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0E6" w:rsidRPr="00C520DC" w:rsidRDefault="002610E6" w:rsidP="002610E6">
      <w:pPr>
        <w:pStyle w:val="Titulo1"/>
        <w:spacing w:before="0"/>
        <w:ind w:left="706" w:hanging="706"/>
        <w:contextualSpacing/>
        <w:jc w:val="center"/>
        <w:rPr>
          <w:rFonts w:ascii="Arial" w:hAnsi="Arial"/>
        </w:rPr>
      </w:pPr>
      <w:r w:rsidRPr="00C520DC">
        <w:rPr>
          <w:rFonts w:ascii="Arial" w:hAnsi="Arial"/>
        </w:rPr>
        <w:t>Acuerdo por el que la Secretaría de Economía emite reglas y criterios de carácter general en materia de Comercio Exterior</w:t>
      </w:r>
    </w:p>
    <w:p w:rsidR="002610E6" w:rsidRPr="00C520DC" w:rsidRDefault="002610E6" w:rsidP="002610E6">
      <w:pPr>
        <w:pStyle w:val="Titulo1"/>
        <w:spacing w:before="0"/>
        <w:contextualSpacing/>
        <w:jc w:val="center"/>
        <w:rPr>
          <w:rFonts w:ascii="Arial" w:hAnsi="Arial"/>
          <w:b w:val="0"/>
        </w:rPr>
      </w:pPr>
      <w:r w:rsidRPr="00C520DC">
        <w:rPr>
          <w:rFonts w:ascii="Arial" w:hAnsi="Arial"/>
          <w:b w:val="0"/>
        </w:rPr>
        <w:t>(Publicado en el Diario Oficial de la Federación el 31 de diciembre de 2012)</w:t>
      </w:r>
    </w:p>
    <w:p w:rsidR="002610E6" w:rsidRPr="00C520DC" w:rsidRDefault="002610E6" w:rsidP="002610E6">
      <w:pPr>
        <w:pStyle w:val="Titulo1"/>
        <w:spacing w:before="0"/>
        <w:contextualSpacing/>
        <w:jc w:val="center"/>
        <w:rPr>
          <w:rFonts w:ascii="Arial" w:hAnsi="Arial"/>
          <w:b w:val="0"/>
        </w:rPr>
      </w:pPr>
      <w:r w:rsidRPr="00C520DC">
        <w:rPr>
          <w:rFonts w:ascii="Arial" w:hAnsi="Arial"/>
          <w:b w:val="0"/>
        </w:rPr>
        <w:t>(Última reforma publicada DOF 12-07-2018)</w:t>
      </w:r>
    </w:p>
    <w:p w:rsidR="002610E6" w:rsidRPr="00C520DC" w:rsidRDefault="002610E6" w:rsidP="002610E6">
      <w:pPr>
        <w:pStyle w:val="Titulo2"/>
        <w:spacing w:after="0"/>
        <w:contextualSpacing/>
        <w:rPr>
          <w:szCs w:val="18"/>
        </w:rPr>
      </w:pPr>
      <w:r w:rsidRPr="00C520DC">
        <w:rPr>
          <w:szCs w:val="18"/>
        </w:rPr>
        <w:t>Al margen un sello con el Escudo Nacional, que dice: Estados Unidos Mexicanos. - Secretaría de Economía.</w:t>
      </w:r>
    </w:p>
    <w:p w:rsidR="002610E6" w:rsidRPr="00C520DC" w:rsidRDefault="002610E6" w:rsidP="002610E6">
      <w:pPr>
        <w:pStyle w:val="Titulo2"/>
        <w:spacing w:after="0"/>
        <w:contextualSpacing/>
        <w:rPr>
          <w:szCs w:val="18"/>
        </w:rPr>
      </w:pPr>
    </w:p>
    <w:p w:rsidR="002610E6" w:rsidRPr="00C520DC" w:rsidRDefault="002610E6" w:rsidP="002610E6">
      <w:pPr>
        <w:pStyle w:val="Texto"/>
        <w:spacing w:after="0" w:line="240" w:lineRule="auto"/>
        <w:contextualSpacing/>
        <w:rPr>
          <w:szCs w:val="18"/>
        </w:rPr>
      </w:pPr>
      <w:r w:rsidRPr="00C520DC">
        <w:rPr>
          <w:szCs w:val="18"/>
        </w:rPr>
        <w:t>Con fundamento en los artículos 34 de la Ley Orgánica de la Administración Pública Federal; 4 de la Ley Federal de Procedimiento Administrativo; 4o., fracción III, 5o., fracciones III, V, VII, X, XI y XII, 15, 16, 17 y 20, de la Ley de Comercio Exterior, y 1, 4 y 5, fracción XVI del Reglamento Interior de la Secretaría de Economía, y</w:t>
      </w:r>
    </w:p>
    <w:p w:rsidR="002610E6" w:rsidRPr="00C520DC" w:rsidRDefault="002610E6" w:rsidP="002610E6">
      <w:pPr>
        <w:pStyle w:val="Texto"/>
        <w:spacing w:after="0" w:line="240" w:lineRule="auto"/>
        <w:contextualSpacing/>
        <w:rPr>
          <w:szCs w:val="18"/>
        </w:rPr>
      </w:pPr>
    </w:p>
    <w:p w:rsidR="002610E6" w:rsidRPr="00C520DC" w:rsidRDefault="002610E6" w:rsidP="002610E6">
      <w:pPr>
        <w:pStyle w:val="ANOTACION"/>
        <w:spacing w:before="0" w:after="0" w:line="240" w:lineRule="auto"/>
        <w:contextualSpacing/>
        <w:rPr>
          <w:rFonts w:ascii="Arial" w:hAnsi="Arial" w:cs="Arial"/>
          <w:szCs w:val="18"/>
        </w:rPr>
      </w:pPr>
      <w:r w:rsidRPr="00C520DC">
        <w:rPr>
          <w:rFonts w:ascii="Arial" w:hAnsi="Arial" w:cs="Arial"/>
          <w:szCs w:val="18"/>
        </w:rPr>
        <w:t>CONSIDERANDO</w:t>
      </w:r>
    </w:p>
    <w:p w:rsidR="002610E6" w:rsidRPr="00C520DC" w:rsidRDefault="002610E6" w:rsidP="002610E6">
      <w:pPr>
        <w:pStyle w:val="ANOTACION"/>
        <w:spacing w:before="0" w:after="0" w:line="240" w:lineRule="auto"/>
        <w:contextualSpacing/>
        <w:rPr>
          <w:rFonts w:ascii="Arial" w:hAnsi="Arial" w:cs="Arial"/>
          <w:szCs w:val="18"/>
        </w:rPr>
      </w:pPr>
    </w:p>
    <w:p w:rsidR="002610E6" w:rsidRPr="00C520DC" w:rsidRDefault="002610E6" w:rsidP="002610E6">
      <w:pPr>
        <w:pStyle w:val="Texto"/>
        <w:spacing w:after="0" w:line="240" w:lineRule="auto"/>
        <w:contextualSpacing/>
        <w:rPr>
          <w:szCs w:val="18"/>
        </w:rPr>
      </w:pPr>
      <w:r w:rsidRPr="00C520DC">
        <w:rPr>
          <w:szCs w:val="18"/>
        </w:rPr>
        <w:t>Que en su artículo 5o., fracción XII la Ley de Comercio Exterior faculta a la Secretaría de Economía para emitir reglas que establezcan disposiciones de carácter general en el ámbito de su competencia, así como los criterios necesarios para el cumplimiento de las leyes, acuerdos o tratados comerciales internacionales, decretos, reglamentos, acuerdos y demás ordenamientos generales de su competencia;</w:t>
      </w:r>
    </w:p>
    <w:p w:rsidR="002610E6" w:rsidRPr="00C520DC" w:rsidRDefault="002610E6" w:rsidP="002610E6">
      <w:pPr>
        <w:pStyle w:val="Texto"/>
        <w:spacing w:after="0" w:line="240" w:lineRule="auto"/>
        <w:contextualSpacing/>
        <w:rPr>
          <w:szCs w:val="18"/>
        </w:rPr>
      </w:pPr>
    </w:p>
    <w:p w:rsidR="002610E6" w:rsidRPr="00C520DC" w:rsidRDefault="002610E6" w:rsidP="002610E6">
      <w:pPr>
        <w:pStyle w:val="Texto"/>
        <w:spacing w:after="0" w:line="240" w:lineRule="auto"/>
        <w:contextualSpacing/>
        <w:rPr>
          <w:szCs w:val="18"/>
        </w:rPr>
      </w:pPr>
      <w:r w:rsidRPr="00C520DC">
        <w:rPr>
          <w:szCs w:val="18"/>
        </w:rPr>
        <w:t>Que en cumplimiento a lo señalado en el considerando anterior, el 6 de julio de 2007 se publicó en el Diario Oficial de la Federación el Acuerdo por el que la Secretaría de Economía emite reglas y criterios de carácter general en materia de Comercio Exterior, y sus diversas modificaciones dadas a conocer en el mismo medio informativo;</w:t>
      </w:r>
    </w:p>
    <w:p w:rsidR="002610E6" w:rsidRPr="00C520DC" w:rsidRDefault="002610E6" w:rsidP="002610E6">
      <w:pPr>
        <w:pStyle w:val="Texto"/>
        <w:spacing w:after="0" w:line="240" w:lineRule="auto"/>
        <w:contextualSpacing/>
        <w:rPr>
          <w:szCs w:val="18"/>
        </w:rPr>
      </w:pPr>
    </w:p>
    <w:p w:rsidR="002610E6" w:rsidRPr="00C520DC" w:rsidRDefault="002610E6" w:rsidP="002610E6">
      <w:pPr>
        <w:pStyle w:val="Texto"/>
        <w:spacing w:after="0" w:line="240" w:lineRule="auto"/>
        <w:contextualSpacing/>
        <w:rPr>
          <w:szCs w:val="18"/>
        </w:rPr>
      </w:pPr>
      <w:r w:rsidRPr="00C520DC">
        <w:rPr>
          <w:szCs w:val="18"/>
        </w:rPr>
        <w:t>Que las citadas reglas y criterios tienen por objeto dar a conocer las resoluciones dictadas por la Secretaría de Economía que establecen disposiciones de carácter general en materia de comercio exterior, agrupándolas de manera que faciliten su aplicación por parte de los usuarios, así como de presentar de manera codificada dichos criterios para facilitar su conocimiento, uso y cumplimiento;</w:t>
      </w:r>
    </w:p>
    <w:p w:rsidR="002610E6" w:rsidRPr="00C520DC" w:rsidRDefault="002610E6" w:rsidP="002610E6">
      <w:pPr>
        <w:pStyle w:val="Texto"/>
        <w:spacing w:after="0" w:line="240" w:lineRule="auto"/>
        <w:contextualSpacing/>
        <w:rPr>
          <w:szCs w:val="18"/>
        </w:rPr>
      </w:pPr>
    </w:p>
    <w:p w:rsidR="002610E6" w:rsidRPr="00C520DC" w:rsidRDefault="002610E6" w:rsidP="002610E6">
      <w:pPr>
        <w:pStyle w:val="Texto"/>
        <w:spacing w:after="0" w:line="240" w:lineRule="auto"/>
        <w:contextualSpacing/>
        <w:rPr>
          <w:szCs w:val="18"/>
        </w:rPr>
      </w:pPr>
      <w:r w:rsidRPr="00C520DC">
        <w:rPr>
          <w:szCs w:val="18"/>
        </w:rPr>
        <w:t>Que es obligación del Ejecutivo Federal propiciar un escenario de certidumbre jurídica en el que se desarrolle la actuación de los diferentes agentes económicos involucrados en el comercio exterior, así como definir claramente el estatus de los diversos ordenamientos que establecen diversos instrumentos y programas de comercio exterior, y</w:t>
      </w:r>
    </w:p>
    <w:p w:rsidR="002610E6" w:rsidRPr="00C520DC" w:rsidRDefault="002610E6" w:rsidP="002610E6">
      <w:pPr>
        <w:pStyle w:val="Texto"/>
        <w:spacing w:after="0" w:line="240" w:lineRule="auto"/>
        <w:contextualSpacing/>
        <w:rPr>
          <w:szCs w:val="18"/>
        </w:rPr>
      </w:pPr>
    </w:p>
    <w:p w:rsidR="002610E6" w:rsidRPr="00C520DC" w:rsidRDefault="002610E6" w:rsidP="002610E6">
      <w:pPr>
        <w:pStyle w:val="Texto"/>
        <w:spacing w:after="0" w:line="240" w:lineRule="auto"/>
        <w:contextualSpacing/>
        <w:rPr>
          <w:szCs w:val="18"/>
        </w:rPr>
      </w:pPr>
      <w:r w:rsidRPr="00C520DC">
        <w:rPr>
          <w:szCs w:val="18"/>
        </w:rPr>
        <w:t>Que en términos de la Ley de Comercio Exterior, el presente ordenamiento cuenta con la opinión favorable de la Comisión de Comercio Exterior, se expide el siguiente</w:t>
      </w:r>
    </w:p>
    <w:p w:rsidR="002610E6" w:rsidRPr="00C520DC" w:rsidRDefault="002610E6" w:rsidP="002610E6">
      <w:pPr>
        <w:pStyle w:val="Texto"/>
        <w:spacing w:after="0" w:line="240" w:lineRule="auto"/>
        <w:contextualSpacing/>
        <w:rPr>
          <w:szCs w:val="18"/>
        </w:rPr>
      </w:pPr>
    </w:p>
    <w:p w:rsidR="002610E6" w:rsidRPr="00C520DC" w:rsidRDefault="002610E6" w:rsidP="002610E6">
      <w:pPr>
        <w:pStyle w:val="ANOTACION"/>
        <w:spacing w:before="0" w:after="0" w:line="240" w:lineRule="auto"/>
        <w:contextualSpacing/>
        <w:rPr>
          <w:rFonts w:ascii="Arial" w:hAnsi="Arial" w:cs="Arial"/>
          <w:szCs w:val="18"/>
        </w:rPr>
      </w:pPr>
      <w:r w:rsidRPr="00C520DC">
        <w:rPr>
          <w:rFonts w:ascii="Arial" w:hAnsi="Arial" w:cs="Arial"/>
          <w:szCs w:val="18"/>
        </w:rPr>
        <w:t>Acuerdo</w:t>
      </w:r>
    </w:p>
    <w:p w:rsidR="002610E6" w:rsidRPr="00C520DC" w:rsidRDefault="002610E6" w:rsidP="002610E6">
      <w:pPr>
        <w:pStyle w:val="ANOTACION"/>
        <w:spacing w:before="0" w:after="0" w:line="240" w:lineRule="auto"/>
        <w:contextualSpacing/>
        <w:rPr>
          <w:rFonts w:ascii="Arial" w:hAnsi="Arial" w:cs="Arial"/>
          <w:szCs w:val="18"/>
        </w:rPr>
      </w:pPr>
    </w:p>
    <w:p w:rsidR="002610E6" w:rsidRPr="00C520DC" w:rsidRDefault="002610E6" w:rsidP="002610E6">
      <w:pPr>
        <w:pStyle w:val="Texto"/>
        <w:spacing w:after="0" w:line="240" w:lineRule="auto"/>
        <w:contextualSpacing/>
        <w:rPr>
          <w:szCs w:val="18"/>
        </w:rPr>
      </w:pPr>
      <w:r w:rsidRPr="00C520DC">
        <w:rPr>
          <w:b/>
          <w:szCs w:val="18"/>
        </w:rPr>
        <w:t xml:space="preserve">Único. - </w:t>
      </w:r>
      <w:r w:rsidRPr="00C520DC">
        <w:rPr>
          <w:szCs w:val="18"/>
        </w:rPr>
        <w:t>La Secretaría de Economía emite las siguientes reglas y criterios de carácter general en materia de Comercio Exterior:</w:t>
      </w:r>
    </w:p>
    <w:p w:rsidR="002610E6" w:rsidRPr="00C520DC" w:rsidRDefault="002610E6" w:rsidP="002610E6">
      <w:pPr>
        <w:pStyle w:val="Texto"/>
        <w:spacing w:after="0" w:line="240" w:lineRule="auto"/>
        <w:contextualSpacing/>
        <w:rPr>
          <w:b/>
          <w:szCs w:val="18"/>
        </w:rPr>
      </w:pPr>
    </w:p>
    <w:p w:rsidR="00C520DC" w:rsidRPr="00C520DC" w:rsidRDefault="00C520DC" w:rsidP="00C520DC">
      <w:pPr>
        <w:pStyle w:val="ANOTACION"/>
        <w:spacing w:before="0" w:after="0" w:line="240" w:lineRule="auto"/>
        <w:contextualSpacing/>
        <w:rPr>
          <w:rFonts w:ascii="Arial" w:hAnsi="Arial" w:cs="Arial"/>
          <w:szCs w:val="18"/>
        </w:rPr>
      </w:pPr>
      <w:r w:rsidRPr="00C520DC">
        <w:rPr>
          <w:rFonts w:ascii="Arial" w:hAnsi="Arial" w:cs="Arial"/>
          <w:szCs w:val="18"/>
        </w:rPr>
        <w:t>ANEXOS</w:t>
      </w:r>
    </w:p>
    <w:p w:rsidR="00C520DC" w:rsidRPr="00C520DC" w:rsidRDefault="00C520DC" w:rsidP="00C520DC">
      <w:pPr>
        <w:pStyle w:val="ANOTACION"/>
        <w:spacing w:before="0" w:after="0" w:line="240" w:lineRule="auto"/>
        <w:contextualSpacing/>
        <w:rPr>
          <w:rFonts w:ascii="Arial" w:hAnsi="Arial" w:cs="Arial"/>
          <w:szCs w:val="18"/>
        </w:rPr>
      </w:pPr>
    </w:p>
    <w:p w:rsidR="00C520DC" w:rsidRPr="00C520DC" w:rsidRDefault="00C520DC" w:rsidP="00C520DC">
      <w:pPr>
        <w:pStyle w:val="Texto"/>
        <w:spacing w:after="0" w:line="240" w:lineRule="auto"/>
        <w:contextualSpacing/>
        <w:rPr>
          <w:szCs w:val="18"/>
        </w:rPr>
      </w:pPr>
      <w:r w:rsidRPr="00C520DC">
        <w:rPr>
          <w:szCs w:val="18"/>
        </w:rPr>
        <w:t>Para mayor facilidad en la localización de los Anexos se ha asignado a cada uno el mismo número de la regla que le da origen.</w:t>
      </w:r>
    </w:p>
    <w:p w:rsidR="00C520DC" w:rsidRPr="00C520DC" w:rsidRDefault="00C520DC" w:rsidP="00C520DC">
      <w:pPr>
        <w:pStyle w:val="Texto"/>
        <w:spacing w:after="0" w:line="240" w:lineRule="auto"/>
        <w:contextualSpacing/>
        <w:rPr>
          <w:szCs w:val="18"/>
          <w:u w:val="single"/>
        </w:rPr>
      </w:pPr>
    </w:p>
    <w:p w:rsidR="00C520DC" w:rsidRPr="00C520DC" w:rsidRDefault="00C520DC" w:rsidP="00C520DC">
      <w:pPr>
        <w:pStyle w:val="Texto"/>
        <w:spacing w:after="0" w:line="240" w:lineRule="auto"/>
        <w:contextualSpacing/>
        <w:rPr>
          <w:szCs w:val="18"/>
          <w:u w:val="single"/>
        </w:rPr>
      </w:pPr>
      <w:r w:rsidRPr="00C520DC">
        <w:rPr>
          <w:szCs w:val="18"/>
          <w:u w:val="single"/>
        </w:rPr>
        <w:t>Ejemplo: A la regla 2.2.1 corresponde el Anexo 2.2.1</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b/>
          <w:szCs w:val="18"/>
        </w:rPr>
      </w:pPr>
      <w:r w:rsidRPr="00C520DC">
        <w:rPr>
          <w:b/>
          <w:szCs w:val="18"/>
        </w:rPr>
        <w:t xml:space="preserve">Capítulo 2.2 </w:t>
      </w:r>
      <w:r w:rsidRPr="00C520DC">
        <w:rPr>
          <w:b/>
          <w:szCs w:val="18"/>
        </w:rPr>
        <w:tab/>
        <w:t>Permisos previos y Avisos automáticos.</w:t>
      </w:r>
    </w:p>
    <w:p w:rsidR="00C520DC" w:rsidRPr="00C520DC" w:rsidRDefault="00C520DC" w:rsidP="00C520DC">
      <w:pPr>
        <w:pStyle w:val="Texto"/>
        <w:spacing w:after="0" w:line="240" w:lineRule="auto"/>
        <w:contextualSpacing/>
        <w:rPr>
          <w:b/>
          <w:szCs w:val="18"/>
        </w:rPr>
      </w:pPr>
    </w:p>
    <w:p w:rsidR="00C520DC" w:rsidRPr="00C520DC" w:rsidRDefault="00583861" w:rsidP="00C520DC">
      <w:pPr>
        <w:pStyle w:val="Texto"/>
        <w:tabs>
          <w:tab w:val="left" w:pos="1530"/>
        </w:tabs>
        <w:spacing w:after="0" w:line="240" w:lineRule="auto"/>
        <w:ind w:left="1530" w:hanging="1242"/>
        <w:contextualSpacing/>
        <w:rPr>
          <w:szCs w:val="18"/>
        </w:rPr>
      </w:pPr>
      <w:hyperlink w:anchor="_Anexo_2.2.1" w:history="1">
        <w:r w:rsidR="00C520DC" w:rsidRPr="00C520DC">
          <w:rPr>
            <w:rStyle w:val="Hipervnculo"/>
            <w:rFonts w:cs="Arial"/>
            <w:szCs w:val="18"/>
          </w:rPr>
          <w:t>Anexo 2.2.1</w:t>
        </w:r>
      </w:hyperlink>
      <w:r w:rsidR="00C520DC" w:rsidRPr="00C520DC">
        <w:rPr>
          <w:szCs w:val="18"/>
        </w:rPr>
        <w:tab/>
        <w:t>Clasificación y codificación de mercancías cuya importación y exportación está sujeta al requisito de permiso previo por parte de la Secretaría de Economía (Anexo de permisos).</w:t>
      </w:r>
    </w:p>
    <w:p w:rsidR="00C520DC" w:rsidRPr="00C520DC" w:rsidRDefault="00C520DC" w:rsidP="00C520DC">
      <w:pPr>
        <w:pStyle w:val="Texto"/>
        <w:tabs>
          <w:tab w:val="left" w:pos="1530"/>
        </w:tabs>
        <w:spacing w:after="0" w:line="240" w:lineRule="auto"/>
        <w:ind w:left="1530" w:hanging="1242"/>
        <w:contextualSpacing/>
        <w:rPr>
          <w:szCs w:val="18"/>
        </w:rPr>
      </w:pPr>
    </w:p>
    <w:p w:rsidR="00C520DC" w:rsidRPr="00C520DC" w:rsidRDefault="00583861" w:rsidP="00C520DC">
      <w:pPr>
        <w:pStyle w:val="Texto"/>
        <w:tabs>
          <w:tab w:val="left" w:pos="1530"/>
        </w:tabs>
        <w:spacing w:after="0" w:line="240" w:lineRule="auto"/>
        <w:ind w:left="1530" w:hanging="1242"/>
        <w:contextualSpacing/>
        <w:rPr>
          <w:szCs w:val="18"/>
        </w:rPr>
      </w:pPr>
      <w:hyperlink w:anchor="_Anexo_2.2.2" w:history="1">
        <w:r w:rsidR="00C520DC" w:rsidRPr="00C520DC">
          <w:rPr>
            <w:rStyle w:val="Hipervnculo"/>
            <w:rFonts w:cs="Arial"/>
            <w:szCs w:val="18"/>
          </w:rPr>
          <w:t>Anexo 2.2.2</w:t>
        </w:r>
      </w:hyperlink>
      <w:r w:rsidR="00C520DC" w:rsidRPr="00C520DC">
        <w:rPr>
          <w:szCs w:val="18"/>
        </w:rPr>
        <w:tab/>
        <w:t>Criterios y requisitos para otorgar los permisos previos.</w:t>
      </w:r>
    </w:p>
    <w:p w:rsidR="00C520DC" w:rsidRPr="00C520DC" w:rsidRDefault="00C520DC" w:rsidP="00C520DC">
      <w:pPr>
        <w:pStyle w:val="Texto"/>
        <w:tabs>
          <w:tab w:val="left" w:pos="1530"/>
        </w:tabs>
        <w:spacing w:after="0" w:line="240" w:lineRule="auto"/>
        <w:ind w:left="1530" w:hanging="1242"/>
        <w:contextualSpacing/>
        <w:rPr>
          <w:szCs w:val="18"/>
        </w:rPr>
      </w:pPr>
    </w:p>
    <w:p w:rsidR="00C520DC" w:rsidRPr="00C520DC" w:rsidRDefault="00583861" w:rsidP="00C520DC">
      <w:pPr>
        <w:pStyle w:val="Texto"/>
        <w:tabs>
          <w:tab w:val="left" w:pos="1530"/>
        </w:tabs>
        <w:spacing w:after="0" w:line="240" w:lineRule="auto"/>
        <w:ind w:left="1530" w:hanging="1242"/>
        <w:contextualSpacing/>
        <w:rPr>
          <w:szCs w:val="18"/>
          <w:lang w:val="es-ES_tradnl"/>
        </w:rPr>
      </w:pPr>
      <w:hyperlink w:anchor="_Anexo_2.2.13" w:history="1">
        <w:r w:rsidR="00C520DC" w:rsidRPr="00C520DC">
          <w:rPr>
            <w:rStyle w:val="Hipervnculo"/>
            <w:rFonts w:cs="Arial"/>
            <w:szCs w:val="18"/>
            <w:lang w:val="es-ES_tradnl"/>
          </w:rPr>
          <w:t>Anexo 2.2.13</w:t>
        </w:r>
      </w:hyperlink>
      <w:r w:rsidR="00C520DC" w:rsidRPr="00C520DC">
        <w:rPr>
          <w:szCs w:val="18"/>
        </w:rPr>
        <w:tab/>
      </w:r>
      <w:r w:rsidR="00C520DC" w:rsidRPr="00C520DC">
        <w:rPr>
          <w:spacing w:val="-5"/>
          <w:szCs w:val="18"/>
        </w:rPr>
        <w:t xml:space="preserve">Lista de </w:t>
      </w:r>
      <w:r w:rsidR="00C520DC" w:rsidRPr="00C520DC">
        <w:rPr>
          <w:szCs w:val="18"/>
        </w:rPr>
        <w:t>participantes</w:t>
      </w:r>
      <w:r w:rsidR="00C520DC" w:rsidRPr="00C520DC">
        <w:rPr>
          <w:spacing w:val="-5"/>
          <w:szCs w:val="18"/>
        </w:rPr>
        <w:t xml:space="preserve"> en el Sistema de Certificación del Proceso Kimberley (SCPK)</w:t>
      </w:r>
      <w:r w:rsidR="00C520DC" w:rsidRPr="00C520DC">
        <w:rPr>
          <w:szCs w:val="18"/>
          <w:lang w:val="es-ES_tradnl"/>
        </w:rPr>
        <w:t>.</w:t>
      </w:r>
    </w:p>
    <w:p w:rsidR="00C520DC" w:rsidRPr="00C520DC" w:rsidRDefault="00C520DC" w:rsidP="00C520DC">
      <w:pPr>
        <w:pStyle w:val="Texto"/>
        <w:tabs>
          <w:tab w:val="left" w:pos="1530"/>
        </w:tabs>
        <w:spacing w:after="0" w:line="240" w:lineRule="auto"/>
        <w:ind w:left="1530" w:hanging="1242"/>
        <w:contextualSpacing/>
        <w:rPr>
          <w:spacing w:val="-5"/>
          <w:szCs w:val="18"/>
        </w:rPr>
      </w:pPr>
    </w:p>
    <w:p w:rsidR="00C520DC" w:rsidRPr="00C520DC" w:rsidRDefault="00583861" w:rsidP="00C520DC">
      <w:pPr>
        <w:pStyle w:val="Texto"/>
        <w:tabs>
          <w:tab w:val="left" w:pos="1530"/>
        </w:tabs>
        <w:spacing w:after="0" w:line="240" w:lineRule="auto"/>
        <w:ind w:left="1530" w:hanging="1242"/>
        <w:contextualSpacing/>
        <w:rPr>
          <w:szCs w:val="18"/>
          <w:lang w:val="es-ES_tradnl"/>
        </w:rPr>
      </w:pPr>
      <w:hyperlink w:anchor="_Anexo_2.2.14" w:history="1">
        <w:r w:rsidR="00C520DC" w:rsidRPr="00C520DC">
          <w:rPr>
            <w:rStyle w:val="Hipervnculo"/>
            <w:rFonts w:cs="Arial"/>
            <w:szCs w:val="18"/>
            <w:lang w:val="es-ES_tradnl"/>
          </w:rPr>
          <w:t>Anexo 2.2.14</w:t>
        </w:r>
      </w:hyperlink>
      <w:r w:rsidR="00C520DC" w:rsidRPr="00C520DC">
        <w:rPr>
          <w:szCs w:val="18"/>
        </w:rPr>
        <w:tab/>
        <w:t>Certificado del Proceso Kimberley</w:t>
      </w:r>
      <w:r w:rsidR="00C520DC" w:rsidRPr="00C520DC">
        <w:rPr>
          <w:szCs w:val="18"/>
          <w:lang w:val="es-ES_tradnl"/>
        </w:rPr>
        <w:t>.</w:t>
      </w:r>
    </w:p>
    <w:p w:rsidR="00C520DC" w:rsidRPr="00C520DC" w:rsidRDefault="00C520DC" w:rsidP="00C520DC">
      <w:pPr>
        <w:pStyle w:val="Texto"/>
        <w:tabs>
          <w:tab w:val="left" w:pos="1530"/>
        </w:tabs>
        <w:spacing w:after="0" w:line="240" w:lineRule="auto"/>
        <w:ind w:left="1530" w:hanging="1242"/>
        <w:contextualSpacing/>
        <w:rPr>
          <w:szCs w:val="18"/>
          <w:lang w:val="es-ES_tradnl"/>
        </w:rPr>
      </w:pPr>
    </w:p>
    <w:p w:rsidR="00C520DC" w:rsidRPr="00C520DC" w:rsidRDefault="00583861" w:rsidP="00C520DC">
      <w:pPr>
        <w:pStyle w:val="Texto"/>
        <w:tabs>
          <w:tab w:val="left" w:pos="1530"/>
        </w:tabs>
        <w:spacing w:after="0" w:line="240" w:lineRule="auto"/>
        <w:ind w:left="1530" w:hanging="1242"/>
        <w:contextualSpacing/>
        <w:rPr>
          <w:szCs w:val="18"/>
          <w:lang w:val="es-ES_tradnl"/>
        </w:rPr>
      </w:pPr>
      <w:hyperlink w:anchor="_Anexo_2.2.17" w:history="1">
        <w:r w:rsidR="00C520DC" w:rsidRPr="00C520DC">
          <w:rPr>
            <w:rStyle w:val="Hipervnculo"/>
            <w:rFonts w:cs="Arial"/>
            <w:szCs w:val="18"/>
            <w:lang w:val="es-ES_tradnl"/>
          </w:rPr>
          <w:t>Anexo 2.2.17</w:t>
        </w:r>
      </w:hyperlink>
      <w:r w:rsidR="00C520DC" w:rsidRPr="00C520DC">
        <w:rPr>
          <w:szCs w:val="18"/>
          <w:lang w:val="es-ES_tradnl"/>
        </w:rPr>
        <w:t xml:space="preserve"> </w:t>
      </w:r>
      <w:r w:rsidR="00C520DC" w:rsidRPr="00C520DC">
        <w:rPr>
          <w:szCs w:val="18"/>
          <w:lang w:val="es-ES_tradnl"/>
        </w:rPr>
        <w:tab/>
        <w:t>Reporte de Contador Público Registrado para permisos de importación de neumáticos para recauchutar.</w:t>
      </w:r>
    </w:p>
    <w:p w:rsidR="00C520DC" w:rsidRPr="00C520DC" w:rsidRDefault="00C520DC" w:rsidP="00C520DC">
      <w:pPr>
        <w:pStyle w:val="Texto"/>
        <w:tabs>
          <w:tab w:val="left" w:pos="1530"/>
        </w:tabs>
        <w:spacing w:after="0" w:line="240" w:lineRule="auto"/>
        <w:ind w:left="1530" w:hanging="1242"/>
        <w:contextualSpacing/>
        <w:rPr>
          <w:szCs w:val="18"/>
          <w:lang w:val="es-ES_tradnl"/>
        </w:rPr>
      </w:pPr>
    </w:p>
    <w:p w:rsidR="00C520DC" w:rsidRPr="00C520DC" w:rsidRDefault="00C520DC" w:rsidP="00C520DC">
      <w:pPr>
        <w:pStyle w:val="Texto"/>
        <w:spacing w:after="0" w:line="240" w:lineRule="auto"/>
        <w:contextualSpacing/>
        <w:rPr>
          <w:b/>
          <w:szCs w:val="18"/>
        </w:rPr>
      </w:pPr>
      <w:r w:rsidRPr="00C520DC">
        <w:rPr>
          <w:b/>
          <w:szCs w:val="18"/>
        </w:rPr>
        <w:lastRenderedPageBreak/>
        <w:t>Capítulo 2.4</w:t>
      </w:r>
      <w:r w:rsidRPr="00C520DC">
        <w:rPr>
          <w:b/>
          <w:szCs w:val="18"/>
        </w:rPr>
        <w:tab/>
        <w:t>Normas Oficiales Mexicanas.</w:t>
      </w:r>
    </w:p>
    <w:p w:rsidR="00C520DC" w:rsidRPr="00C520DC" w:rsidRDefault="00C520DC" w:rsidP="00C520DC">
      <w:pPr>
        <w:pStyle w:val="Texto"/>
        <w:spacing w:after="0" w:line="240" w:lineRule="auto"/>
        <w:contextualSpacing/>
        <w:rPr>
          <w:b/>
          <w:szCs w:val="18"/>
        </w:rPr>
      </w:pPr>
    </w:p>
    <w:p w:rsidR="00C520DC" w:rsidRPr="00C520DC" w:rsidRDefault="00583861" w:rsidP="00C520DC">
      <w:pPr>
        <w:pStyle w:val="Texto"/>
        <w:tabs>
          <w:tab w:val="left" w:pos="1530"/>
        </w:tabs>
        <w:spacing w:after="0" w:line="240" w:lineRule="auto"/>
        <w:ind w:left="1530" w:hanging="1242"/>
        <w:contextualSpacing/>
        <w:rPr>
          <w:szCs w:val="18"/>
        </w:rPr>
      </w:pPr>
      <w:hyperlink w:anchor="_Anexo_2.4.1" w:history="1">
        <w:r w:rsidR="00C520DC" w:rsidRPr="00C520DC">
          <w:rPr>
            <w:rStyle w:val="Hipervnculo"/>
            <w:rFonts w:cs="Arial"/>
            <w:szCs w:val="18"/>
          </w:rPr>
          <w:t>Anexo 2.4.1</w:t>
        </w:r>
      </w:hyperlink>
      <w:r w:rsidR="00C520DC" w:rsidRPr="00C520DC">
        <w:rPr>
          <w:szCs w:val="18"/>
        </w:rPr>
        <w:tab/>
        <w:t>Fracciones arancelarias de la Tarifa de la Ley de los Impuestos Generales de Importación y de Exportación en las que se clasifican las mercancías sujetas al cumplimiento de las normas oficiales mexicanas en el punto de entrada al país, y en el de su salida (Anexo de NOMs).</w:t>
      </w:r>
    </w:p>
    <w:p w:rsidR="00C520DC" w:rsidRPr="00C520DC" w:rsidRDefault="00C520DC" w:rsidP="00C520DC">
      <w:pPr>
        <w:pStyle w:val="Texto"/>
        <w:tabs>
          <w:tab w:val="left" w:pos="1530"/>
        </w:tabs>
        <w:spacing w:after="0" w:line="240" w:lineRule="auto"/>
        <w:ind w:left="1530" w:hanging="1242"/>
        <w:contextualSpacing/>
        <w:rPr>
          <w:szCs w:val="18"/>
        </w:rPr>
      </w:pPr>
    </w:p>
    <w:p w:rsidR="00C520DC" w:rsidRPr="00C520DC" w:rsidRDefault="00C520DC" w:rsidP="00C520DC">
      <w:pPr>
        <w:pStyle w:val="Texto"/>
        <w:spacing w:after="0" w:line="240" w:lineRule="auto"/>
        <w:contextualSpacing/>
        <w:rPr>
          <w:b/>
          <w:szCs w:val="18"/>
        </w:rPr>
      </w:pPr>
      <w:r w:rsidRPr="00C520DC">
        <w:rPr>
          <w:b/>
          <w:szCs w:val="18"/>
        </w:rPr>
        <w:t>Capítulo 2.5</w:t>
      </w:r>
      <w:r w:rsidRPr="00C520DC">
        <w:rPr>
          <w:b/>
          <w:szCs w:val="18"/>
        </w:rPr>
        <w:tab/>
        <w:t>Cuotas compensatorias.</w:t>
      </w:r>
    </w:p>
    <w:p w:rsidR="00C520DC" w:rsidRPr="00C520DC" w:rsidRDefault="00C520DC" w:rsidP="00C520DC">
      <w:pPr>
        <w:pStyle w:val="Texto"/>
        <w:spacing w:after="0" w:line="240" w:lineRule="auto"/>
        <w:contextualSpacing/>
        <w:rPr>
          <w:b/>
          <w:szCs w:val="18"/>
        </w:rPr>
      </w:pPr>
    </w:p>
    <w:p w:rsidR="00C520DC" w:rsidRPr="00C520DC" w:rsidRDefault="00583861" w:rsidP="00C520DC">
      <w:pPr>
        <w:pStyle w:val="Texto"/>
        <w:tabs>
          <w:tab w:val="left" w:pos="1530"/>
        </w:tabs>
        <w:spacing w:after="0" w:line="240" w:lineRule="auto"/>
        <w:ind w:left="1530" w:hanging="1242"/>
        <w:contextualSpacing/>
        <w:rPr>
          <w:szCs w:val="18"/>
        </w:rPr>
      </w:pPr>
      <w:hyperlink w:anchor="_ANEXO_2.5.1" w:history="1">
        <w:r w:rsidR="00C520DC" w:rsidRPr="00C520DC">
          <w:rPr>
            <w:rStyle w:val="Hipervnculo"/>
            <w:rFonts w:cs="Arial"/>
            <w:szCs w:val="18"/>
          </w:rPr>
          <w:t>Anexo 2.5.1</w:t>
        </w:r>
      </w:hyperlink>
      <w:r w:rsidR="00C520DC" w:rsidRPr="00C520DC">
        <w:rPr>
          <w:szCs w:val="18"/>
        </w:rPr>
        <w:tab/>
        <w:t>Aviso por el que se dan a conocer las fracciones arancelarias de la Tarifa de la Ley de los Impuestos Generales de Importación y de Exportación, en las cuales se clasifican las mercancías cuya importación está sujeta al pago de cuotas compensatorias.</w:t>
      </w:r>
    </w:p>
    <w:p w:rsidR="00C520DC" w:rsidRPr="00C520DC" w:rsidRDefault="00C520DC" w:rsidP="00C520DC">
      <w:pPr>
        <w:pStyle w:val="Texto"/>
        <w:tabs>
          <w:tab w:val="left" w:pos="1530"/>
        </w:tabs>
        <w:spacing w:after="0" w:line="240" w:lineRule="auto"/>
        <w:ind w:left="1530" w:hanging="1242"/>
        <w:contextualSpacing/>
        <w:rPr>
          <w:szCs w:val="18"/>
        </w:rPr>
      </w:pPr>
    </w:p>
    <w:p w:rsidR="00C520DC" w:rsidRPr="00C520DC" w:rsidRDefault="00C520DC" w:rsidP="00C520DC">
      <w:pPr>
        <w:pStyle w:val="Texto"/>
        <w:spacing w:after="0" w:line="240" w:lineRule="auto"/>
        <w:contextualSpacing/>
        <w:rPr>
          <w:b/>
          <w:szCs w:val="18"/>
        </w:rPr>
      </w:pPr>
      <w:r w:rsidRPr="00C520DC">
        <w:rPr>
          <w:b/>
          <w:szCs w:val="18"/>
        </w:rPr>
        <w:t>Capítulo 3.2</w:t>
      </w:r>
      <w:r w:rsidRPr="00C520DC">
        <w:rPr>
          <w:b/>
          <w:szCs w:val="18"/>
        </w:rPr>
        <w:tab/>
        <w:t>Industria Manufacturera, Maquiladora y de Servicios de Exportación (IMMEX).</w:t>
      </w:r>
    </w:p>
    <w:p w:rsidR="00C520DC" w:rsidRPr="00C520DC" w:rsidRDefault="00C520DC" w:rsidP="00C520DC">
      <w:pPr>
        <w:pStyle w:val="Texto"/>
        <w:spacing w:after="0" w:line="240" w:lineRule="auto"/>
        <w:contextualSpacing/>
        <w:rPr>
          <w:b/>
          <w:szCs w:val="18"/>
        </w:rPr>
      </w:pPr>
    </w:p>
    <w:p w:rsidR="00C520DC" w:rsidRPr="00C520DC" w:rsidRDefault="00583861" w:rsidP="00C520DC">
      <w:pPr>
        <w:pStyle w:val="Texto"/>
        <w:tabs>
          <w:tab w:val="left" w:pos="1530"/>
        </w:tabs>
        <w:spacing w:after="0" w:line="240" w:lineRule="auto"/>
        <w:ind w:left="1530" w:hanging="1242"/>
        <w:contextualSpacing/>
        <w:rPr>
          <w:szCs w:val="18"/>
        </w:rPr>
      </w:pPr>
      <w:hyperlink w:anchor="_Anexo_3.2.9" w:history="1">
        <w:r w:rsidR="00C520DC" w:rsidRPr="00C520DC">
          <w:rPr>
            <w:rStyle w:val="Hipervnculo"/>
            <w:rFonts w:cs="Arial"/>
            <w:szCs w:val="18"/>
          </w:rPr>
          <w:t>Anexo 3.2.9</w:t>
        </w:r>
      </w:hyperlink>
      <w:r w:rsidR="00C520DC" w:rsidRPr="00C520DC">
        <w:rPr>
          <w:szCs w:val="18"/>
        </w:rPr>
        <w:t xml:space="preserve"> </w:t>
      </w:r>
      <w:r w:rsidR="00C520DC" w:rsidRPr="00C520DC">
        <w:rPr>
          <w:szCs w:val="18"/>
        </w:rPr>
        <w:tab/>
        <w:t>Actividades que podrán autorizarse bajo la modalidad de Servicios del Programa IMMEX.</w:t>
      </w:r>
    </w:p>
    <w:p w:rsidR="00C520DC" w:rsidRPr="00C520DC" w:rsidRDefault="00C520DC" w:rsidP="00C520DC">
      <w:pPr>
        <w:pStyle w:val="Texto"/>
        <w:tabs>
          <w:tab w:val="left" w:pos="1530"/>
        </w:tabs>
        <w:spacing w:after="0" w:line="240" w:lineRule="auto"/>
        <w:ind w:left="1530" w:hanging="1242"/>
        <w:contextualSpacing/>
        <w:rPr>
          <w:szCs w:val="18"/>
        </w:rPr>
      </w:pPr>
    </w:p>
    <w:p w:rsidR="00C520DC" w:rsidRPr="00C520DC" w:rsidRDefault="00583861" w:rsidP="00C520DC">
      <w:pPr>
        <w:pStyle w:val="Texto"/>
        <w:spacing w:after="0" w:line="240" w:lineRule="auto"/>
        <w:ind w:left="1530" w:hanging="1242"/>
        <w:contextualSpacing/>
        <w:rPr>
          <w:szCs w:val="18"/>
        </w:rPr>
      </w:pPr>
      <w:hyperlink w:anchor="_Anexo_3.2.12" w:history="1">
        <w:r w:rsidR="00C520DC" w:rsidRPr="00C520DC">
          <w:rPr>
            <w:rStyle w:val="Hipervnculo"/>
            <w:rFonts w:cs="Arial"/>
            <w:szCs w:val="18"/>
          </w:rPr>
          <w:t>Anexo 3.2.12</w:t>
        </w:r>
      </w:hyperlink>
      <w:r w:rsidR="00C520DC" w:rsidRPr="00C520DC">
        <w:rPr>
          <w:szCs w:val="18"/>
        </w:rPr>
        <w:t xml:space="preserve"> </w:t>
      </w:r>
      <w:r w:rsidR="00C520DC" w:rsidRPr="00C520DC">
        <w:rPr>
          <w:szCs w:val="18"/>
        </w:rPr>
        <w:tab/>
        <w:t>Sectores Productivos a los que deberán pertenecer las empresas solicitantes del programa IMMEX.</w:t>
      </w:r>
    </w:p>
    <w:p w:rsidR="00C520DC" w:rsidRPr="00C520DC" w:rsidRDefault="00C520DC" w:rsidP="00C520DC">
      <w:pPr>
        <w:pStyle w:val="Texto"/>
        <w:spacing w:after="0" w:line="240" w:lineRule="auto"/>
        <w:ind w:left="1530" w:hanging="1242"/>
        <w:contextualSpacing/>
        <w:rPr>
          <w:szCs w:val="18"/>
        </w:rPr>
      </w:pPr>
    </w:p>
    <w:p w:rsidR="00C520DC" w:rsidRPr="00C520DC" w:rsidRDefault="00C520DC" w:rsidP="00C520DC">
      <w:pPr>
        <w:pStyle w:val="Texto"/>
        <w:spacing w:after="0" w:line="240" w:lineRule="auto"/>
        <w:contextualSpacing/>
        <w:rPr>
          <w:b/>
          <w:szCs w:val="18"/>
        </w:rPr>
      </w:pPr>
      <w:r w:rsidRPr="00C520DC">
        <w:rPr>
          <w:b/>
          <w:szCs w:val="18"/>
        </w:rPr>
        <w:t>Capítulo 3.3</w:t>
      </w:r>
      <w:r w:rsidRPr="00C520DC">
        <w:rPr>
          <w:b/>
          <w:szCs w:val="18"/>
        </w:rPr>
        <w:tab/>
        <w:t>De los requisitos específicos del programa IMMEX.</w:t>
      </w:r>
    </w:p>
    <w:p w:rsidR="00C520DC" w:rsidRPr="00C520DC" w:rsidRDefault="00C520DC" w:rsidP="00C520DC">
      <w:pPr>
        <w:pStyle w:val="Texto"/>
        <w:spacing w:after="0" w:line="240" w:lineRule="auto"/>
        <w:contextualSpacing/>
        <w:rPr>
          <w:b/>
          <w:szCs w:val="18"/>
        </w:rPr>
      </w:pPr>
    </w:p>
    <w:p w:rsidR="00C520DC" w:rsidRPr="00C520DC" w:rsidRDefault="00583861" w:rsidP="00C520DC">
      <w:pPr>
        <w:pStyle w:val="Texto"/>
        <w:tabs>
          <w:tab w:val="left" w:pos="1530"/>
        </w:tabs>
        <w:spacing w:after="0" w:line="240" w:lineRule="auto"/>
        <w:ind w:left="1530" w:hanging="1242"/>
        <w:contextualSpacing/>
        <w:rPr>
          <w:szCs w:val="18"/>
        </w:rPr>
      </w:pPr>
      <w:hyperlink w:anchor="_Anexo_3.3.1" w:history="1">
        <w:r w:rsidR="00C520DC" w:rsidRPr="00C520DC">
          <w:rPr>
            <w:rStyle w:val="Hipervnculo"/>
            <w:rFonts w:cs="Arial"/>
            <w:szCs w:val="18"/>
          </w:rPr>
          <w:t>Anexo 3.3.1</w:t>
        </w:r>
      </w:hyperlink>
      <w:r w:rsidR="00C520DC" w:rsidRPr="00C520DC">
        <w:rPr>
          <w:szCs w:val="18"/>
        </w:rPr>
        <w:tab/>
        <w:t>Cuestionario de indicadores para empresas IMMEX que utilizan azúcar como insumo.</w:t>
      </w:r>
    </w:p>
    <w:p w:rsidR="00C520DC" w:rsidRPr="00C520DC" w:rsidRDefault="00C520DC" w:rsidP="002610E6">
      <w:pPr>
        <w:pStyle w:val="Texto"/>
        <w:spacing w:after="0" w:line="240" w:lineRule="auto"/>
        <w:contextualSpacing/>
        <w:rPr>
          <w:b/>
          <w:szCs w:val="18"/>
        </w:rPr>
      </w:pPr>
    </w:p>
    <w:p w:rsidR="00C520DC" w:rsidRPr="00C520DC" w:rsidRDefault="00C520DC" w:rsidP="002610E6">
      <w:pPr>
        <w:pStyle w:val="Texto"/>
        <w:spacing w:after="0" w:line="240" w:lineRule="auto"/>
        <w:contextualSpacing/>
        <w:rPr>
          <w:b/>
          <w:szCs w:val="18"/>
        </w:rPr>
      </w:pPr>
    </w:p>
    <w:p w:rsidR="00C520DC" w:rsidRPr="00C520DC" w:rsidRDefault="00C520DC" w:rsidP="002610E6">
      <w:pPr>
        <w:pStyle w:val="Texto"/>
        <w:spacing w:after="0" w:line="240" w:lineRule="auto"/>
        <w:contextualSpacing/>
        <w:rPr>
          <w:b/>
          <w:szCs w:val="18"/>
        </w:rPr>
      </w:pPr>
    </w:p>
    <w:p w:rsidR="00C520DC" w:rsidRPr="00C520DC" w:rsidRDefault="00C520DC" w:rsidP="001B7E7F">
      <w:pPr>
        <w:pStyle w:val="Ttulo1"/>
        <w:spacing w:before="0" w:line="240" w:lineRule="auto"/>
        <w:ind w:left="2124" w:hanging="2124"/>
        <w:jc w:val="center"/>
        <w:rPr>
          <w:rFonts w:ascii="Arial" w:hAnsi="Arial" w:cs="Arial"/>
          <w:b/>
          <w:sz w:val="18"/>
          <w:szCs w:val="18"/>
        </w:rPr>
      </w:pPr>
      <w:r w:rsidRPr="00C520DC">
        <w:rPr>
          <w:rFonts w:ascii="Arial" w:hAnsi="Arial" w:cs="Arial"/>
          <w:b/>
          <w:sz w:val="18"/>
          <w:szCs w:val="18"/>
        </w:rPr>
        <w:t>Anexo 2.2.1</w:t>
      </w:r>
    </w:p>
    <w:p w:rsidR="00C520DC" w:rsidRPr="00C520DC" w:rsidRDefault="00C520DC" w:rsidP="00C520DC">
      <w:pPr>
        <w:spacing w:after="0" w:line="240" w:lineRule="auto"/>
        <w:contextualSpacing/>
        <w:rPr>
          <w:rFonts w:ascii="Arial" w:hAnsi="Arial" w:cs="Arial"/>
          <w:sz w:val="18"/>
          <w:szCs w:val="18"/>
        </w:rPr>
      </w:pPr>
    </w:p>
    <w:p w:rsidR="00C520DC" w:rsidRPr="00C520DC" w:rsidRDefault="00C520DC" w:rsidP="00C520DC">
      <w:pPr>
        <w:pStyle w:val="Texto"/>
        <w:spacing w:after="0" w:line="240" w:lineRule="auto"/>
        <w:ind w:firstLine="0"/>
        <w:contextualSpacing/>
        <w:jc w:val="center"/>
        <w:rPr>
          <w:b/>
          <w:szCs w:val="18"/>
        </w:rPr>
      </w:pPr>
      <w:r w:rsidRPr="00C520DC">
        <w:rPr>
          <w:b/>
          <w:szCs w:val="18"/>
        </w:rPr>
        <w:t>Clasificación y codificación de mercancías cuya importación y exportación está sujeta al requisito de permiso previo por parte de la Secretaría de Economía (Anexo de permisos)</w:t>
      </w:r>
    </w:p>
    <w:p w:rsidR="00C520DC" w:rsidRPr="00C520DC" w:rsidRDefault="00C520DC" w:rsidP="00C520DC">
      <w:pPr>
        <w:pStyle w:val="Texto"/>
        <w:spacing w:after="0" w:line="240" w:lineRule="auto"/>
        <w:ind w:firstLine="0"/>
        <w:contextualSpacing/>
        <w:jc w:val="center"/>
        <w:rPr>
          <w:b/>
          <w:szCs w:val="18"/>
        </w:rPr>
      </w:pPr>
    </w:p>
    <w:p w:rsidR="00C520DC" w:rsidRPr="00C520DC" w:rsidRDefault="00C520DC" w:rsidP="00C520DC">
      <w:pPr>
        <w:pStyle w:val="ROMANOS"/>
        <w:spacing w:after="0" w:line="240" w:lineRule="auto"/>
        <w:contextualSpacing/>
      </w:pPr>
      <w:r w:rsidRPr="00C520DC">
        <w:rPr>
          <w:b/>
        </w:rPr>
        <w:t xml:space="preserve">1.- </w:t>
      </w:r>
      <w:r w:rsidRPr="00C520DC">
        <w:rPr>
          <w:b/>
        </w:rPr>
        <w:tab/>
      </w:r>
      <w:r w:rsidRPr="00C520DC">
        <w:t>Se sujetan al requisito de permiso previo de importación por parte de la SE las mercancías comprendidas en las fracciones arancelarias de la Tarifa que a continuación se indican y que cumplan con alguno de los dos supuestos siguientes:</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I.</w:t>
      </w:r>
      <w:r w:rsidRPr="00C520DC">
        <w:rPr>
          <w:b/>
        </w:rPr>
        <w:tab/>
      </w:r>
      <w:r w:rsidRPr="00C520DC">
        <w:t>Únicamente cuando se destinen al régimen aduanero de importación definitiva:</w:t>
      </w:r>
    </w:p>
    <w:p w:rsidR="00C520DC" w:rsidRPr="00C520DC" w:rsidRDefault="00C520DC" w:rsidP="00C520DC">
      <w:pPr>
        <w:pStyle w:val="ROMANOS"/>
        <w:spacing w:after="0" w:line="240" w:lineRule="auto"/>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1625"/>
        <w:gridCol w:w="7087"/>
      </w:tblGrid>
      <w:tr w:rsidR="00C520DC" w:rsidRPr="00C520DC" w:rsidTr="00F83DBD">
        <w:trPr>
          <w:trHeight w:val="20"/>
        </w:trPr>
        <w:tc>
          <w:tcPr>
            <w:tcW w:w="1625" w:type="dxa"/>
            <w:tcBorders>
              <w:top w:val="single" w:sz="6" w:space="0" w:color="auto"/>
              <w:left w:val="single" w:sz="6" w:space="0" w:color="auto"/>
              <w:bottom w:val="single" w:sz="6" w:space="0" w:color="auto"/>
              <w:right w:val="single" w:sz="6" w:space="0" w:color="auto"/>
            </w:tcBorders>
            <w:shd w:val="clear" w:color="auto" w:fill="D9D9D9"/>
            <w:noWrap/>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7087"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Descripción</w:t>
            </w:r>
          </w:p>
        </w:tc>
      </w:tr>
      <w:tr w:rsidR="00C520DC" w:rsidRPr="00C520DC" w:rsidTr="00F83DBD">
        <w:trPr>
          <w:trHeight w:val="20"/>
        </w:trPr>
        <w:tc>
          <w:tcPr>
            <w:tcW w:w="162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4012.20.01</w:t>
            </w:r>
          </w:p>
        </w:tc>
        <w:tc>
          <w:tcPr>
            <w:tcW w:w="708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De los tipos utilizados en vehículos para el transporte en carretera de pasajeros o mercancía, incluyendo tractores, o en vehículos de la partida 87.05.</w:t>
            </w:r>
          </w:p>
        </w:tc>
      </w:tr>
      <w:tr w:rsidR="00C520DC" w:rsidRPr="00C520DC" w:rsidTr="00F83DBD">
        <w:trPr>
          <w:trHeight w:val="20"/>
        </w:trPr>
        <w:tc>
          <w:tcPr>
            <w:tcW w:w="162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4012.20.99</w:t>
            </w:r>
          </w:p>
        </w:tc>
        <w:tc>
          <w:tcPr>
            <w:tcW w:w="708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20"/>
        </w:trPr>
        <w:tc>
          <w:tcPr>
            <w:tcW w:w="162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6309.00.01</w:t>
            </w:r>
          </w:p>
        </w:tc>
        <w:tc>
          <w:tcPr>
            <w:tcW w:w="708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Artículos de prendería.</w:t>
            </w:r>
          </w:p>
        </w:tc>
      </w:tr>
      <w:tr w:rsidR="00C520DC" w:rsidRPr="00C520DC" w:rsidTr="00F83DBD">
        <w:trPr>
          <w:trHeight w:val="20"/>
        </w:trPr>
        <w:tc>
          <w:tcPr>
            <w:tcW w:w="162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9806.00.02</w:t>
            </w:r>
          </w:p>
        </w:tc>
        <w:tc>
          <w:tcPr>
            <w:tcW w:w="708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Equipos anticontaminantes y sus partes, cuando las empresas se ajusten a los lineamientos establecidos por las Secretarías de Medio Ambiente y Recursos Naturales, y de Economía.</w:t>
            </w:r>
          </w:p>
        </w:tc>
      </w:tr>
      <w:tr w:rsidR="00C520DC" w:rsidRPr="00C520DC" w:rsidTr="00F83DBD">
        <w:trPr>
          <w:trHeight w:val="20"/>
        </w:trPr>
        <w:tc>
          <w:tcPr>
            <w:tcW w:w="162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9806.00.03</w:t>
            </w:r>
          </w:p>
        </w:tc>
        <w:tc>
          <w:tcPr>
            <w:tcW w:w="708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Maquinaria, equipo, instrumentos, materiales, animales, plantas y demás artículos para investigación o desarrollos tecnológicos, cuando los centros públicos de investigación, universidades públicas y privadas, instituciones de investigación científica y tecnológica, personas físicas y morales, inscritos en el Registro Nacional de Instituciones y Empresas Científicas y Tecnológicas, se sujeten a los lineamientos establecidos por la Secretaría de Economía y el Consejo Nacional de Ciencia y Tecnología.</w:t>
            </w:r>
          </w:p>
        </w:tc>
      </w:tr>
    </w:tbl>
    <w:p w:rsidR="00C520DC" w:rsidRPr="00C520DC" w:rsidRDefault="00C520DC" w:rsidP="00C520DC">
      <w:pPr>
        <w:pStyle w:val="Texto"/>
        <w:spacing w:after="0" w:line="240" w:lineRule="auto"/>
        <w:contextualSpacing/>
        <w:jc w:val="right"/>
        <w:rPr>
          <w:b/>
          <w:i/>
          <w:color w:val="0070C0"/>
          <w:szCs w:val="18"/>
        </w:rPr>
      </w:pPr>
      <w:r w:rsidRPr="00C520DC">
        <w:rPr>
          <w:b/>
          <w:i/>
          <w:color w:val="0070C0"/>
          <w:szCs w:val="18"/>
        </w:rPr>
        <w:t>Cuadro reformado DOF 15-06-2015</w:t>
      </w:r>
    </w:p>
    <w:p w:rsidR="00C520DC" w:rsidRPr="00C520DC" w:rsidRDefault="00C520DC" w:rsidP="00C520DC">
      <w:pPr>
        <w:pStyle w:val="Texto"/>
        <w:spacing w:after="0" w:line="240" w:lineRule="auto"/>
        <w:contextualSpacing/>
        <w:jc w:val="right"/>
        <w:rPr>
          <w:b/>
          <w:i/>
          <w:color w:val="0070C0"/>
          <w:szCs w:val="18"/>
        </w:rPr>
      </w:pPr>
    </w:p>
    <w:p w:rsidR="00C520DC" w:rsidRPr="00C520DC" w:rsidRDefault="00C520DC" w:rsidP="00C520DC">
      <w:pPr>
        <w:pStyle w:val="ROMANOS"/>
        <w:spacing w:after="0" w:line="240" w:lineRule="auto"/>
        <w:ind w:hanging="431"/>
        <w:contextualSpacing/>
      </w:pPr>
      <w:r w:rsidRPr="00C520DC">
        <w:rPr>
          <w:b/>
        </w:rPr>
        <w:t>II.-</w:t>
      </w:r>
      <w:r w:rsidRPr="00C520DC">
        <w:t xml:space="preserve"> </w:t>
      </w:r>
      <w:r w:rsidRPr="00C520DC">
        <w:tab/>
        <w:t>Únicamente cuando se destinen a los regímenes aduaneros de importación definitiva, importación temporal, depósito fiscal, elaboración, transformación o reparación en recinto fiscalizado y recinto fiscalizado estratégico:</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624"/>
        <w:gridCol w:w="7088"/>
      </w:tblGrid>
      <w:tr w:rsidR="00C520DC" w:rsidRPr="00C520DC" w:rsidTr="00F83DBD">
        <w:trPr>
          <w:trHeight w:val="20"/>
        </w:trPr>
        <w:tc>
          <w:tcPr>
            <w:tcW w:w="1624" w:type="dxa"/>
            <w:tcBorders>
              <w:top w:val="single" w:sz="6" w:space="0" w:color="auto"/>
              <w:left w:val="single" w:sz="6" w:space="0" w:color="auto"/>
              <w:bottom w:val="single" w:sz="6" w:space="0" w:color="auto"/>
              <w:right w:val="single" w:sz="6" w:space="0" w:color="auto"/>
            </w:tcBorders>
            <w:shd w:val="clear" w:color="auto" w:fill="D9D9D9"/>
            <w:noWrap/>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Fracción arancelaria</w:t>
            </w:r>
          </w:p>
        </w:tc>
        <w:tc>
          <w:tcPr>
            <w:tcW w:w="7088"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Descripción</w:t>
            </w:r>
          </w:p>
        </w:tc>
      </w:tr>
      <w:tr w:rsidR="00C520DC" w:rsidRPr="00C520DC" w:rsidTr="00F83DBD">
        <w:trPr>
          <w:trHeight w:val="20"/>
        </w:trPr>
        <w:tc>
          <w:tcPr>
            <w:tcW w:w="162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7102.10.01</w:t>
            </w:r>
          </w:p>
        </w:tc>
        <w:tc>
          <w:tcPr>
            <w:tcW w:w="708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Sin clasificar.</w:t>
            </w:r>
          </w:p>
        </w:tc>
      </w:tr>
      <w:tr w:rsidR="00C520DC" w:rsidRPr="00C520DC" w:rsidTr="00F83DBD">
        <w:trPr>
          <w:trHeight w:val="20"/>
        </w:trPr>
        <w:tc>
          <w:tcPr>
            <w:tcW w:w="162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7102.21.01</w:t>
            </w:r>
          </w:p>
        </w:tc>
        <w:tc>
          <w:tcPr>
            <w:tcW w:w="708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En bruto o simplemente aserrados, exfoliados o desbastados.</w:t>
            </w:r>
          </w:p>
        </w:tc>
      </w:tr>
      <w:tr w:rsidR="00C520DC" w:rsidRPr="00C520DC" w:rsidTr="00F83DBD">
        <w:trPr>
          <w:trHeight w:val="20"/>
        </w:trPr>
        <w:tc>
          <w:tcPr>
            <w:tcW w:w="162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7102.31.01</w:t>
            </w:r>
          </w:p>
        </w:tc>
        <w:tc>
          <w:tcPr>
            <w:tcW w:w="708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En bruto o simplemente aserrados, exfoliados o desbastados.</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Texto"/>
        <w:spacing w:after="0" w:line="240" w:lineRule="auto"/>
        <w:ind w:firstLine="289"/>
        <w:contextualSpacing/>
        <w:rPr>
          <w:szCs w:val="18"/>
        </w:rPr>
      </w:pPr>
      <w:r w:rsidRPr="00C520DC">
        <w:rPr>
          <w:b/>
          <w:szCs w:val="18"/>
        </w:rPr>
        <w:t xml:space="preserve">2.- </w:t>
      </w:r>
      <w:r w:rsidRPr="00C520DC">
        <w:rPr>
          <w:b/>
          <w:szCs w:val="18"/>
        </w:rPr>
        <w:tab/>
      </w:r>
      <w:r w:rsidRPr="00C520DC">
        <w:rPr>
          <w:szCs w:val="18"/>
        </w:rPr>
        <w:t>Para efectos de la autorización a que se refiere la Regla 8a., se sujetan al requisito de permiso previo de importación por parte de la SE las mercancías comprendidas en las fracciones arancelarias de la Tarifa que a continuación se indican, únicamente cuando se destinen a los regímenes aduaneros de importación definitiva o temporal:</w:t>
      </w:r>
    </w:p>
    <w:p w:rsidR="00C520DC" w:rsidRPr="00C520DC" w:rsidRDefault="00C520DC" w:rsidP="00C520DC">
      <w:pPr>
        <w:pStyle w:val="Texto"/>
        <w:spacing w:after="0" w:line="240" w:lineRule="auto"/>
        <w:ind w:firstLine="289"/>
        <w:contextualSpacing/>
        <w:rPr>
          <w:szCs w:val="18"/>
        </w:rPr>
      </w:pPr>
    </w:p>
    <w:tbl>
      <w:tblPr>
        <w:tblW w:w="8712" w:type="dxa"/>
        <w:tblInd w:w="144" w:type="dxa"/>
        <w:tblLayout w:type="fixed"/>
        <w:tblCellMar>
          <w:left w:w="70" w:type="dxa"/>
          <w:right w:w="70" w:type="dxa"/>
        </w:tblCellMar>
        <w:tblLook w:val="0000" w:firstRow="0" w:lastRow="0" w:firstColumn="0" w:lastColumn="0" w:noHBand="0" w:noVBand="0"/>
      </w:tblPr>
      <w:tblGrid>
        <w:gridCol w:w="1486"/>
        <w:gridCol w:w="7226"/>
      </w:tblGrid>
      <w:tr w:rsidR="00C520DC" w:rsidRPr="00C520DC" w:rsidTr="00F83DBD">
        <w:tc>
          <w:tcPr>
            <w:tcW w:w="1486" w:type="dxa"/>
            <w:tcBorders>
              <w:top w:val="single" w:sz="6" w:space="0" w:color="auto"/>
              <w:left w:val="single" w:sz="6" w:space="0" w:color="auto"/>
              <w:bottom w:val="single" w:sz="6" w:space="0" w:color="auto"/>
              <w:right w:val="single" w:sz="6" w:space="0" w:color="auto"/>
            </w:tcBorders>
            <w:shd w:val="clear" w:color="auto" w:fill="D9D9D9"/>
            <w:noWrap/>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lastRenderedPageBreak/>
              <w:t>Fracción arancelaria</w:t>
            </w:r>
          </w:p>
        </w:tc>
        <w:tc>
          <w:tcPr>
            <w:tcW w:w="7226"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Descripción</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9802.00.01</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Eléctrica,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9802.00.02</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Electrónica,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9802.00.03</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del Mueble,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9802.00.04</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del Juguete, Juegos de Recreo y Artículos Deportivos,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9802.00.05</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del Calzado,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9802.00.06</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Minera y Metalúrgica,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9802.00.07</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Bienes de Capital,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9802.00.08</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Fotográfica,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9802.00.09</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 Maquinaria Agrícola,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9802.00.10</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las Industrias Diversas,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9802.00.11</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Química,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9802.00.12</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 Manufacturas del Caucho y Plástico,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9802.00.13</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Siderúrgica, cuando se trate de productores directos y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9802.00.14</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 Productos Farmoquímicos, Medicamentos y Equipo Médico,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9802.00.15</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del Transporte, excepto el Sector de la Industria Automotriz y de Autopartes,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9802.00.16</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del Papel y Cartón,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9802.00.17</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 la Madera,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9802.00.18</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del Cuero y Pieles,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9802.00.19</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Automotriz y de Autopartes,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lastRenderedPageBreak/>
              <w:t>9802.00.20</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Textil y de la Confección, excepto lo comprendido en la fracción 9802.00.24,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9802.00.21</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 Chocolates, Dulces y Similares,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9802.00.22</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del Café,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9802.00.23</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Siderúrgica, cuando se trate de productores indirectos y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9802.00.24</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Hilados de filamento de nailon rígidos de título inferior o igual a 44.4 decitex (40 deniers) e inferior o igual a 1.33 decitex (1.2 deniers) por filamento, de la fracción 5402.41.01; hilados de filamento de nailon rígidos de título igual a 44.4 decitex (40 deniers) y 34 filamentos de título igual a 1.30 decitex (1.17 deniers) por filamento, de la fracción 5402.41.02; hilados rígidos, de filamentos de poliéster (no texturados), de título inferior o igual a 1.66 decitex (1.5 deniers) por filamento, de la fracción 5402.47.99; hilados de filamentos de título igual a 75.48 decitex (68 deniers), teñidos en rígido brillante con 32 filamentos y torsión de 800 vueltas por metro, de la fracción 5402.62.01; hilados de filamentos rígidos brillante, de poliéster catiónico de título igual a 305 decitex (274.53 deniers), con 96 filamentos y torsión de 120 vueltas por metro en “S”, de la fracción 5402.62.99; fibra corta de poliéster de baja fusión (“low melt”), conformada por una fibra bicomponente de un centro de poliéster y una cubierta de copolímero de poliéster, con punto de fusión inferior a 180 grados centígrados, de la fracción 5503.20.99, para el Programa de Promoción Sectorial de la Industria Textil y de la Confección, cuando las empresas cuenten con la autorización a que se refiere la Regla 8a. de las Complementarias, para la interpretación y aplicación de la Tarifa de la Ley de los Impuestos Generales de Importación y de Exportación conforme a los criterios establecidos por la Secretaría de Economía.</w:t>
            </w:r>
          </w:p>
        </w:tc>
      </w:tr>
      <w:tr w:rsidR="00C520DC" w:rsidRPr="00C520DC" w:rsidTr="00F83DBD">
        <w:tc>
          <w:tcPr>
            <w:tcW w:w="14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9802.00.25</w:t>
            </w:r>
          </w:p>
        </w:tc>
        <w:tc>
          <w:tcPr>
            <w:tcW w:w="7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Mercancías para el Programa de Promoción Sectorial de la Industria Alimentaria, cuando las empresas cuenten con la autorización a que se refiere la Regla 8a. de las Complementarias, para la interpretación y aplicación de la Tarifa de la Ley de los Impuestos Generales de Importación y de Exportación, conforme a los criterios que establezca la Secretaría de Economía.</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 xml:space="preserve">3.- </w:t>
      </w:r>
      <w:r w:rsidRPr="00C520DC">
        <w:rPr>
          <w:b/>
        </w:rPr>
        <w:tab/>
      </w:r>
      <w:r w:rsidRPr="00C520DC">
        <w:t>Se sujetan al requisito de permiso previo de importación por parte de la SE las mercancías comprendidas en las fracciones arancelarias de la Tarifa que a continuación se indican, únicamente cuando se destinen al régimen aduanero de importación definitiva y sean originarias y procedentes de Argentina, Brasil, Cuba, Ecuador, Perú, Panamá o Paraguay, importadas al amparo de un Acuerdo de Alcance Parcial negociado conforme al Tratado de Montevideo 1980:</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1561"/>
        <w:gridCol w:w="7151"/>
      </w:tblGrid>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shd w:val="clear" w:color="auto" w:fill="D9D9D9"/>
            <w:noWrap/>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Fracción arancelaria</w:t>
            </w:r>
          </w:p>
        </w:tc>
        <w:tc>
          <w:tcPr>
            <w:tcW w:w="7151"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Descripción</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0402.10.01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Leche en polvo o en pastillas.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0402.21.01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Leche en polvo o en pastillas.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0402.91.01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Leche evaporada.</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0406.90.03</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De pasta blanda, tipo Colonia, cuando su composición sea: humedad de 35.5% a 37.7%, cenizas de 3.2% a 3.3%, grasas de 29.0% a 30.8%, proteínas de 25.0% a 27.5%, cloruros de 1.3% a 2.7% y acidez de 0.8% a 0.9% en ácido láctico.</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0713.33.02</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Frijol blanco, excepto lo comprendido en la fracción 0713.33.01.</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0713.33.03</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Frijol negro, excepto lo comprendido en la fracción 0713.33.01.</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0713.33.99</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0806.10.01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Frescas.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1001.91.01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Trigo común (</w:t>
            </w:r>
            <w:r w:rsidRPr="00CD0BF4">
              <w:rPr>
                <w:i/>
                <w:sz w:val="14"/>
                <w:szCs w:val="18"/>
              </w:rPr>
              <w:t>Triticum aestivum</w:t>
            </w:r>
            <w:r w:rsidRPr="00CD0BF4">
              <w:rPr>
                <w:sz w:val="14"/>
                <w:szCs w:val="18"/>
              </w:rPr>
              <w:t xml:space="preserve"> o “trigo duro”).</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1001.99.01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Trigo común (</w:t>
            </w:r>
            <w:r w:rsidRPr="00CD0BF4">
              <w:rPr>
                <w:i/>
                <w:sz w:val="14"/>
                <w:szCs w:val="18"/>
              </w:rPr>
              <w:t>Triticum aestivum</w:t>
            </w:r>
            <w:r w:rsidRPr="00CD0BF4">
              <w:rPr>
                <w:sz w:val="14"/>
                <w:szCs w:val="18"/>
              </w:rPr>
              <w:t xml:space="preserve"> o “trigo duro”).</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1003.90.01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En grano, con cáscara.</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1005.90.03</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Maíz amarillo.</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1005.90.04</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Maíz blanco (harinero).</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1107.10.01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Sin tostar.</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1107.20.01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Tostada.</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1516.10.01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Grasas y aceites, animales, y sus fracciones.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1521.10.01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Carnauba.</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1704.10.01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Chicles y demás gomas de mascar, incluso recubiertos de azúcar.</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1704.90.99</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1806.32.01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Sin rellenar.</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b/>
                <w:sz w:val="14"/>
                <w:szCs w:val="18"/>
              </w:rPr>
              <w:t>Excepto:</w:t>
            </w:r>
            <w:r w:rsidRPr="00CD0BF4">
              <w:rPr>
                <w:sz w:val="14"/>
                <w:szCs w:val="18"/>
              </w:rPr>
              <w:t xml:space="preserve"> Los originarios y provenientes de Cuba.</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1806.90.99</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b/>
                <w:sz w:val="14"/>
                <w:szCs w:val="18"/>
              </w:rPr>
              <w:t>Excepto:</w:t>
            </w:r>
            <w:r w:rsidRPr="00CD0BF4">
              <w:rPr>
                <w:sz w:val="14"/>
                <w:szCs w:val="18"/>
              </w:rPr>
              <w:t xml:space="preserve"> Los originarios y provenientes de Cuba.</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2101.11.01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Café instantáneo sin aromatizar.</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2401.10.01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Tabaco para envoltura.</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2401.10.99</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2401.20.01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Tabaco rubio, Burley o Virginia.</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2401.20.99</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2402.10.01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Cigarros (puros) (incluso despuntados) y cigarritos (puritos), que contengan tabaco.</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b/>
                <w:sz w:val="14"/>
                <w:szCs w:val="18"/>
              </w:rPr>
              <w:t>Excepto:</w:t>
            </w:r>
            <w:r w:rsidRPr="00CD0BF4">
              <w:rPr>
                <w:sz w:val="14"/>
                <w:szCs w:val="18"/>
              </w:rPr>
              <w:t xml:space="preserve"> Los originarios y provenientes de Cuba y Panamá.</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2402.20.01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Cigarrillos que contengan tabaco.</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lastRenderedPageBreak/>
              <w:t>2402.90.99</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2403.11.01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Tabaco para pipa de agua mencionado en la Nota 1 de subpartida de este Capítulo.</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2403.19.99</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2403.91.01</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Tabaco del tipo utilizado para envoltura de tabaco.</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2403.91.99</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6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2403.99.99</w:t>
            </w:r>
          </w:p>
        </w:tc>
        <w:tc>
          <w:tcPr>
            <w:tcW w:w="715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contextualSpacing/>
      </w:pPr>
      <w:r w:rsidRPr="00C520DC">
        <w:rPr>
          <w:b/>
        </w:rPr>
        <w:t xml:space="preserve">4.- </w:t>
      </w:r>
      <w:r w:rsidRPr="00C520DC">
        <w:rPr>
          <w:b/>
        </w:rPr>
        <w:tab/>
      </w:r>
      <w:r w:rsidRPr="00C520DC">
        <w:t>Se sujetan al requisito de permiso previo de importación por parte de la SE las mercancías comprendidas en las fracciones arancelarias de la Tarifa que a continuación se indican, únicamente cuando se destinen al régimen aduanero de importación definitiva y que cumplan con alguno de los dos supuestos siguientes:</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I.</w:t>
      </w:r>
      <w:r w:rsidRPr="00C520DC">
        <w:rPr>
          <w:b/>
        </w:rPr>
        <w:tab/>
      </w:r>
      <w:r w:rsidRPr="00C520DC">
        <w:t>Cuando sean importadas al amparo del Tratado de Libre Comercio entre la República de Chile y los Estados Unidos Mexicanos:</w:t>
      </w:r>
    </w:p>
    <w:p w:rsidR="00C520DC" w:rsidRPr="00C520DC" w:rsidRDefault="00C520DC" w:rsidP="00C520DC">
      <w:pPr>
        <w:pStyle w:val="INCISO"/>
        <w:spacing w:after="0" w:line="240" w:lineRule="auto"/>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1599"/>
        <w:gridCol w:w="7113"/>
      </w:tblGrid>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shd w:val="clear" w:color="auto" w:fill="D9D9D9"/>
            <w:noWrap/>
          </w:tcPr>
          <w:p w:rsidR="00C520DC" w:rsidRPr="00CD0BF4" w:rsidRDefault="00C520DC" w:rsidP="00F83DBD">
            <w:pPr>
              <w:pStyle w:val="Texto"/>
              <w:spacing w:after="0" w:line="240" w:lineRule="auto"/>
              <w:ind w:firstLine="0"/>
              <w:contextualSpacing/>
              <w:jc w:val="center"/>
              <w:rPr>
                <w:sz w:val="14"/>
                <w:szCs w:val="18"/>
              </w:rPr>
            </w:pPr>
            <w:r w:rsidRPr="00CD0BF4">
              <w:rPr>
                <w:b/>
                <w:sz w:val="14"/>
                <w:szCs w:val="18"/>
              </w:rPr>
              <w:t>Fracción arancelaria</w:t>
            </w:r>
          </w:p>
        </w:tc>
        <w:tc>
          <w:tcPr>
            <w:tcW w:w="7113"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Descripción</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0402.10.01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Leche en polvo o en pastillas.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0402.21.01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Leche en polvo o en pastillas.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0713.33.02</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Frijol blanco, excepto lo comprendido en la fracción 0713.33.01.</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0713.33.03</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Frijol negro, excepto lo comprendido en la fracción 0713.33.01.</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0713.33.99</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1003.90.01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En grano, con cáscara.</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1107.10.01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Sin tostar.</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1107.20.01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Tostada.</w:t>
            </w:r>
          </w:p>
        </w:tc>
      </w:tr>
    </w:tbl>
    <w:p w:rsidR="00C520DC" w:rsidRPr="00C520DC" w:rsidRDefault="00C520DC" w:rsidP="00C520DC">
      <w:pPr>
        <w:pStyle w:val="INCISO"/>
        <w:spacing w:after="0" w:line="240" w:lineRule="auto"/>
        <w:contextualSpacing/>
        <w:rPr>
          <w:b/>
        </w:rPr>
      </w:pPr>
    </w:p>
    <w:p w:rsidR="00C520DC" w:rsidRPr="00C520DC" w:rsidRDefault="00C520DC" w:rsidP="00C520DC">
      <w:pPr>
        <w:pStyle w:val="INCISO"/>
        <w:spacing w:after="0" w:line="240" w:lineRule="auto"/>
        <w:ind w:left="1077" w:hanging="357"/>
        <w:contextualSpacing/>
      </w:pPr>
      <w:r w:rsidRPr="00C520DC">
        <w:rPr>
          <w:b/>
        </w:rPr>
        <w:t>II.</w:t>
      </w:r>
      <w:r w:rsidRPr="00C520DC">
        <w:rPr>
          <w:b/>
        </w:rPr>
        <w:tab/>
      </w:r>
      <w:r w:rsidRPr="00C520DC">
        <w:t>Cuando sean importadas al amparo del Tratado de Libre Comercio entre la República Oriental del Uruguay y los Estados Unidos Mexicanos:</w:t>
      </w:r>
    </w:p>
    <w:p w:rsidR="00C520DC" w:rsidRPr="00C520DC" w:rsidRDefault="00C520DC" w:rsidP="00C520DC">
      <w:pPr>
        <w:pStyle w:val="INCISO"/>
        <w:spacing w:after="0" w:line="240" w:lineRule="auto"/>
        <w:ind w:left="1077" w:hanging="357"/>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1599"/>
        <w:gridCol w:w="7113"/>
      </w:tblGrid>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shd w:val="clear" w:color="auto" w:fill="D9D9D9"/>
            <w:noWrap/>
          </w:tcPr>
          <w:p w:rsidR="00C520DC" w:rsidRPr="00CD0BF4" w:rsidRDefault="00C520DC" w:rsidP="00F83DBD">
            <w:pPr>
              <w:pStyle w:val="Texto"/>
              <w:spacing w:after="0" w:line="240" w:lineRule="auto"/>
              <w:ind w:firstLine="0"/>
              <w:contextualSpacing/>
              <w:jc w:val="center"/>
              <w:rPr>
                <w:sz w:val="14"/>
                <w:szCs w:val="18"/>
              </w:rPr>
            </w:pPr>
            <w:r w:rsidRPr="00CD0BF4">
              <w:rPr>
                <w:b/>
                <w:sz w:val="14"/>
                <w:szCs w:val="18"/>
              </w:rPr>
              <w:t>Fracción arancelaria</w:t>
            </w:r>
          </w:p>
        </w:tc>
        <w:tc>
          <w:tcPr>
            <w:tcW w:w="7113"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Descripción</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0207.13.01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Mecánicamente deshuesados.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0207.13.02</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Carcazas.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0207.13.03</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Piernas, muslos o piernas unidas al muslo.</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0207.13.99</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0207.26.01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Mecánicamente deshuesados.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0207.26.99</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0207.44.01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 frescos o refrigerados.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0207.54.01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 frescos o refrigerados.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0207.60.99</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Las demás.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right"/>
              <w:rPr>
                <w:b/>
                <w:i/>
                <w:color w:val="0070C0"/>
                <w:sz w:val="14"/>
                <w:szCs w:val="18"/>
              </w:rPr>
            </w:pPr>
            <w:r w:rsidRPr="00CD0BF4">
              <w:rPr>
                <w:b/>
                <w:i/>
                <w:color w:val="0070C0"/>
                <w:sz w:val="14"/>
                <w:szCs w:val="18"/>
              </w:rPr>
              <w:t>Fracción arancelaria 0402.10.01 eliminada DOF 06-06-2013</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right"/>
              <w:rPr>
                <w:sz w:val="14"/>
                <w:szCs w:val="18"/>
              </w:rPr>
            </w:pPr>
            <w:r w:rsidRPr="00CD0BF4">
              <w:rPr>
                <w:b/>
                <w:i/>
                <w:color w:val="0070C0"/>
                <w:sz w:val="14"/>
                <w:szCs w:val="18"/>
              </w:rPr>
              <w:t>Fracción arancelaria 0402.21.01 eliminada DOF 06-06-2013</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0402.91.01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Leche evaporada.</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0406.10.01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Queso fresco (sin madurar), incluido el del lactosuero, y requesón.</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0406.30.01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Con un contenido en peso de materias grasas inferior o igual al 36% y con un contenido en materias grasas medido en peso del extracto seco superior al 48%, presentados en envases de un contenido neto superior a 1 kg.</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0406.30.99</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0407.11.01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De aves de la especie Gallus domesticus.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0407.19.99</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0407.21.01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Para consumo humano.</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0407.29.01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Para consumo humano.</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0713.33.02</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Frijol blanco, excepto lo comprendido en la fracción 0713.33.01.</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0713.33.03</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Frijol negro, excepto lo comprendido en la fracción 0713.33.01.</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0713.33.99</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Los demás.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1516.10.01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Grasas y aceites, animales, y sus fracciones.</w:t>
            </w:r>
          </w:p>
        </w:tc>
      </w:tr>
      <w:tr w:rsidR="00C520DC" w:rsidRPr="00C520DC" w:rsidTr="00F83DBD">
        <w:trPr>
          <w:trHeight w:val="20"/>
        </w:trPr>
        <w:tc>
          <w:tcPr>
            <w:tcW w:w="8712" w:type="dxa"/>
            <w:gridSpan w:val="2"/>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right"/>
              <w:rPr>
                <w:sz w:val="14"/>
                <w:szCs w:val="18"/>
              </w:rPr>
            </w:pPr>
            <w:r w:rsidRPr="00CD0BF4">
              <w:rPr>
                <w:b/>
                <w:i/>
                <w:color w:val="0070C0"/>
                <w:sz w:val="14"/>
                <w:szCs w:val="18"/>
              </w:rPr>
              <w:t>Fracción arancelaria 1701.12.02 eliminada DOF 01-12-2017</w:t>
            </w:r>
          </w:p>
        </w:tc>
      </w:tr>
      <w:tr w:rsidR="00C520DC" w:rsidRPr="00C520DC" w:rsidTr="00F83DBD">
        <w:trPr>
          <w:trHeight w:val="20"/>
        </w:trPr>
        <w:tc>
          <w:tcPr>
            <w:tcW w:w="8712" w:type="dxa"/>
            <w:gridSpan w:val="2"/>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right"/>
              <w:rPr>
                <w:sz w:val="14"/>
                <w:szCs w:val="18"/>
              </w:rPr>
            </w:pPr>
            <w:r w:rsidRPr="00CD0BF4">
              <w:rPr>
                <w:b/>
                <w:i/>
                <w:color w:val="0070C0"/>
                <w:sz w:val="14"/>
                <w:szCs w:val="18"/>
              </w:rPr>
              <w:t>Fracción arancelaria 1701.12.03 eliminada DOF 01-12-2017</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1701.12.04</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lang w:val="es-ES"/>
              </w:rPr>
            </w:pPr>
            <w:r w:rsidRPr="00CD0BF4">
              <w:rPr>
                <w:sz w:val="14"/>
                <w:szCs w:val="18"/>
              </w:rPr>
              <w:t>Azúcar</w:t>
            </w:r>
            <w:r w:rsidRPr="00CD0BF4">
              <w:rPr>
                <w:sz w:val="14"/>
                <w:szCs w:val="18"/>
                <w:lang w:val="es-ES"/>
              </w:rPr>
              <w:t xml:space="preserve"> cuyo contenido en peso de sacarosa, en estado seco, tenga una polarización inferior a 99.2 grados.</w:t>
            </w:r>
          </w:p>
          <w:p w:rsidR="00C520DC" w:rsidRPr="00CD0BF4" w:rsidRDefault="00C520DC" w:rsidP="00F83DBD">
            <w:pPr>
              <w:pStyle w:val="Texto"/>
              <w:spacing w:after="0" w:line="240" w:lineRule="auto"/>
              <w:ind w:firstLine="0"/>
              <w:contextualSpacing/>
              <w:jc w:val="right"/>
              <w:rPr>
                <w:sz w:val="14"/>
                <w:szCs w:val="18"/>
              </w:rPr>
            </w:pPr>
            <w:r w:rsidRPr="00CD0BF4">
              <w:rPr>
                <w:b/>
                <w:i/>
                <w:color w:val="0070C0"/>
                <w:sz w:val="14"/>
                <w:szCs w:val="18"/>
              </w:rPr>
              <w:t>Fracción arancelaria adicionada DOF 01-12-2017</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1701.13.01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Azúcar de caña mencionado en la Nota 2 de subpartida de este Capítulo.</w:t>
            </w:r>
          </w:p>
        </w:tc>
      </w:tr>
      <w:tr w:rsidR="00C520DC" w:rsidRPr="00C520DC" w:rsidTr="00F83DBD">
        <w:trPr>
          <w:trHeight w:val="20"/>
        </w:trPr>
        <w:tc>
          <w:tcPr>
            <w:tcW w:w="8712" w:type="dxa"/>
            <w:gridSpan w:val="2"/>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right"/>
              <w:rPr>
                <w:sz w:val="14"/>
                <w:szCs w:val="18"/>
              </w:rPr>
            </w:pPr>
            <w:r w:rsidRPr="00CD0BF4">
              <w:rPr>
                <w:b/>
                <w:i/>
                <w:color w:val="0070C0"/>
                <w:sz w:val="14"/>
                <w:szCs w:val="18"/>
              </w:rPr>
              <w:t>Fracción arancelaria 1701.14.02 eliminada DOF 01-12-2017</w:t>
            </w:r>
          </w:p>
        </w:tc>
      </w:tr>
      <w:tr w:rsidR="00C520DC" w:rsidRPr="00C520DC" w:rsidTr="00F83DBD">
        <w:trPr>
          <w:trHeight w:val="20"/>
        </w:trPr>
        <w:tc>
          <w:tcPr>
            <w:tcW w:w="8712" w:type="dxa"/>
            <w:gridSpan w:val="2"/>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right"/>
              <w:rPr>
                <w:sz w:val="14"/>
                <w:szCs w:val="18"/>
              </w:rPr>
            </w:pPr>
            <w:r w:rsidRPr="00CD0BF4">
              <w:rPr>
                <w:b/>
                <w:i/>
                <w:color w:val="0070C0"/>
                <w:sz w:val="14"/>
                <w:szCs w:val="18"/>
              </w:rPr>
              <w:t>Fracción arancelaria 1701.14.03 eliminada DOF 01-12-2017</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1701.14.04</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 xml:space="preserve">Azúcar </w:t>
            </w:r>
            <w:r w:rsidRPr="00CD0BF4">
              <w:rPr>
                <w:sz w:val="14"/>
                <w:szCs w:val="18"/>
                <w:lang w:val="es-ES"/>
              </w:rPr>
              <w:t>cuyo contenido en peso de sacarosa, en estado seco, tenga una polarización inferior a 99.2 grados</w:t>
            </w:r>
            <w:r w:rsidRPr="00CD0BF4">
              <w:rPr>
                <w:sz w:val="14"/>
                <w:szCs w:val="18"/>
              </w:rPr>
              <w:t>.</w:t>
            </w:r>
          </w:p>
          <w:p w:rsidR="00C520DC" w:rsidRPr="00CD0BF4" w:rsidRDefault="00C520DC" w:rsidP="00F83DBD">
            <w:pPr>
              <w:pStyle w:val="Texto"/>
              <w:spacing w:after="0" w:line="240" w:lineRule="auto"/>
              <w:ind w:firstLine="0"/>
              <w:contextualSpacing/>
              <w:jc w:val="right"/>
              <w:rPr>
                <w:sz w:val="14"/>
                <w:szCs w:val="18"/>
              </w:rPr>
            </w:pPr>
            <w:r w:rsidRPr="00CD0BF4">
              <w:rPr>
                <w:b/>
                <w:i/>
                <w:color w:val="0070C0"/>
                <w:sz w:val="14"/>
                <w:szCs w:val="18"/>
              </w:rPr>
              <w:t>Fracción arancelaria adicionada DOF 01-12-2017</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1806.10.01</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Con un contenido de azúcar igual o superior al 90%, en peso.</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2106.90.05</w:t>
            </w: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Jarabes aromatizados o con adición de colorantes.</w:t>
            </w:r>
          </w:p>
        </w:tc>
      </w:tr>
      <w:tr w:rsidR="00C520DC" w:rsidRPr="00C520DC" w:rsidTr="00F83DBD">
        <w:trPr>
          <w:trHeight w:val="20"/>
        </w:trPr>
        <w:tc>
          <w:tcPr>
            <w:tcW w:w="15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711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noProof/>
                <w:sz w:val="14"/>
                <w:szCs w:val="18"/>
              </w:rPr>
            </w:pPr>
            <w:r w:rsidRPr="00CD0BF4">
              <w:rPr>
                <w:b/>
                <w:noProof/>
                <w:sz w:val="14"/>
                <w:szCs w:val="18"/>
              </w:rPr>
              <w:t>Excepto:</w:t>
            </w:r>
            <w:r w:rsidRPr="00CD0BF4">
              <w:rPr>
                <w:noProof/>
                <w:sz w:val="14"/>
                <w:szCs w:val="18"/>
              </w:rPr>
              <w:t xml:space="preserve"> </w:t>
            </w:r>
            <w:r w:rsidRPr="00CD0BF4">
              <w:rPr>
                <w:sz w:val="14"/>
                <w:szCs w:val="18"/>
              </w:rPr>
              <w:t>Preparaciones del tipo de las utilizadas para la elaboración de bebidas, a base de extractos de cola y ácido cítrico coloreado con azúcar caramelizado, ácido cítrico y aceites esenciales de frutas u otros frutos (por ejemplo limón o naranja).</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Texto"/>
        <w:spacing w:after="0" w:line="240" w:lineRule="auto"/>
        <w:ind w:firstLine="289"/>
        <w:contextualSpacing/>
        <w:rPr>
          <w:szCs w:val="18"/>
        </w:rPr>
      </w:pPr>
      <w:r w:rsidRPr="00C520DC">
        <w:rPr>
          <w:b/>
          <w:szCs w:val="18"/>
        </w:rPr>
        <w:lastRenderedPageBreak/>
        <w:t xml:space="preserve">5.- </w:t>
      </w:r>
      <w:r w:rsidRPr="00C520DC">
        <w:rPr>
          <w:b/>
          <w:szCs w:val="18"/>
        </w:rPr>
        <w:tab/>
      </w:r>
      <w:r w:rsidRPr="00C520DC">
        <w:rPr>
          <w:szCs w:val="18"/>
        </w:rPr>
        <w:t xml:space="preserve">Se sujetan al requisito de permiso previo de importación por parte de la SE las mercancías </w:t>
      </w:r>
      <w:r w:rsidRPr="00C520DC">
        <w:rPr>
          <w:b/>
          <w:szCs w:val="18"/>
        </w:rPr>
        <w:t>usadas</w:t>
      </w:r>
      <w:r w:rsidRPr="00C520DC">
        <w:rPr>
          <w:szCs w:val="18"/>
        </w:rPr>
        <w:t xml:space="preserve"> comprendidas</w:t>
      </w:r>
      <w:r w:rsidRPr="00C520DC">
        <w:rPr>
          <w:rStyle w:val="ROMANOSCar"/>
          <w:szCs w:val="18"/>
        </w:rPr>
        <w:t xml:space="preserve"> </w:t>
      </w:r>
      <w:r w:rsidRPr="00C520DC">
        <w:rPr>
          <w:szCs w:val="18"/>
        </w:rPr>
        <w:t>en las fracciones arancelarias de la Tarifa que a continuación se indican, únicamente cuando se destinen al régimen aduanero de importación definitiva:</w:t>
      </w:r>
    </w:p>
    <w:p w:rsidR="00C520DC" w:rsidRPr="00C520DC" w:rsidRDefault="00C520DC" w:rsidP="00C520DC">
      <w:pPr>
        <w:pStyle w:val="Texto"/>
        <w:spacing w:after="0" w:line="240" w:lineRule="auto"/>
        <w:ind w:firstLine="289"/>
        <w:contextualSpacing/>
        <w:rPr>
          <w:szCs w:val="18"/>
        </w:rPr>
      </w:pPr>
    </w:p>
    <w:tbl>
      <w:tblPr>
        <w:tblW w:w="8712" w:type="dxa"/>
        <w:tblInd w:w="144" w:type="dxa"/>
        <w:tblLayout w:type="fixed"/>
        <w:tblCellMar>
          <w:left w:w="70" w:type="dxa"/>
          <w:right w:w="70" w:type="dxa"/>
        </w:tblCellMar>
        <w:tblLook w:val="0000" w:firstRow="0" w:lastRow="0" w:firstColumn="0" w:lastColumn="0" w:noHBand="0" w:noVBand="0"/>
      </w:tblPr>
      <w:tblGrid>
        <w:gridCol w:w="1519"/>
        <w:gridCol w:w="7193"/>
      </w:tblGrid>
      <w:tr w:rsidR="00C520DC" w:rsidRPr="00C520DC" w:rsidTr="00F83DBD">
        <w:tc>
          <w:tcPr>
            <w:tcW w:w="1519" w:type="dxa"/>
            <w:tcBorders>
              <w:top w:val="single" w:sz="6" w:space="0" w:color="auto"/>
              <w:left w:val="single" w:sz="6" w:space="0" w:color="auto"/>
              <w:bottom w:val="single" w:sz="6" w:space="0" w:color="auto"/>
              <w:right w:val="single" w:sz="6" w:space="0" w:color="auto"/>
            </w:tcBorders>
            <w:shd w:val="clear" w:color="auto" w:fill="C0C0C0"/>
            <w:noWrap/>
          </w:tcPr>
          <w:p w:rsidR="00C520DC" w:rsidRPr="00CD0BF4" w:rsidRDefault="00C520DC" w:rsidP="00F83DBD">
            <w:pPr>
              <w:pStyle w:val="Texto"/>
              <w:spacing w:after="0" w:line="240" w:lineRule="auto"/>
              <w:ind w:firstLine="0"/>
              <w:contextualSpacing/>
              <w:jc w:val="center"/>
              <w:rPr>
                <w:sz w:val="14"/>
                <w:szCs w:val="18"/>
              </w:rPr>
            </w:pPr>
            <w:r w:rsidRPr="00CD0BF4">
              <w:rPr>
                <w:b/>
                <w:sz w:val="14"/>
                <w:szCs w:val="18"/>
              </w:rPr>
              <w:t>Fracción arancelaria</w:t>
            </w:r>
          </w:p>
        </w:tc>
        <w:tc>
          <w:tcPr>
            <w:tcW w:w="7193" w:type="dxa"/>
            <w:tcBorders>
              <w:top w:val="single" w:sz="6" w:space="0" w:color="auto"/>
              <w:left w:val="single" w:sz="6" w:space="0" w:color="auto"/>
              <w:bottom w:val="single" w:sz="6" w:space="0" w:color="auto"/>
              <w:right w:val="single" w:sz="6" w:space="0" w:color="auto"/>
            </w:tcBorders>
            <w:shd w:val="clear" w:color="auto" w:fill="C0C0C0"/>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Descripción</w:t>
            </w:r>
          </w:p>
        </w:tc>
      </w:tr>
      <w:tr w:rsidR="00C520DC" w:rsidRPr="00C520DC" w:rsidTr="00F83DBD">
        <w:tc>
          <w:tcPr>
            <w:tcW w:w="1519" w:type="dxa"/>
            <w:tcBorders>
              <w:top w:val="single" w:sz="6" w:space="0" w:color="auto"/>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8701.20.02</w:t>
            </w:r>
          </w:p>
        </w:tc>
        <w:tc>
          <w:tcPr>
            <w:tcW w:w="7193" w:type="dxa"/>
            <w:tcBorders>
              <w:top w:val="single" w:sz="6" w:space="0" w:color="auto"/>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8702.10.05</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8702.90.06</w:t>
            </w:r>
            <w:r w:rsidRPr="00CD0BF4">
              <w:rPr>
                <w:sz w:val="14"/>
                <w:szCs w:val="18"/>
              </w:rPr>
              <w:br w:type="page"/>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 excepto lo comprendido en la fracción 8702.90.01.</w:t>
            </w:r>
          </w:p>
        </w:tc>
      </w:tr>
      <w:tr w:rsidR="00C520DC" w:rsidRPr="00C520DC" w:rsidTr="00F83DBD">
        <w:tc>
          <w:tcPr>
            <w:tcW w:w="1519" w:type="dxa"/>
            <w:tcBorders>
              <w:top w:val="single" w:sz="6" w:space="0" w:color="000000"/>
              <w:left w:val="single" w:sz="6" w:space="0" w:color="000000"/>
              <w:bottom w:val="single" w:sz="6" w:space="0" w:color="auto"/>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8703.21.02</w:t>
            </w:r>
            <w:r w:rsidRPr="00CD0BF4">
              <w:rPr>
                <w:sz w:val="14"/>
                <w:szCs w:val="18"/>
              </w:rPr>
              <w:br w:type="page"/>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 excepto lo comprendido en la fracción 8703.21.01.</w:t>
            </w:r>
          </w:p>
        </w:tc>
      </w:tr>
      <w:tr w:rsidR="00C520DC" w:rsidRPr="00C520DC" w:rsidTr="00F83DBD">
        <w:tc>
          <w:tcPr>
            <w:tcW w:w="1519" w:type="dxa"/>
            <w:tcBorders>
              <w:top w:val="single" w:sz="6" w:space="0" w:color="000000"/>
              <w:left w:val="single" w:sz="6" w:space="0" w:color="000000"/>
              <w:bottom w:val="single" w:sz="6" w:space="0" w:color="auto"/>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8703.22.02</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w:t>
            </w:r>
          </w:p>
        </w:tc>
      </w:tr>
      <w:tr w:rsidR="00C520DC" w:rsidRPr="00C520DC" w:rsidTr="00F83DBD">
        <w:tc>
          <w:tcPr>
            <w:tcW w:w="1519" w:type="dxa"/>
            <w:tcBorders>
              <w:top w:val="single" w:sz="6" w:space="0" w:color="000000"/>
              <w:left w:val="single" w:sz="6" w:space="0" w:color="000000"/>
              <w:bottom w:val="single" w:sz="6" w:space="0" w:color="auto"/>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8703.23.02</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w:t>
            </w:r>
          </w:p>
        </w:tc>
      </w:tr>
      <w:tr w:rsidR="00C520DC" w:rsidRPr="00C520DC" w:rsidTr="00F83DBD">
        <w:tc>
          <w:tcPr>
            <w:tcW w:w="1519" w:type="dxa"/>
            <w:tcBorders>
              <w:top w:val="single" w:sz="6" w:space="0" w:color="000000"/>
              <w:left w:val="single" w:sz="6" w:space="0" w:color="000000"/>
              <w:bottom w:val="single" w:sz="6" w:space="0" w:color="auto"/>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8703.24.02</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w:t>
            </w:r>
          </w:p>
        </w:tc>
      </w:tr>
      <w:tr w:rsidR="00C520DC" w:rsidRPr="00C520DC" w:rsidTr="00F83DBD">
        <w:tc>
          <w:tcPr>
            <w:tcW w:w="1519" w:type="dxa"/>
            <w:tcBorders>
              <w:top w:val="single" w:sz="6" w:space="0" w:color="000000"/>
              <w:left w:val="single" w:sz="6" w:space="0" w:color="000000"/>
              <w:bottom w:val="single" w:sz="6" w:space="0" w:color="auto"/>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8703.31.02</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w:t>
            </w:r>
          </w:p>
        </w:tc>
      </w:tr>
      <w:tr w:rsidR="00C520DC" w:rsidRPr="00C520DC" w:rsidTr="00F83DBD">
        <w:tc>
          <w:tcPr>
            <w:tcW w:w="1519" w:type="dxa"/>
            <w:tcBorders>
              <w:top w:val="single" w:sz="6" w:space="0" w:color="000000"/>
              <w:left w:val="single" w:sz="6" w:space="0" w:color="000000"/>
              <w:bottom w:val="single" w:sz="6" w:space="0" w:color="auto"/>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8703.32.02</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w:t>
            </w:r>
          </w:p>
        </w:tc>
      </w:tr>
      <w:tr w:rsidR="00C520DC" w:rsidRPr="00C520DC" w:rsidTr="00F83DBD">
        <w:tc>
          <w:tcPr>
            <w:tcW w:w="1519" w:type="dxa"/>
            <w:tcBorders>
              <w:top w:val="single" w:sz="6" w:space="0" w:color="000000"/>
              <w:left w:val="single" w:sz="6" w:space="0" w:color="000000"/>
              <w:bottom w:val="single" w:sz="6" w:space="0" w:color="auto"/>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8703.33.02</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8703.90.02</w:t>
            </w:r>
            <w:r w:rsidRPr="00CD0BF4">
              <w:rPr>
                <w:sz w:val="14"/>
                <w:szCs w:val="18"/>
              </w:rPr>
              <w:br w:type="page"/>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 excepto lo comprendido en la fracción 8703.90.01.</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8704.21.04</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 excepto lo comprendido en la fracción 8704.21.01.</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8704.22.07</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 excepto lo comprendido en la fracción 8704.22.01.</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8704.23.02</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 excepto lo comprendido en la fracción 8704.23.01.</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8704.31.05</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 excepto lo comprendido en las fracciones 8704.31.01 y 8704.31.02.</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8704.32.07</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 excepto lo comprendido en la fracción 8704.32.01.</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8705.40.02</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Usados.</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8706.00.02</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Chasís para vehículos de la partida 87.03 o de las subpartidas 8704.21 y 8704.31.</w:t>
            </w:r>
          </w:p>
        </w:tc>
      </w:tr>
      <w:tr w:rsidR="00C520DC" w:rsidRPr="00C520DC" w:rsidTr="00F83DBD">
        <w:tc>
          <w:tcPr>
            <w:tcW w:w="1519"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8706.00.99</w:t>
            </w:r>
          </w:p>
        </w:tc>
        <w:tc>
          <w:tcPr>
            <w:tcW w:w="7193" w:type="dxa"/>
            <w:tcBorders>
              <w:top w:val="single" w:sz="6" w:space="0" w:color="000000"/>
              <w:left w:val="single" w:sz="6" w:space="0" w:color="000000"/>
              <w:bottom w:val="single" w:sz="6" w:space="0" w:color="000000"/>
              <w:right w:val="single" w:sz="6" w:space="0" w:color="000000"/>
            </w:tcBorders>
          </w:tcPr>
          <w:p w:rsidR="00C520DC" w:rsidRPr="00CD0BF4" w:rsidRDefault="00C520DC" w:rsidP="00F83DBD">
            <w:pPr>
              <w:pStyle w:val="Texto"/>
              <w:spacing w:after="0" w:line="240" w:lineRule="auto"/>
              <w:ind w:firstLine="0"/>
              <w:contextualSpacing/>
              <w:rPr>
                <w:noProof/>
                <w:sz w:val="14"/>
                <w:szCs w:val="18"/>
              </w:rPr>
            </w:pPr>
            <w:r w:rsidRPr="00CD0BF4">
              <w:rPr>
                <w:noProof/>
                <w:sz w:val="14"/>
                <w:szCs w:val="18"/>
              </w:rPr>
              <w:t>Los demás.</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contextualSpacing/>
      </w:pPr>
      <w:r w:rsidRPr="00C520DC">
        <w:rPr>
          <w:b/>
        </w:rPr>
        <w:t xml:space="preserve">6.- </w:t>
      </w:r>
      <w:r w:rsidRPr="00C520DC">
        <w:rPr>
          <w:b/>
        </w:rPr>
        <w:tab/>
      </w:r>
      <w:r w:rsidRPr="00C520DC">
        <w:t>No se aplicará</w:t>
      </w:r>
      <w:r w:rsidRPr="00C520DC">
        <w:rPr>
          <w:b/>
        </w:rPr>
        <w:t xml:space="preserve"> </w:t>
      </w:r>
      <w:r w:rsidRPr="00C520DC">
        <w:t>el requisito señalado en el numeral 5 del presente Anexo, a las mercancías usadas cuyo Número de Identificación Vehicular corresponda al de fabricación o ensamble del vehículo en México, Estados Unidos de América o Canadá y su número de serie o año modelo sea:</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I.</w:t>
      </w:r>
      <w:r w:rsidRPr="00C520DC">
        <w:rPr>
          <w:b/>
        </w:rPr>
        <w:tab/>
      </w:r>
      <w:r w:rsidRPr="00C520DC">
        <w:t>Por lo menos 10 años anterior al vigente, a partir del 1 de enero de 2009.</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II.</w:t>
      </w:r>
      <w:r w:rsidRPr="00C520DC">
        <w:rPr>
          <w:b/>
        </w:rPr>
        <w:tab/>
      </w:r>
      <w:r w:rsidRPr="00C520DC">
        <w:t>Por lo menos 8 años anterior al vigente, a partir del 1 de enero de 2011.</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III.</w:t>
      </w:r>
      <w:r w:rsidRPr="00C520DC">
        <w:rPr>
          <w:b/>
        </w:rPr>
        <w:tab/>
      </w:r>
      <w:r w:rsidRPr="00C520DC">
        <w:t>Por lo menos 6 años anterior al vigente, a partir del 1 de enero de 2013.</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IV.</w:t>
      </w:r>
      <w:r w:rsidRPr="00C520DC">
        <w:rPr>
          <w:b/>
        </w:rPr>
        <w:tab/>
      </w:r>
      <w:r w:rsidRPr="00C520DC">
        <w:t>Por lo menos 4 años anterior al vigente, a partir del 1 de enero de 2015.</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V.</w:t>
      </w:r>
      <w:r w:rsidRPr="00C520DC">
        <w:rPr>
          <w:b/>
        </w:rPr>
        <w:tab/>
      </w:r>
      <w:r w:rsidRPr="00C520DC">
        <w:t>Por lo menos 2 años anterior al vigente, a partir del 1 de enero de 2017.</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VI.</w:t>
      </w:r>
      <w:r w:rsidRPr="00C520DC">
        <w:rPr>
          <w:b/>
        </w:rPr>
        <w:tab/>
      </w:r>
      <w:r w:rsidRPr="00C520DC">
        <w:t>Sin restricción de antigüedad, a partir del 1 de enero de 2019.</w:t>
      </w:r>
    </w:p>
    <w:p w:rsidR="00C520DC" w:rsidRPr="00C520DC" w:rsidRDefault="00C520DC" w:rsidP="00C520DC">
      <w:pPr>
        <w:pStyle w:val="INCISO"/>
        <w:spacing w:after="0" w:line="240" w:lineRule="auto"/>
        <w:contextualSpacing/>
      </w:pPr>
    </w:p>
    <w:p w:rsidR="00C520DC" w:rsidRPr="00C520DC" w:rsidRDefault="00C520DC" w:rsidP="00C520DC">
      <w:pPr>
        <w:pStyle w:val="ROMANOS"/>
        <w:spacing w:after="0" w:line="240" w:lineRule="auto"/>
        <w:contextualSpacing/>
      </w:pPr>
      <w:r w:rsidRPr="00C520DC">
        <w:rPr>
          <w:b/>
        </w:rPr>
        <w:t xml:space="preserve">7.- </w:t>
      </w:r>
      <w:r w:rsidRPr="00C520DC">
        <w:rPr>
          <w:b/>
        </w:rPr>
        <w:tab/>
      </w:r>
      <w:r w:rsidRPr="00C520DC">
        <w:t>Se sujetan al requisito de permiso previo de exportación por parte de la SE las mercancías comprendidas en las fracciones arancelarias de la Tarifa que a continuación se indican y que cumplan con alguno de los dos supuestos siguientes:</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ind w:left="709" w:hanging="425"/>
        <w:contextualSpacing/>
      </w:pPr>
      <w:r w:rsidRPr="00C520DC">
        <w:rPr>
          <w:b/>
        </w:rPr>
        <w:t>I.</w:t>
      </w:r>
      <w:r w:rsidRPr="00C520DC">
        <w:rPr>
          <w:b/>
        </w:rPr>
        <w:tab/>
      </w:r>
      <w:r w:rsidRPr="00C520DC">
        <w:t>Derogada</w:t>
      </w:r>
    </w:p>
    <w:p w:rsidR="00C520DC" w:rsidRPr="00C520DC" w:rsidRDefault="00C520DC" w:rsidP="00C520DC">
      <w:pPr>
        <w:pStyle w:val="INCISO"/>
        <w:spacing w:after="0" w:line="240" w:lineRule="auto"/>
        <w:ind w:left="709" w:hanging="425"/>
        <w:contextualSpacing/>
        <w:jc w:val="right"/>
        <w:rPr>
          <w:b/>
          <w:i/>
          <w:color w:val="0070C0"/>
        </w:rPr>
      </w:pPr>
      <w:r w:rsidRPr="00C520DC">
        <w:rPr>
          <w:b/>
          <w:i/>
          <w:color w:val="0070C0"/>
        </w:rPr>
        <w:t>Fracción derogada DOF 15-06-2015</w:t>
      </w:r>
    </w:p>
    <w:p w:rsidR="00C520DC" w:rsidRPr="00C520DC" w:rsidRDefault="00C520DC" w:rsidP="00C520DC">
      <w:pPr>
        <w:pStyle w:val="ROMANOS"/>
        <w:spacing w:after="0" w:line="240" w:lineRule="auto"/>
        <w:contextualSpacing/>
        <w:rPr>
          <w:b/>
        </w:rPr>
      </w:pPr>
    </w:p>
    <w:p w:rsidR="00C520DC" w:rsidRPr="00C520DC" w:rsidRDefault="00C520DC" w:rsidP="00C520DC">
      <w:pPr>
        <w:pStyle w:val="ROMANOS"/>
        <w:spacing w:after="0" w:line="240" w:lineRule="auto"/>
        <w:contextualSpacing/>
      </w:pPr>
      <w:r w:rsidRPr="00C520DC">
        <w:rPr>
          <w:b/>
        </w:rPr>
        <w:t>II.</w:t>
      </w:r>
      <w:r w:rsidRPr="00C520DC">
        <w:rPr>
          <w:b/>
        </w:rPr>
        <w:tab/>
      </w:r>
      <w:r w:rsidRPr="00C520DC">
        <w:t>Únicamente cuando se destinen a los regímenes aduaneros de exportación definitiva; exportación temporal; retorno al país en el mismo estado y para elaboración, transformación o reparación:</w:t>
      </w:r>
    </w:p>
    <w:p w:rsidR="00C520DC" w:rsidRPr="00C520DC" w:rsidRDefault="00C520DC" w:rsidP="00C520DC">
      <w:pPr>
        <w:pStyle w:val="ROMANOS"/>
        <w:spacing w:after="0" w:line="240" w:lineRule="auto"/>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624"/>
        <w:gridCol w:w="7088"/>
      </w:tblGrid>
      <w:tr w:rsidR="00C520DC" w:rsidRPr="00C520DC" w:rsidTr="00F83DBD">
        <w:trPr>
          <w:trHeight w:val="20"/>
        </w:trPr>
        <w:tc>
          <w:tcPr>
            <w:tcW w:w="1624" w:type="dxa"/>
            <w:tcBorders>
              <w:top w:val="single" w:sz="6" w:space="0" w:color="auto"/>
              <w:left w:val="single" w:sz="6" w:space="0" w:color="auto"/>
              <w:bottom w:val="single" w:sz="6" w:space="0" w:color="auto"/>
              <w:right w:val="single" w:sz="6" w:space="0" w:color="auto"/>
            </w:tcBorders>
            <w:shd w:val="clear" w:color="auto" w:fill="D9D9D9"/>
            <w:noWrap/>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Fracción arancelaria</w:t>
            </w:r>
          </w:p>
        </w:tc>
        <w:tc>
          <w:tcPr>
            <w:tcW w:w="7088"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Descripción</w:t>
            </w:r>
          </w:p>
        </w:tc>
      </w:tr>
      <w:tr w:rsidR="00C520DC" w:rsidRPr="00C520DC" w:rsidTr="00F83DBD">
        <w:trPr>
          <w:trHeight w:val="20"/>
        </w:trPr>
        <w:tc>
          <w:tcPr>
            <w:tcW w:w="162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7102.10.01</w:t>
            </w:r>
          </w:p>
        </w:tc>
        <w:tc>
          <w:tcPr>
            <w:tcW w:w="708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Sin clasificar.</w:t>
            </w:r>
          </w:p>
        </w:tc>
      </w:tr>
      <w:tr w:rsidR="00C520DC" w:rsidRPr="00C520DC" w:rsidTr="00F83DBD">
        <w:trPr>
          <w:trHeight w:val="20"/>
        </w:trPr>
        <w:tc>
          <w:tcPr>
            <w:tcW w:w="162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7102.21.01</w:t>
            </w:r>
          </w:p>
        </w:tc>
        <w:tc>
          <w:tcPr>
            <w:tcW w:w="708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En bruto o simplemente aserrados, exfoliados o desbastados.</w:t>
            </w:r>
          </w:p>
        </w:tc>
      </w:tr>
      <w:tr w:rsidR="00C520DC" w:rsidRPr="00C520DC" w:rsidTr="00F83DBD">
        <w:trPr>
          <w:trHeight w:val="20"/>
        </w:trPr>
        <w:tc>
          <w:tcPr>
            <w:tcW w:w="162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7102.31.01</w:t>
            </w:r>
          </w:p>
        </w:tc>
        <w:tc>
          <w:tcPr>
            <w:tcW w:w="708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En bruto o simplemente aserrados, exfoliados o desbastados.</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III.</w:t>
      </w:r>
      <w:r w:rsidRPr="00C520DC">
        <w:rPr>
          <w:b/>
        </w:rPr>
        <w:tab/>
      </w:r>
      <w:r w:rsidRPr="00C520DC">
        <w:t>Únicamente cuando se destinen a los regímenes aduaneros de exportación definitiva o temporal:</w:t>
      </w:r>
      <w:r w:rsidRPr="00C520DC">
        <w:rPr>
          <w:rStyle w:val="Refdenotaalpie"/>
          <w:rFonts w:cs="Arial"/>
        </w:rPr>
        <w:footnoteReference w:id="1"/>
      </w:r>
    </w:p>
    <w:p w:rsidR="00C520DC" w:rsidRPr="00CD0BF4" w:rsidRDefault="00C520DC" w:rsidP="00C520DC">
      <w:pPr>
        <w:pStyle w:val="ROMANOS"/>
        <w:spacing w:after="0" w:line="240" w:lineRule="auto"/>
        <w:ind w:hanging="431"/>
        <w:contextualSpacing/>
        <w:rPr>
          <w:sz w:val="14"/>
        </w:rPr>
      </w:pPr>
    </w:p>
    <w:tbl>
      <w:tblPr>
        <w:tblW w:w="8712" w:type="dxa"/>
        <w:tblInd w:w="144" w:type="dxa"/>
        <w:tblLayout w:type="fixed"/>
        <w:tblCellMar>
          <w:left w:w="70" w:type="dxa"/>
          <w:right w:w="70" w:type="dxa"/>
        </w:tblCellMar>
        <w:tblLook w:val="0000" w:firstRow="0" w:lastRow="0" w:firstColumn="0" w:lastColumn="0" w:noHBand="0" w:noVBand="0"/>
      </w:tblPr>
      <w:tblGrid>
        <w:gridCol w:w="1771"/>
        <w:gridCol w:w="6941"/>
      </w:tblGrid>
      <w:tr w:rsidR="00C520DC" w:rsidRPr="00CD0BF4" w:rsidTr="00F83DBD">
        <w:trPr>
          <w:trHeight w:val="20"/>
        </w:trPr>
        <w:tc>
          <w:tcPr>
            <w:tcW w:w="1771" w:type="dxa"/>
            <w:tcBorders>
              <w:top w:val="single" w:sz="6" w:space="0" w:color="auto"/>
              <w:left w:val="single" w:sz="6" w:space="0" w:color="auto"/>
              <w:bottom w:val="single" w:sz="6" w:space="0" w:color="auto"/>
              <w:right w:val="single" w:sz="6" w:space="0" w:color="auto"/>
            </w:tcBorders>
            <w:shd w:val="clear" w:color="auto" w:fill="D9D9D9"/>
            <w:noWrap/>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Fracción arancelaria</w:t>
            </w:r>
          </w:p>
        </w:tc>
        <w:tc>
          <w:tcPr>
            <w:tcW w:w="6941"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Descripción</w:t>
            </w:r>
          </w:p>
        </w:tc>
      </w:tr>
      <w:tr w:rsidR="00C520DC" w:rsidRPr="00CD0BF4" w:rsidTr="00F83DBD">
        <w:trPr>
          <w:trHeight w:val="20"/>
        </w:trPr>
        <w:tc>
          <w:tcPr>
            <w:tcW w:w="1771" w:type="dxa"/>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2601.11.01</w:t>
            </w:r>
          </w:p>
        </w:tc>
        <w:tc>
          <w:tcPr>
            <w:tcW w:w="694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Sin aglomerar</w:t>
            </w:r>
          </w:p>
        </w:tc>
      </w:tr>
      <w:tr w:rsidR="00C520DC" w:rsidRPr="00CD0BF4" w:rsidTr="00F83DBD">
        <w:trPr>
          <w:trHeight w:val="20"/>
        </w:trPr>
        <w:tc>
          <w:tcPr>
            <w:tcW w:w="1771" w:type="dxa"/>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694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b/>
                <w:sz w:val="14"/>
                <w:szCs w:val="18"/>
              </w:rPr>
              <w:t>Únicamente:</w:t>
            </w:r>
            <w:r w:rsidRPr="00CD0BF4">
              <w:rPr>
                <w:sz w:val="14"/>
                <w:szCs w:val="18"/>
              </w:rPr>
              <w:t xml:space="preserve"> Hematites; Magnetita</w:t>
            </w:r>
          </w:p>
        </w:tc>
      </w:tr>
      <w:tr w:rsidR="00C520DC" w:rsidRPr="00CD0BF4" w:rsidTr="00F83DBD">
        <w:trPr>
          <w:trHeight w:val="20"/>
        </w:trPr>
        <w:tc>
          <w:tcPr>
            <w:tcW w:w="1771" w:type="dxa"/>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2601.12.01</w:t>
            </w:r>
          </w:p>
        </w:tc>
        <w:tc>
          <w:tcPr>
            <w:tcW w:w="694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 xml:space="preserve">Aglomerados </w:t>
            </w:r>
          </w:p>
        </w:tc>
      </w:tr>
      <w:tr w:rsidR="00C520DC" w:rsidRPr="00CD0BF4" w:rsidTr="00F83DBD">
        <w:trPr>
          <w:trHeight w:val="20"/>
        </w:trPr>
        <w:tc>
          <w:tcPr>
            <w:tcW w:w="1771" w:type="dxa"/>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694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b/>
                <w:sz w:val="14"/>
                <w:szCs w:val="18"/>
              </w:rPr>
              <w:t>Únicamente:</w:t>
            </w:r>
            <w:r w:rsidRPr="00CD0BF4">
              <w:rPr>
                <w:sz w:val="14"/>
                <w:szCs w:val="18"/>
              </w:rPr>
              <w:t xml:space="preserve"> Hematites; Magnetita</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Texto"/>
        <w:spacing w:after="0" w:line="240" w:lineRule="auto"/>
        <w:ind w:left="1134" w:hanging="845"/>
        <w:contextualSpacing/>
        <w:rPr>
          <w:szCs w:val="18"/>
        </w:rPr>
      </w:pPr>
      <w:r w:rsidRPr="00C520DC">
        <w:rPr>
          <w:b/>
          <w:szCs w:val="18"/>
        </w:rPr>
        <w:lastRenderedPageBreak/>
        <w:t>7 BIS. -</w:t>
      </w:r>
      <w:r w:rsidRPr="00C520DC">
        <w:rPr>
          <w:szCs w:val="18"/>
        </w:rPr>
        <w:t xml:space="preserve"> Se sujetan al requisito de permiso previo de exportación por parte de la SE las mercancías comprendidas en las fracciones arancelarias de la Tarifa que a continuación se indican, únicamente cuando se destinen a los regímenes aduaneros de exportación definitiva o temporal:</w:t>
      </w:r>
    </w:p>
    <w:p w:rsidR="00C520DC" w:rsidRPr="00C520DC" w:rsidRDefault="00C520DC" w:rsidP="00C520DC">
      <w:pPr>
        <w:pStyle w:val="Texto"/>
        <w:spacing w:after="0" w:line="240" w:lineRule="auto"/>
        <w:ind w:left="1134" w:hanging="845"/>
        <w:contextualSpacing/>
        <w:rPr>
          <w:szCs w:val="18"/>
        </w:rPr>
      </w:pPr>
    </w:p>
    <w:tbl>
      <w:tblPr>
        <w:tblW w:w="8715" w:type="dxa"/>
        <w:tblInd w:w="144" w:type="dxa"/>
        <w:tblCellMar>
          <w:left w:w="70" w:type="dxa"/>
          <w:right w:w="70" w:type="dxa"/>
        </w:tblCellMar>
        <w:tblLook w:val="0000" w:firstRow="0" w:lastRow="0" w:firstColumn="0" w:lastColumn="0" w:noHBand="0" w:noVBand="0"/>
      </w:tblPr>
      <w:tblGrid>
        <w:gridCol w:w="1769"/>
        <w:gridCol w:w="6946"/>
      </w:tblGrid>
      <w:tr w:rsidR="00C520DC" w:rsidRPr="00C520DC" w:rsidTr="00F83DBD">
        <w:trPr>
          <w:cantSplit/>
          <w:trHeight w:val="20"/>
        </w:trPr>
        <w:tc>
          <w:tcPr>
            <w:tcW w:w="1769" w:type="dxa"/>
            <w:tcBorders>
              <w:top w:val="single" w:sz="6" w:space="0" w:color="auto"/>
              <w:left w:val="single" w:sz="6" w:space="0" w:color="auto"/>
              <w:bottom w:val="single" w:sz="6" w:space="0" w:color="auto"/>
              <w:right w:val="single" w:sz="6" w:space="0" w:color="auto"/>
            </w:tcBorders>
            <w:shd w:val="pct12" w:color="auto" w:fill="auto"/>
            <w:noWrap/>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Fracción arancelaria</w:t>
            </w:r>
          </w:p>
        </w:tc>
        <w:tc>
          <w:tcPr>
            <w:tcW w:w="6946" w:type="dxa"/>
            <w:tcBorders>
              <w:top w:val="single" w:sz="6" w:space="0" w:color="auto"/>
              <w:left w:val="single" w:sz="6" w:space="0" w:color="auto"/>
              <w:bottom w:val="single" w:sz="6" w:space="0" w:color="auto"/>
              <w:right w:val="single" w:sz="6" w:space="0" w:color="auto"/>
            </w:tcBorders>
            <w:shd w:val="pct12" w:color="auto" w:fill="auto"/>
          </w:tcPr>
          <w:p w:rsidR="00C520DC" w:rsidRPr="00CD0BF4" w:rsidRDefault="00C520DC" w:rsidP="00F83DBD">
            <w:pPr>
              <w:pStyle w:val="Texto"/>
              <w:spacing w:after="0" w:line="240" w:lineRule="auto"/>
              <w:ind w:firstLine="0"/>
              <w:contextualSpacing/>
              <w:jc w:val="center"/>
              <w:rPr>
                <w:b/>
                <w:sz w:val="14"/>
                <w:szCs w:val="18"/>
              </w:rPr>
            </w:pPr>
            <w:r w:rsidRPr="00CD0BF4">
              <w:rPr>
                <w:b/>
                <w:sz w:val="14"/>
                <w:szCs w:val="18"/>
              </w:rPr>
              <w:t>Descripción</w:t>
            </w:r>
          </w:p>
        </w:tc>
      </w:tr>
      <w:tr w:rsidR="00C520DC" w:rsidRPr="00C520DC" w:rsidTr="00F83DBD">
        <w:trPr>
          <w:cantSplit/>
          <w:trHeight w:val="20"/>
        </w:trPr>
        <w:tc>
          <w:tcPr>
            <w:tcW w:w="1769" w:type="dxa"/>
            <w:vMerge w:val="restart"/>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2601.11.01</w:t>
            </w:r>
          </w:p>
        </w:tc>
        <w:tc>
          <w:tcPr>
            <w:tcW w:w="694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Sin aglomerar</w:t>
            </w:r>
          </w:p>
        </w:tc>
      </w:tr>
      <w:tr w:rsidR="00C520DC" w:rsidRPr="00C520DC" w:rsidTr="00F83DBD">
        <w:trPr>
          <w:cantSplit/>
          <w:trHeight w:val="20"/>
        </w:trPr>
        <w:tc>
          <w:tcPr>
            <w:tcW w:w="1769" w:type="dxa"/>
            <w:vMerge/>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694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b/>
                <w:sz w:val="14"/>
                <w:szCs w:val="18"/>
              </w:rPr>
              <w:t>Únicamente:</w:t>
            </w:r>
            <w:r w:rsidRPr="00CD0BF4">
              <w:rPr>
                <w:sz w:val="14"/>
                <w:szCs w:val="18"/>
              </w:rPr>
              <w:t xml:space="preserve"> Hematites; Magnetita</w:t>
            </w:r>
          </w:p>
        </w:tc>
      </w:tr>
      <w:tr w:rsidR="00C520DC" w:rsidRPr="00C520DC" w:rsidTr="00F83DBD">
        <w:trPr>
          <w:cantSplit/>
          <w:trHeight w:val="20"/>
        </w:trPr>
        <w:tc>
          <w:tcPr>
            <w:tcW w:w="1769" w:type="dxa"/>
            <w:vMerge w:val="restart"/>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r w:rsidRPr="00CD0BF4">
              <w:rPr>
                <w:sz w:val="14"/>
                <w:szCs w:val="18"/>
              </w:rPr>
              <w:t>2601.12.01</w:t>
            </w:r>
          </w:p>
        </w:tc>
        <w:tc>
          <w:tcPr>
            <w:tcW w:w="694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sz w:val="14"/>
                <w:szCs w:val="18"/>
              </w:rPr>
              <w:t xml:space="preserve">Aglomerados </w:t>
            </w:r>
          </w:p>
        </w:tc>
      </w:tr>
      <w:tr w:rsidR="00C520DC" w:rsidRPr="00C520DC" w:rsidTr="00F83DBD">
        <w:trPr>
          <w:cantSplit/>
          <w:trHeight w:val="20"/>
        </w:trPr>
        <w:tc>
          <w:tcPr>
            <w:tcW w:w="1769" w:type="dxa"/>
            <w:vMerge/>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8"/>
              </w:rPr>
            </w:pPr>
          </w:p>
        </w:tc>
        <w:tc>
          <w:tcPr>
            <w:tcW w:w="694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8"/>
              </w:rPr>
            </w:pPr>
            <w:r w:rsidRPr="00CD0BF4">
              <w:rPr>
                <w:b/>
                <w:sz w:val="14"/>
                <w:szCs w:val="18"/>
              </w:rPr>
              <w:t>Únicamente:</w:t>
            </w:r>
            <w:r w:rsidRPr="00CD0BF4">
              <w:rPr>
                <w:sz w:val="14"/>
                <w:szCs w:val="18"/>
              </w:rPr>
              <w:t xml:space="preserve"> Hematites; Magnetita</w:t>
            </w:r>
          </w:p>
        </w:tc>
      </w:tr>
    </w:tbl>
    <w:p w:rsidR="00C520DC" w:rsidRPr="00C520DC" w:rsidRDefault="00C520DC" w:rsidP="00C520DC">
      <w:pPr>
        <w:pStyle w:val="Texto"/>
        <w:spacing w:after="0" w:line="240" w:lineRule="auto"/>
        <w:contextualSpacing/>
        <w:jc w:val="right"/>
        <w:rPr>
          <w:b/>
          <w:i/>
          <w:color w:val="0070C0"/>
          <w:szCs w:val="18"/>
        </w:rPr>
      </w:pPr>
      <w:r w:rsidRPr="00C520DC">
        <w:rPr>
          <w:b/>
          <w:i/>
          <w:color w:val="0070C0"/>
          <w:szCs w:val="18"/>
        </w:rPr>
        <w:t>Numeral adicionado DOF 29-01-2015</w:t>
      </w:r>
    </w:p>
    <w:p w:rsidR="00C520DC" w:rsidRPr="00C520DC" w:rsidRDefault="00C520DC" w:rsidP="00C520DC">
      <w:pPr>
        <w:pStyle w:val="Texto"/>
        <w:spacing w:after="0" w:line="240" w:lineRule="auto"/>
        <w:contextualSpacing/>
        <w:jc w:val="right"/>
        <w:rPr>
          <w:b/>
          <w:i/>
          <w:color w:val="0070C0"/>
          <w:szCs w:val="18"/>
        </w:rPr>
      </w:pPr>
    </w:p>
    <w:p w:rsidR="00C520DC" w:rsidRPr="00C520DC" w:rsidRDefault="00C520DC" w:rsidP="00C520DC">
      <w:pPr>
        <w:pStyle w:val="Texto"/>
        <w:spacing w:after="0" w:line="240" w:lineRule="auto"/>
        <w:ind w:left="706" w:hanging="418"/>
        <w:contextualSpacing/>
        <w:rPr>
          <w:szCs w:val="18"/>
          <w:lang w:val="es-ES_tradnl"/>
        </w:rPr>
      </w:pPr>
      <w:r w:rsidRPr="00C520DC">
        <w:rPr>
          <w:b/>
          <w:szCs w:val="18"/>
        </w:rPr>
        <w:t>8.-</w:t>
      </w:r>
      <w:r w:rsidRPr="00C520DC">
        <w:rPr>
          <w:szCs w:val="18"/>
        </w:rPr>
        <w:t xml:space="preserve"> </w:t>
      </w:r>
      <w:r w:rsidRPr="00C520DC">
        <w:rPr>
          <w:szCs w:val="18"/>
        </w:rPr>
        <w:tab/>
      </w:r>
      <w:r w:rsidRPr="00C520DC">
        <w:rPr>
          <w:szCs w:val="18"/>
          <w:lang w:val="es-ES_tradnl"/>
        </w:rPr>
        <w:t>Se sujetan a la presentación de un aviso automático ante la SE las mercancías comprendidas en las fracciones arancelarias de la Tarifa que se mencionan a continuación para efectos de monitoreo estadístico comercial:</w:t>
      </w:r>
    </w:p>
    <w:p w:rsidR="00C520DC" w:rsidRPr="00C520DC" w:rsidRDefault="00C520DC" w:rsidP="00C520DC">
      <w:pPr>
        <w:pStyle w:val="Texto"/>
        <w:spacing w:after="0" w:line="240" w:lineRule="auto"/>
        <w:contextualSpacing/>
        <w:rPr>
          <w:szCs w:val="18"/>
          <w:lang w:val="es-ES_tradnl"/>
        </w:rPr>
      </w:pPr>
    </w:p>
    <w:p w:rsidR="00C520DC" w:rsidRPr="00C520DC" w:rsidRDefault="00C520DC" w:rsidP="00C520DC">
      <w:pPr>
        <w:pStyle w:val="ROMANOS"/>
        <w:spacing w:after="0" w:line="240" w:lineRule="auto"/>
        <w:contextualSpacing/>
      </w:pPr>
      <w:r w:rsidRPr="00C520DC">
        <w:rPr>
          <w:b/>
          <w:lang w:val="es-ES_tradnl"/>
        </w:rPr>
        <w:t>I.</w:t>
      </w:r>
      <w:r w:rsidRPr="00C520DC">
        <w:rPr>
          <w:b/>
          <w:lang w:val="es-ES_tradnl"/>
        </w:rPr>
        <w:tab/>
      </w:r>
      <w:r w:rsidRPr="00C520DC">
        <w:rPr>
          <w:lang w:val="es-ES_tradnl"/>
        </w:rPr>
        <w:t xml:space="preserve">La exportación </w:t>
      </w:r>
      <w:r w:rsidRPr="00C520DC">
        <w:t>de las mercancías comprendidas en las fracciones arancelarias de la Tarifa que a continuación se indican, únicamente cuando se destinen al régimen aduanero de exportación definitiva:</w:t>
      </w:r>
    </w:p>
    <w:p w:rsidR="00C520DC" w:rsidRPr="00C520DC" w:rsidRDefault="00C520DC" w:rsidP="00C520DC">
      <w:pPr>
        <w:pStyle w:val="ROMANOS"/>
        <w:spacing w:after="0" w:line="240" w:lineRule="auto"/>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624"/>
        <w:gridCol w:w="7088"/>
      </w:tblGrid>
      <w:tr w:rsidR="00C520DC" w:rsidRPr="00C520DC" w:rsidTr="00F83DBD">
        <w:trPr>
          <w:trHeight w:val="144"/>
        </w:trPr>
        <w:tc>
          <w:tcPr>
            <w:tcW w:w="1624" w:type="dxa"/>
            <w:tcBorders>
              <w:top w:val="single" w:sz="6" w:space="0" w:color="auto"/>
              <w:left w:val="single" w:sz="6" w:space="0" w:color="auto"/>
              <w:bottom w:val="single" w:sz="6" w:space="0" w:color="auto"/>
              <w:right w:val="single" w:sz="6" w:space="0" w:color="auto"/>
            </w:tcBorders>
            <w:shd w:val="pct12" w:color="auto" w:fill="FFFFFF"/>
            <w:noWrap/>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7088" w:type="dxa"/>
            <w:tcBorders>
              <w:top w:val="single" w:sz="6" w:space="0" w:color="auto"/>
              <w:left w:val="single" w:sz="6" w:space="0" w:color="auto"/>
              <w:bottom w:val="single" w:sz="6" w:space="0" w:color="auto"/>
              <w:right w:val="single" w:sz="6" w:space="0" w:color="auto"/>
            </w:tcBorders>
            <w:shd w:val="pct12" w:color="auto" w:fill="FFFFFF"/>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Descripción</w:t>
            </w:r>
          </w:p>
        </w:tc>
      </w:tr>
      <w:tr w:rsidR="00C520DC" w:rsidRPr="00C520DC" w:rsidTr="00F83DBD">
        <w:trPr>
          <w:trHeight w:val="144"/>
        </w:trPr>
        <w:tc>
          <w:tcPr>
            <w:tcW w:w="162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0702.00.01</w:t>
            </w:r>
          </w:p>
        </w:tc>
        <w:tc>
          <w:tcPr>
            <w:tcW w:w="708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Tomates “Cherry”.</w:t>
            </w:r>
          </w:p>
        </w:tc>
      </w:tr>
      <w:tr w:rsidR="00C520DC" w:rsidRPr="00C520DC" w:rsidTr="00F83DBD">
        <w:trPr>
          <w:trHeight w:val="144"/>
        </w:trPr>
        <w:tc>
          <w:tcPr>
            <w:tcW w:w="162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0702.00.99</w:t>
            </w:r>
          </w:p>
        </w:tc>
        <w:tc>
          <w:tcPr>
            <w:tcW w:w="708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bl>
    <w:p w:rsidR="00C520DC" w:rsidRDefault="00CD0BF4" w:rsidP="00C520DC">
      <w:pPr>
        <w:pStyle w:val="ROMANOS"/>
        <w:spacing w:after="0" w:line="240" w:lineRule="auto"/>
        <w:ind w:hanging="431"/>
        <w:contextualSpacing/>
        <w:rPr>
          <w:szCs w:val="24"/>
        </w:rPr>
      </w:pPr>
      <w:r w:rsidRPr="003B365C">
        <w:rPr>
          <w:rStyle w:val="Refdenotaalpie"/>
          <w:rFonts w:cs="Arial"/>
        </w:rPr>
        <w:footnoteRef/>
      </w:r>
      <w:r w:rsidRPr="003B365C">
        <w:t xml:space="preserve"> La fracción III del numeral 7 perdió vigencia el 31 de diciembre de 2014 conforme a lo señalado en el transitorio Octavo del Acuerdo </w:t>
      </w:r>
      <w:r w:rsidRPr="003B365C">
        <w:rPr>
          <w:szCs w:val="24"/>
        </w:rPr>
        <w:t>por el que la Secretaría de Economía emite reglas y criterios de carácter general en materia de Comercio Exterior, publicado en el Diario Oficial de la Federación el 31 de diciembre de 2012.</w:t>
      </w:r>
    </w:p>
    <w:p w:rsidR="00CD0BF4" w:rsidRPr="00C520DC" w:rsidRDefault="00CD0BF4" w:rsidP="00C520DC">
      <w:pPr>
        <w:pStyle w:val="ROMANOS"/>
        <w:spacing w:after="0" w:line="240" w:lineRule="auto"/>
        <w:ind w:hanging="431"/>
        <w:contextualSpacing/>
        <w:rPr>
          <w:b/>
          <w:lang w:val="es-ES_tradnl"/>
        </w:rPr>
      </w:pPr>
    </w:p>
    <w:p w:rsidR="00C520DC" w:rsidRPr="00C520DC" w:rsidRDefault="00C520DC" w:rsidP="00C520DC">
      <w:pPr>
        <w:pStyle w:val="ROMANOS"/>
        <w:spacing w:after="0" w:line="240" w:lineRule="auto"/>
        <w:ind w:hanging="431"/>
        <w:contextualSpacing/>
      </w:pPr>
      <w:r w:rsidRPr="00C520DC">
        <w:rPr>
          <w:b/>
          <w:lang w:val="es-ES_tradnl"/>
        </w:rPr>
        <w:t>II.</w:t>
      </w:r>
      <w:r w:rsidRPr="00C520DC">
        <w:rPr>
          <w:b/>
          <w:lang w:val="es-ES_tradnl"/>
        </w:rPr>
        <w:tab/>
      </w:r>
      <w:r w:rsidRPr="00C520DC">
        <w:rPr>
          <w:lang w:val="es-ES_tradnl"/>
        </w:rPr>
        <w:t xml:space="preserve">La importación </w:t>
      </w:r>
      <w:r w:rsidRPr="00C520DC">
        <w:t>de las mercancías comprendidas en las fracciones arancelarias de la Tarifa que a continuación se indican, únicamente cuando se destinen al régimen aduanero de importación definitiva.</w:t>
      </w:r>
    </w:p>
    <w:p w:rsidR="00C520DC" w:rsidRPr="00C520DC" w:rsidRDefault="00C520DC" w:rsidP="00C520DC">
      <w:pPr>
        <w:pStyle w:val="ROMANOS"/>
        <w:spacing w:after="0" w:line="240" w:lineRule="auto"/>
        <w:ind w:hanging="431"/>
        <w:contextualSpacing/>
      </w:pPr>
    </w:p>
    <w:tbl>
      <w:tblPr>
        <w:tblW w:w="8712" w:type="dxa"/>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69"/>
        <w:gridCol w:w="6943"/>
      </w:tblGrid>
      <w:tr w:rsidR="00C520DC" w:rsidRPr="00C520DC" w:rsidTr="00F83DBD">
        <w:trPr>
          <w:trHeight w:val="144"/>
        </w:trPr>
        <w:tc>
          <w:tcPr>
            <w:tcW w:w="1769" w:type="dxa"/>
            <w:shd w:val="pct12" w:color="auto" w:fill="FFFFFF"/>
            <w:noWrap/>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6943" w:type="dxa"/>
            <w:shd w:val="pct12" w:color="auto" w:fill="FFFFFF"/>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Descripción</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7202.11.01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carbono superior al 2% en peso.</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7202.19.99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7202.30.01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Ferro-sílico-manganeso.</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7207.12.01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espesor inferior o igual a 185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7207.12.99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7207.20.99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7208.10.01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a 10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7208.10.02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a 4.75 mm pero inferior o igual a 10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7208.10.99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7208.25.01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a 10 mm.</w:t>
            </w:r>
          </w:p>
          <w:p w:rsidR="00C520DC" w:rsidRPr="00CD0BF4" w:rsidRDefault="00C520DC" w:rsidP="00F83DBD">
            <w:pPr>
              <w:pStyle w:val="Texto"/>
              <w:spacing w:after="0" w:line="240" w:lineRule="auto"/>
              <w:ind w:firstLine="0"/>
              <w:contextualSpacing/>
              <w:jc w:val="right"/>
              <w:rPr>
                <w:b/>
                <w:i/>
                <w:color w:val="0070C0"/>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7208.25.99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7208.26.01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o igual a 3 mm pero inferior a 4.75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7208.27.01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inferior a 3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7208.36.01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a 10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7208.37.01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o igual a 4.75 mm pero inferior o igual a 10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7208.38.01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o igual a 3 mm pero inferior a 4.75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7208.39.01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inferior a 3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7208.51.01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a 10 mm, excepto lo comprendido en las fracciones 7208.51.02 y 7208.51.03.</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7208.51.02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Placas de acero de espesor superior a 10 mm, grados SHT-80, SHT-110, AR-400, SMM-400 o A-516.</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7208.51.03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Placas de acero de espesor superior a 70 mm, grado A-36.</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7208.52.01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o igual a 4.75 mm pero inferior o igual a 10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7209.16.01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a 1 mm pero inferior a 3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7209.17.01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superior o igual a 0.5 mm pero inferior o igual a 1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7209.18.01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inferior a 0.5 mm.</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7210.30.01</w:t>
            </w:r>
          </w:p>
        </w:tc>
        <w:tc>
          <w:tcPr>
            <w:tcW w:w="6943" w:type="dxa"/>
          </w:tcPr>
          <w:p w:rsidR="00C520DC" w:rsidRPr="00CD0BF4" w:rsidRDefault="00C520DC" w:rsidP="00F83DBD">
            <w:pPr>
              <w:pStyle w:val="Texto"/>
              <w:ind w:firstLine="0"/>
              <w:rPr>
                <w:sz w:val="14"/>
                <w:szCs w:val="14"/>
              </w:rPr>
            </w:pPr>
            <w:r w:rsidRPr="00CD0BF4">
              <w:rPr>
                <w:sz w:val="14"/>
                <w:szCs w:val="14"/>
              </w:rPr>
              <w:t>Láminas cincadas por las dos caras.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7210.30.99</w:t>
            </w:r>
          </w:p>
        </w:tc>
        <w:tc>
          <w:tcPr>
            <w:tcW w:w="6943" w:type="dxa"/>
          </w:tcPr>
          <w:p w:rsidR="00C520DC" w:rsidRPr="00CD0BF4" w:rsidRDefault="00C520DC" w:rsidP="00F83DBD">
            <w:pPr>
              <w:pStyle w:val="Texto"/>
              <w:ind w:firstLine="0"/>
              <w:rPr>
                <w:sz w:val="14"/>
                <w:szCs w:val="14"/>
              </w:rPr>
            </w:pPr>
            <w:r w:rsidRPr="00CD0BF4">
              <w:rPr>
                <w:sz w:val="14"/>
                <w:szCs w:val="14"/>
              </w:rPr>
              <w:t>Los demás.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r w:rsidRPr="00CD0BF4">
              <w:rPr>
                <w:sz w:val="14"/>
                <w:szCs w:val="14"/>
              </w:rPr>
              <w:t xml:space="preserve"> </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7210.41.01</w:t>
            </w:r>
          </w:p>
        </w:tc>
        <w:tc>
          <w:tcPr>
            <w:tcW w:w="6943" w:type="dxa"/>
          </w:tcPr>
          <w:p w:rsidR="00C520DC" w:rsidRPr="00CD0BF4" w:rsidRDefault="00C520DC" w:rsidP="00F83DBD">
            <w:pPr>
              <w:pStyle w:val="Texto"/>
              <w:ind w:firstLine="0"/>
              <w:rPr>
                <w:sz w:val="14"/>
                <w:szCs w:val="14"/>
              </w:rPr>
            </w:pPr>
            <w:r w:rsidRPr="00CD0BF4">
              <w:rPr>
                <w:sz w:val="14"/>
                <w:szCs w:val="14"/>
              </w:rPr>
              <w:t>Láminas cincadas por las dos caras.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7210.41.99</w:t>
            </w:r>
          </w:p>
        </w:tc>
        <w:tc>
          <w:tcPr>
            <w:tcW w:w="6943" w:type="dxa"/>
          </w:tcPr>
          <w:p w:rsidR="00C520DC" w:rsidRPr="00CD0BF4" w:rsidRDefault="00C520DC" w:rsidP="00F83DBD">
            <w:pPr>
              <w:pStyle w:val="Texto"/>
              <w:ind w:firstLine="0"/>
              <w:rPr>
                <w:sz w:val="14"/>
                <w:szCs w:val="14"/>
              </w:rPr>
            </w:pPr>
            <w:r w:rsidRPr="00CD0BF4">
              <w:rPr>
                <w:sz w:val="14"/>
                <w:szCs w:val="14"/>
              </w:rPr>
              <w:t>Los demás.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lastRenderedPageBreak/>
              <w:t>7210.49.01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Láminas cincadas por las dos caras, excepto lo comprendido en las fracciones 7210.49.02, 7210.49.03 y 7210.49.04.</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7210.49.02</w:t>
            </w:r>
          </w:p>
        </w:tc>
        <w:tc>
          <w:tcPr>
            <w:tcW w:w="6943" w:type="dxa"/>
          </w:tcPr>
          <w:p w:rsidR="00C520DC" w:rsidRPr="00CD0BF4" w:rsidRDefault="00C520DC" w:rsidP="00F83DBD">
            <w:pPr>
              <w:pStyle w:val="Texto"/>
              <w:ind w:firstLine="0"/>
              <w:rPr>
                <w:sz w:val="14"/>
                <w:szCs w:val="14"/>
              </w:rPr>
            </w:pPr>
            <w:r w:rsidRPr="00CD0BF4">
              <w:rPr>
                <w:sz w:val="14"/>
                <w:szCs w:val="14"/>
              </w:rPr>
              <w:t>Con un contenido de carbono superior a 0.4% en peso.</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7210.49.03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espesor inferior a 3 mm, cuyo límite de resistencia a la deformación sea igual o superior a 275 MPa, o de espesor igual o superior a 3 mm, cuyo límite de resistencia a la deformación sea igual o superior a 355 MPa.</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7210.49.04</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cinc en el recubrimiento inferior o igual a 50 gr/cm2.</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7210.49.99</w:t>
            </w:r>
          </w:p>
        </w:tc>
        <w:tc>
          <w:tcPr>
            <w:tcW w:w="6943" w:type="dxa"/>
          </w:tcPr>
          <w:p w:rsidR="00C520DC" w:rsidRPr="00CD0BF4" w:rsidRDefault="00C520DC" w:rsidP="00F83DBD">
            <w:pPr>
              <w:pStyle w:val="Texto"/>
              <w:ind w:firstLine="0"/>
              <w:rPr>
                <w:sz w:val="14"/>
                <w:szCs w:val="14"/>
              </w:rPr>
            </w:pPr>
            <w:r w:rsidRPr="00CD0BF4">
              <w:rPr>
                <w:sz w:val="14"/>
                <w:szCs w:val="14"/>
              </w:rPr>
              <w:t xml:space="preserve">Los demás. </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7210.61.01</w:t>
            </w:r>
          </w:p>
        </w:tc>
        <w:tc>
          <w:tcPr>
            <w:tcW w:w="6943" w:type="dxa"/>
          </w:tcPr>
          <w:p w:rsidR="00C520DC" w:rsidRPr="00CD0BF4" w:rsidRDefault="00C520DC" w:rsidP="00F83DBD">
            <w:pPr>
              <w:pStyle w:val="Texto"/>
              <w:ind w:firstLine="0"/>
              <w:rPr>
                <w:sz w:val="14"/>
                <w:szCs w:val="14"/>
              </w:rPr>
            </w:pPr>
            <w:r w:rsidRPr="00CD0BF4">
              <w:rPr>
                <w:sz w:val="14"/>
                <w:szCs w:val="14"/>
              </w:rPr>
              <w:t>Revestidos de aleaciones de aluminio y cinc.</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7210.70.01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Láminas pintadas, cincadas por las dos caras.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7210.70.99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7212.20.01</w:t>
            </w:r>
          </w:p>
        </w:tc>
        <w:tc>
          <w:tcPr>
            <w:tcW w:w="6943" w:type="dxa"/>
          </w:tcPr>
          <w:p w:rsidR="00C520DC" w:rsidRPr="00CD0BF4" w:rsidRDefault="00C520DC" w:rsidP="00F83DBD">
            <w:pPr>
              <w:pStyle w:val="Texto"/>
              <w:ind w:firstLine="0"/>
              <w:rPr>
                <w:sz w:val="14"/>
                <w:szCs w:val="14"/>
              </w:rPr>
            </w:pPr>
            <w:r w:rsidRPr="00CD0BF4">
              <w:rPr>
                <w:sz w:val="14"/>
                <w:szCs w:val="14"/>
              </w:rPr>
              <w:t>Flejes.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7212.20.02</w:t>
            </w:r>
          </w:p>
        </w:tc>
        <w:tc>
          <w:tcPr>
            <w:tcW w:w="6943" w:type="dxa"/>
          </w:tcPr>
          <w:p w:rsidR="00C520DC" w:rsidRPr="00CD0BF4" w:rsidRDefault="00C520DC" w:rsidP="00F83DBD">
            <w:pPr>
              <w:pStyle w:val="Texto"/>
              <w:ind w:firstLine="0"/>
              <w:rPr>
                <w:sz w:val="14"/>
                <w:szCs w:val="14"/>
              </w:rPr>
            </w:pPr>
            <w:r w:rsidRPr="00CD0BF4">
              <w:rPr>
                <w:sz w:val="14"/>
                <w:szCs w:val="14"/>
              </w:rPr>
              <w:t>Cincadas por las dos caras, de ancho superior a 500 mm.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7212.20.99</w:t>
            </w:r>
          </w:p>
        </w:tc>
        <w:tc>
          <w:tcPr>
            <w:tcW w:w="6943" w:type="dxa"/>
          </w:tcPr>
          <w:p w:rsidR="00C520DC" w:rsidRPr="00CD0BF4" w:rsidRDefault="00C520DC" w:rsidP="00F83DBD">
            <w:pPr>
              <w:pStyle w:val="Texto"/>
              <w:ind w:firstLine="0"/>
              <w:rPr>
                <w:sz w:val="14"/>
                <w:szCs w:val="14"/>
              </w:rPr>
            </w:pPr>
            <w:r w:rsidRPr="00CD0BF4">
              <w:rPr>
                <w:sz w:val="14"/>
                <w:szCs w:val="14"/>
              </w:rPr>
              <w:t>Los demás.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7212.30.01</w:t>
            </w:r>
          </w:p>
        </w:tc>
        <w:tc>
          <w:tcPr>
            <w:tcW w:w="6943" w:type="dxa"/>
          </w:tcPr>
          <w:p w:rsidR="00C520DC" w:rsidRPr="00CD0BF4" w:rsidRDefault="00C520DC" w:rsidP="00F83DBD">
            <w:pPr>
              <w:pStyle w:val="Texto"/>
              <w:ind w:firstLine="0"/>
              <w:rPr>
                <w:sz w:val="14"/>
                <w:szCs w:val="14"/>
              </w:rPr>
            </w:pPr>
            <w:r w:rsidRPr="00CD0BF4">
              <w:rPr>
                <w:sz w:val="14"/>
                <w:szCs w:val="14"/>
              </w:rPr>
              <w:t>Flejes.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7212.30.02</w:t>
            </w:r>
          </w:p>
        </w:tc>
        <w:tc>
          <w:tcPr>
            <w:tcW w:w="6943" w:type="dxa"/>
          </w:tcPr>
          <w:p w:rsidR="00C520DC" w:rsidRPr="00CD0BF4" w:rsidRDefault="00C520DC" w:rsidP="00F83DBD">
            <w:pPr>
              <w:pStyle w:val="Texto"/>
              <w:ind w:firstLine="0"/>
              <w:rPr>
                <w:sz w:val="14"/>
                <w:szCs w:val="14"/>
              </w:rPr>
            </w:pPr>
            <w:r w:rsidRPr="00CD0BF4">
              <w:rPr>
                <w:sz w:val="14"/>
                <w:szCs w:val="14"/>
              </w:rPr>
              <w:t>Cincados por las dos caras, de ancho superior a 500 mm.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7212.30.99</w:t>
            </w:r>
          </w:p>
        </w:tc>
        <w:tc>
          <w:tcPr>
            <w:tcW w:w="6943" w:type="dxa"/>
          </w:tcPr>
          <w:p w:rsidR="00C520DC" w:rsidRPr="00CD0BF4" w:rsidRDefault="00C520DC" w:rsidP="00F83DBD">
            <w:pPr>
              <w:pStyle w:val="Texto"/>
              <w:ind w:firstLine="0"/>
              <w:rPr>
                <w:sz w:val="14"/>
                <w:szCs w:val="14"/>
              </w:rPr>
            </w:pPr>
            <w:r w:rsidRPr="00CD0BF4">
              <w:rPr>
                <w:sz w:val="14"/>
                <w:szCs w:val="14"/>
              </w:rPr>
              <w:t xml:space="preserve">Los demás. </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7212.40.03</w:t>
            </w:r>
          </w:p>
        </w:tc>
        <w:tc>
          <w:tcPr>
            <w:tcW w:w="6943" w:type="dxa"/>
          </w:tcPr>
          <w:p w:rsidR="00C520DC" w:rsidRPr="00CD0BF4" w:rsidRDefault="00C520DC" w:rsidP="00F83DBD">
            <w:pPr>
              <w:pStyle w:val="Texto"/>
              <w:ind w:firstLine="0"/>
              <w:rPr>
                <w:sz w:val="14"/>
                <w:szCs w:val="14"/>
              </w:rPr>
            </w:pPr>
            <w:r w:rsidRPr="00CD0BF4">
              <w:rPr>
                <w:sz w:val="14"/>
                <w:szCs w:val="14"/>
              </w:rPr>
              <w:t>Cincados por las dos caras, de ancho superior a 500 mm.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7212.40.99</w:t>
            </w:r>
          </w:p>
        </w:tc>
        <w:tc>
          <w:tcPr>
            <w:tcW w:w="6943" w:type="dxa"/>
          </w:tcPr>
          <w:p w:rsidR="00C520DC" w:rsidRPr="00CD0BF4" w:rsidRDefault="00C520DC" w:rsidP="00F83DBD">
            <w:pPr>
              <w:pStyle w:val="Texto"/>
              <w:ind w:firstLine="0"/>
              <w:rPr>
                <w:sz w:val="14"/>
                <w:szCs w:val="14"/>
              </w:rPr>
            </w:pPr>
            <w:r w:rsidRPr="00CD0BF4">
              <w:rPr>
                <w:sz w:val="14"/>
                <w:szCs w:val="14"/>
              </w:rPr>
              <w:t>Los demás.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7213.10.01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muescas, cordones, surcos o relieves, producidos en el laminado.</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7213.20.01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 de acero de fácil mecanización.</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7213.91.01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carbono inferior a 0.4% en peso.</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7213.91.02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carbono igual o superior a 0.4% en peso.</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7213.99.01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Alambrón de acero con un contenido máximo de carbono de 0.13%, 0.1% máximo de silicio, y un contenido mínimo de aluminio de 0.02%, en peso.</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7213.99.99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7214.20.01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Varillas corrugadas o barras para armadura, para cemento u hormigón.</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7214.20.99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7214.91.99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7214.99.99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7216.31.01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Cuyo espesor no exceda de 23 cm, excepto lo comprendido en la fracción 7216.31.02.</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7216.31.02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Cuyo espesor sea igual o superior a 13 cm, sin exceder de 20 cm.</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7216.31.99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7216.32.01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Cuyo espesor no exceda de 23 cm, excepto lo comprendido en la fracción 7216.32.02.</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7216.32.02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Cuyo espesor sea igual o superior a 13 cm, sin exceder de 20 cm.</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7216.32.99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lastRenderedPageBreak/>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lastRenderedPageBreak/>
              <w:t>7216.33.01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Perfiles en H.</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7216.40.01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Perfiles en L o en T, simplemente laminados o extrudidos en caliente, de altura superior o igual a 80 mm.</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7217.10.99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7224.90.99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7225.30.02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de espesor superior a 10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7225.30.03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de espesor superior o igual a 4.75 mm, pero inferior o igual a 10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7225.30.04</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de espesor superior o igual a 3 mm, pero inferior a 4.75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7225.30.05</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de espesor inferior a 3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7225.30.99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7225.40.01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de espesor superior a 10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7225.40.02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de espesor superior o igual a 4.75 mm, pero inferior o igual a 10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7225.40.03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de espesor superior o igual a 3 mm, pero inferior a 4.75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7225.40.04</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de espesor inferior a 3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7225.40.99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7225.50.01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y espesor superior o igual a  3 mm, enrollada.</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7225.50.02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y espesor superior a 1 mm, pero inferior a 3 mm, enrollada.</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7225.50.03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y espesor superior o igual a 0.5 mm, pero inferior o igual a 1 mm, enrollada.</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7225.50.04</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y espesor inferior a 0.5 mm, enrollada.</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7225.50.05</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un contenido de boro igual o superior a 0.0008%, sin enrollar.</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7225.50.99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vAlign w:val="center"/>
          </w:tcPr>
          <w:p w:rsidR="00C520DC" w:rsidRPr="00CD0BF4" w:rsidRDefault="00C520DC" w:rsidP="00F83DBD">
            <w:pPr>
              <w:pStyle w:val="Texto"/>
              <w:ind w:firstLine="0"/>
              <w:jc w:val="center"/>
              <w:rPr>
                <w:sz w:val="14"/>
                <w:szCs w:val="14"/>
              </w:rPr>
            </w:pPr>
            <w:r w:rsidRPr="00CD0BF4">
              <w:rPr>
                <w:sz w:val="14"/>
                <w:szCs w:val="14"/>
              </w:rPr>
              <w:t>7225.91.01</w:t>
            </w:r>
          </w:p>
        </w:tc>
        <w:tc>
          <w:tcPr>
            <w:tcW w:w="6943" w:type="dxa"/>
          </w:tcPr>
          <w:p w:rsidR="00C520DC" w:rsidRPr="00CD0BF4" w:rsidRDefault="00C520DC" w:rsidP="00F83DBD">
            <w:pPr>
              <w:pStyle w:val="Texto"/>
              <w:ind w:firstLine="0"/>
              <w:rPr>
                <w:sz w:val="14"/>
                <w:szCs w:val="14"/>
              </w:rPr>
            </w:pPr>
            <w:r w:rsidRPr="00CD0BF4">
              <w:rPr>
                <w:sz w:val="14"/>
                <w:szCs w:val="14"/>
              </w:rPr>
              <w:t>Cincados electrolíticamente.</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7225.92.01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Cincados de otro modo.</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7226.99.01</w:t>
            </w:r>
          </w:p>
        </w:tc>
        <w:tc>
          <w:tcPr>
            <w:tcW w:w="6943" w:type="dxa"/>
          </w:tcPr>
          <w:p w:rsidR="00C520DC" w:rsidRPr="00CD0BF4" w:rsidRDefault="00C520DC" w:rsidP="00F83DBD">
            <w:pPr>
              <w:pStyle w:val="Texto"/>
              <w:spacing w:before="40" w:after="40"/>
              <w:ind w:firstLine="0"/>
              <w:rPr>
                <w:sz w:val="14"/>
                <w:szCs w:val="14"/>
              </w:rPr>
            </w:pPr>
            <w:r w:rsidRPr="00CD0BF4">
              <w:rPr>
                <w:sz w:val="14"/>
                <w:szCs w:val="14"/>
              </w:rPr>
              <w:t>Cincados electrolíticamente.</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7226.99.02</w:t>
            </w:r>
          </w:p>
        </w:tc>
        <w:tc>
          <w:tcPr>
            <w:tcW w:w="6943" w:type="dxa"/>
          </w:tcPr>
          <w:p w:rsidR="00C520DC" w:rsidRPr="00CD0BF4" w:rsidRDefault="00C520DC" w:rsidP="00F83DBD">
            <w:pPr>
              <w:pStyle w:val="Texto"/>
              <w:spacing w:before="40" w:after="40"/>
              <w:ind w:firstLine="0"/>
              <w:rPr>
                <w:sz w:val="14"/>
                <w:szCs w:val="14"/>
              </w:rPr>
            </w:pPr>
            <w:r w:rsidRPr="00CD0BF4">
              <w:rPr>
                <w:sz w:val="14"/>
                <w:szCs w:val="14"/>
              </w:rPr>
              <w:t>Cincados de otro modo.</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7227.10.01</w:t>
            </w:r>
          </w:p>
        </w:tc>
        <w:tc>
          <w:tcPr>
            <w:tcW w:w="6943" w:type="dxa"/>
          </w:tcPr>
          <w:p w:rsidR="00C520DC" w:rsidRPr="00CD0BF4" w:rsidRDefault="00C520DC" w:rsidP="00F83DBD">
            <w:pPr>
              <w:pStyle w:val="Texto"/>
              <w:spacing w:before="40" w:after="40"/>
              <w:ind w:firstLine="0"/>
              <w:rPr>
                <w:sz w:val="14"/>
                <w:szCs w:val="14"/>
              </w:rPr>
            </w:pPr>
            <w:r w:rsidRPr="00CD0BF4">
              <w:rPr>
                <w:sz w:val="14"/>
                <w:szCs w:val="14"/>
              </w:rPr>
              <w:t>De acero rápido.</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7227.20.01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acero silicomanganeso.</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7227.90.01</w:t>
            </w:r>
          </w:p>
        </w:tc>
        <w:tc>
          <w:tcPr>
            <w:tcW w:w="6943" w:type="dxa"/>
          </w:tcPr>
          <w:p w:rsidR="00C520DC" w:rsidRPr="00CD0BF4" w:rsidRDefault="00C520DC" w:rsidP="00F83DBD">
            <w:pPr>
              <w:pStyle w:val="Texto"/>
              <w:spacing w:before="40" w:after="40"/>
              <w:ind w:firstLine="0"/>
              <w:rPr>
                <w:sz w:val="14"/>
                <w:szCs w:val="14"/>
              </w:rPr>
            </w:pPr>
            <w:r w:rsidRPr="00CD0BF4">
              <w:rPr>
                <w:sz w:val="14"/>
                <w:szCs w:val="14"/>
              </w:rPr>
              <w:t>De acero grado herramienta.</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7227.90.99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7304.11.01 eliminada DOF 28-12-2017</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b/>
                <w:i/>
                <w:color w:val="0070C0"/>
                <w:sz w:val="14"/>
                <w:szCs w:val="14"/>
              </w:rPr>
            </w:pPr>
            <w:r w:rsidRPr="00CD0BF4">
              <w:rPr>
                <w:b/>
                <w:i/>
                <w:color w:val="0070C0"/>
                <w:sz w:val="14"/>
                <w:szCs w:val="14"/>
              </w:rPr>
              <w:t>Fracción arancelaria 7304.11.02 eliminada DOF 28-12-2017</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b/>
                <w:i/>
                <w:color w:val="0070C0"/>
                <w:sz w:val="14"/>
                <w:szCs w:val="14"/>
              </w:rPr>
            </w:pPr>
            <w:r w:rsidRPr="00CD0BF4">
              <w:rPr>
                <w:b/>
                <w:i/>
                <w:color w:val="0070C0"/>
                <w:sz w:val="14"/>
                <w:szCs w:val="14"/>
              </w:rPr>
              <w:t>Fracción arancelaria 7304.11.03 eliminada DOF 28-12-2017</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b/>
                <w:i/>
                <w:color w:val="0070C0"/>
                <w:sz w:val="14"/>
                <w:szCs w:val="14"/>
              </w:rPr>
            </w:pPr>
            <w:r w:rsidRPr="00CD0BF4">
              <w:rPr>
                <w:b/>
                <w:i/>
                <w:color w:val="0070C0"/>
                <w:sz w:val="14"/>
                <w:szCs w:val="14"/>
              </w:rPr>
              <w:t>Fracción arancelaria 7304.11.04 eliminada DOF 28-12-2017</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b/>
                <w:i/>
                <w:color w:val="0070C0"/>
                <w:sz w:val="14"/>
                <w:szCs w:val="14"/>
              </w:rPr>
            </w:pPr>
            <w:r w:rsidRPr="00CD0BF4">
              <w:rPr>
                <w:b/>
                <w:i/>
                <w:color w:val="0070C0"/>
                <w:sz w:val="14"/>
                <w:szCs w:val="14"/>
              </w:rPr>
              <w:t>Fracción arancelaria 7304.11.05 eliminada DOF 28-12-2017</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b/>
                <w:i/>
                <w:color w:val="0070C0"/>
                <w:sz w:val="14"/>
                <w:szCs w:val="14"/>
              </w:rPr>
            </w:pPr>
            <w:r w:rsidRPr="00CD0BF4">
              <w:rPr>
                <w:b/>
                <w:i/>
                <w:color w:val="0070C0"/>
                <w:sz w:val="14"/>
                <w:szCs w:val="14"/>
              </w:rPr>
              <w:t>Fracción arancelaria 7304.11.99 eliminada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7304.19.01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laminados en caliente, sin recubrimiento u otros trabajos de superficie, incluidos los tubos laminados en caliente barnizados o laqueados: de diámetro exterior inferior o igual a 114.3 mm y espesor de pared igual o superior a 4 mm sin exceder de 19.5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7304.19.02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laminados en caliente, sin recubrimiento u otros trabajos de superficie, incluidos los tubos laminados en caliente barnizados o laqueados: de diámetro exterior superior a 114.3 mm sin exceder de 406.4 mm y espesor de pared igual o superior a 6.35 mm sin exceder de 38.1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7304.19.03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laminados en caliente, sin recubrimiento u otros trabajos de superficie, incluidos los tubos laminados en caliente barnizados o laqueados: de diámetro exterior igual o superior a 406.4 mm y espesor de pared igual o superior a 9.52 mm sin exceder de 31.75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7304.19.04</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laminados en frío, sin recubrimiento u otros trabajos de superficie, incluidos los tubos laminados en frío barnizados o laqueados: de diámetro exterior inferior o igual a 114.3 mm y espesor de pared igual o superior a 1.27 mm sin exceder  de 9.5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7304.19.05</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semiterminados o esbozos para uso exclusivo de empresas fabricantes de tubería estirada en frío.</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7304.19.99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lastRenderedPageBreak/>
              <w:t>7304.23.01</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Tubos de perforación (“Drill pipe”), laminados en caliente, con diámetro exterior igual o superior a 60.3 mm sin exceder de 168.3 mm, con extremos roscados.</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7304.23.02</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Con diámetro exterior inferior o igual a 35.6 mm y espesor de pared igual o superior a 3.3 mm sin exceder de 3.5 mm, con recalcado exterior.</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7304.23.03</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Tubos semiterminados para la fabricación de tubos de perforación (“Drill pipe”), laminados en caliente, con diámetro exterior igual o superior a 60.3 mm sin exceder de 168.3 mm, sin roscar.</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7304.23.99</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Los demás.</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7304.29.01</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Tubos de entubación (“Casing”), laminados en caliente, con extremos roscados, de diámetro exterior igual o superior a 114.3 mm sin exceder de 346.1 mm.</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7304.29.02</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Tubos de entubación (“Casing”), laminados en caliente, con extremos roscados, de diámetro exterior igual o superior a 460.4 mm sin exceder de 508 mm.</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7304.29.03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de entubación (“Casing”), laminados en caliente, sin roscar, de diámetro exterior igual o superior a 114.3 mm sin exceder de 346.1 mm.</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7304.29.04</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Tubos de entubación (“Casing”), laminados en caliente, sin roscar, de diámetro exterior igual o superior a 460.4 mm sin exceder de 508 mm.</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7304.29.05</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Tubos de producción (“Tubing”), laminados en caliente, roscados, de diámetro exterior inferior o igual a 114.3 mm.</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7304.29.06</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Tubos de producción (“Tubing”), laminados en caliente, sin roscar, de diámetro exterior inferior o igual a 114.3 mm.</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7304.29.99</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Los demás.</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7304.31.01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“mecánicos” o “estructurales”, sin recubrimientos u otros trabajos de superficie, de diámetro exterior inferior o igual a 114.3 mm y espesor de pared igual o superior a 1.27 mm sin exceder de 9.5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7304.31.02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Barras huecas de diámetro exterior superior a 30 mm sin exceder de 50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7304.31.03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Barras huecas con diámetro exterior superior a 50 mm.</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7304.31.04 eliminada DOF 28-12-2017</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7304.31.05 eliminada DOF 28-12-2017</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7304.31.06 eliminada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7304.31.10</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“térmicos” o de “conducción”, sin recubrimientos u otros trabajos de superficie, de diámetro exterior inferior o igual a 114.3 mm y espesor de pared igual o superior a 1.27 mm sin exceder de 9.5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7304.31.99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7304.39.01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“mecánicos” o “estructurales”, laminados en caliente, sin recubrimiento o trabajos de superficie, incluidos los tubos llamados “mecánicos” o “estructurales” laminados en caliente, laqueados o barnizados: de diámetro exterior inferior o igual a 114.3 mm, y espesor de pared igual o superior a 4 mm sin exceder de 19.5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7304.39.02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“mecánicos” o “estructurales”, laminados en caliente, sin recubrimiento u otros trabajos de superficie, incluidos los tubos llamados “mecánicos” o “estructurales”, laminados en caliente, laqueados o barnizados: de diámetro exterior superior a 114.3 mm sin exceder de 355.6 mm y espesor de pared igual o superior a 6.35 mm sin exceder de 38.1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7304.39.03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Barras huecas laminadas en caliente, con diámetro exterior superior a 30 mm sin exceder de 50 mm, así como las de diámetro exterior superior a 300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7304.39.04</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Barras huecas laminadas en caliente, de diámetro exterior superior a 50 mm sin exceder de 300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7304.39.05</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“térmicos” o de “conducción”, sin recubrimiento o trabajos de superficie, incluidos los tubos llamados “térmicos” o de “conducción” laqueados o barnizados: de diámetro exterior inferior o igual a 114.3 mm y espesor de pared igual o superior a 4 mm, sin exceder 19.5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7304.39.06</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“térmicos” o de “conducción”, sin recubrimiento u otros trabajos de superficie, incluidos los tubos llamados “térmicos” o de “conducción” laqueados o barnizados: de diámetro exterior superior a 114.3 mm sin exceder de 406.4 mm y espesor de pared igual o superior a 6.35 mm sin exceder de 38.1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7304.39.07</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“térmicos” o de “conducción”, sin recubrimiento u otros trabajos de superficie, incluidos los tubos llamados “térmicos” o de “conducción” laqueados o barnizados: de diámetro exterior superior o igual a 406.4 mm y espesor de pared igual o superior a 9.52 mm sin exceder de 31.75 mm.</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lastRenderedPageBreak/>
              <w:t>Fracción arancelaria 7304.39.08 eliminada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7304.39.09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semiterminados o esbozos, sin recubrimiento u otros trabajos de superficie, de diámetro exterior igual o superior a 20 mm sin exceder de 460 mm y espesor de pared igual o superior a 2.8 mm sin exceder de 35.4 mm, con extremos lisos, biselados, recalcados y/o con rosca y cople.</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7304.39.99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7304.41.99 eliminada DOF 28-12-2017</w:t>
            </w:r>
          </w:p>
        </w:tc>
      </w:tr>
      <w:tr w:rsidR="00C520DC" w:rsidRPr="00C520DC" w:rsidTr="00F83DBD">
        <w:trPr>
          <w:trHeight w:val="144"/>
        </w:trPr>
        <w:tc>
          <w:tcPr>
            <w:tcW w:w="8712" w:type="dxa"/>
            <w:gridSpan w:val="2"/>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7304.49.99 eliminada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7304.51.99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7304.59.01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“mecánicos” o “estructurales” sin recubrimiento u otros trabajos de superficie, incluidos los tubos llamados “mecánicos” o “estructurales” laqueados o barnizados: de diámetro exterior inferior o igual a 114.3 mm y espesor de pared igual o superior a 4 mm sin exceder de 19.5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7304.59.02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“mecánicos” o “estructurales”, sin recubrimiento u otros trabajos de superficie, incluidos los tubos llamados “mecánicos” o “estructurales” laqueados o barnizados: de diámetro exterior superior a 114.3 mm sin exceder de 355.6 mm y espesor de pared igual o superior a 6.35 mm sin exceder de 38.1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7304.59.04</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Barras huecas de diámetro exterior superior a 30 mm sin exceder de 50 mm, así como las de diámetro exterior superior a 300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7304.59.05</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Barras huecas de diámetro exterior superior a 50 mm sin exceder de 300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7304.59.06</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“térmicos” o de “conducción”, sin recubrimiento u otros trabajos, incluidos los tubos llamados “térmicos” o de “conducción” laqueados o barnizados: de diámetro exterior inferior o igual a 114.3 mm y espesor de pared igual o superior a 4 mm sin exceder de 19.5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7304.59.07</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“térmicos” o de “conducción”, sin recubrimiento u otros trabajos de superficie, incluidos los tubos llamados “térmicos” o de “conducción” laqueados o barnizados: de diámetro exterior superior a 114.3 mm sin exceder de 406.4 mm y espesor de pared igual o superior a 6.35 mm sin exceder de 38.1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7304.59.08</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Tubos llamados “térmicos” o de “conducción”, sin recubrimiento u otros trabajos de superficie, incluidos los tubos llamados “térmicos” o de “conducción” laqueados o barnizados: de diámetro exterior superior o igual a 406.4 mm y espesor de pared igual o superior a 9.52 mm sin exceder de 31.75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7304.59.99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7304.90.99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7305.11.01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espesor de pared inferior a 50.8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7305.11.99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7305.12.01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espesor de pared inferior a 50.8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7305.12.99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7305.19.01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espesor de pared inferior a 50.8 mm.</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7305.19.99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7305.20.01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Con espesor de pared inferior a 50.8 mm.</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13-04-2016</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7305.20.99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13-04-2016</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7305.31.99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13-04-2016</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7305.39.99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7306.19.99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13-04-2016</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7306.29.99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13-04-2016</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7306.30.01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Galvanizados, excepto lo comprendido en la fracción 7306.30.02.</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13-04-2016</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7306.30.99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13-04-2016</w:t>
            </w:r>
          </w:p>
        </w:tc>
      </w:tr>
      <w:tr w:rsidR="00C520DC" w:rsidRPr="00C520DC" w:rsidTr="00F83DBD">
        <w:trPr>
          <w:trHeight w:val="144"/>
        </w:trPr>
        <w:tc>
          <w:tcPr>
            <w:tcW w:w="1769" w:type="dxa"/>
            <w:vAlign w:val="center"/>
          </w:tcPr>
          <w:p w:rsidR="00C520DC" w:rsidRPr="00CD0BF4" w:rsidRDefault="00C520DC" w:rsidP="00F83DBD">
            <w:pPr>
              <w:pStyle w:val="Texto"/>
              <w:spacing w:before="40" w:after="40"/>
              <w:ind w:firstLine="0"/>
              <w:jc w:val="center"/>
              <w:rPr>
                <w:sz w:val="14"/>
                <w:szCs w:val="14"/>
              </w:rPr>
            </w:pPr>
            <w:r w:rsidRPr="00CD0BF4">
              <w:rPr>
                <w:sz w:val="14"/>
                <w:szCs w:val="14"/>
              </w:rPr>
              <w:t>7306.40.99</w:t>
            </w:r>
          </w:p>
        </w:tc>
        <w:tc>
          <w:tcPr>
            <w:tcW w:w="6943" w:type="dxa"/>
          </w:tcPr>
          <w:p w:rsidR="00C520DC" w:rsidRPr="00CD0BF4" w:rsidRDefault="00C520DC" w:rsidP="00F83DBD">
            <w:pPr>
              <w:pStyle w:val="Texto"/>
              <w:spacing w:before="40" w:after="40"/>
              <w:ind w:firstLine="0"/>
              <w:rPr>
                <w:color w:val="000000"/>
                <w:sz w:val="14"/>
                <w:szCs w:val="14"/>
              </w:rPr>
            </w:pPr>
            <w:r w:rsidRPr="00CD0BF4">
              <w:rPr>
                <w:color w:val="000000"/>
                <w:sz w:val="14"/>
                <w:szCs w:val="14"/>
              </w:rPr>
              <w:t>Los demás.</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7306.61.01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sección cuadrada o rectangular.</w:t>
            </w:r>
          </w:p>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adicionada DOF 13-04-2016</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7307.93.01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Accesorios para soldar a tope.</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7307.99.99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7312.10.01</w:t>
            </w:r>
          </w:p>
        </w:tc>
        <w:tc>
          <w:tcPr>
            <w:tcW w:w="6943" w:type="dxa"/>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Galvanizados, con diámetro mayor de 4 mm, constituidos por más de 5 alambres y con núcleos sin torcer de la misma materia, excepto los comprendidos en la fracción 7312.10.07.</w:t>
            </w:r>
          </w:p>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7312.10.05</w:t>
            </w:r>
          </w:p>
        </w:tc>
        <w:tc>
          <w:tcPr>
            <w:tcW w:w="6943" w:type="dxa"/>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acero sin recubrimiento, con o sin lubricación, excepto los comprendidos en la fracción 7312.10.08.</w:t>
            </w:r>
          </w:p>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7312.10.07</w:t>
            </w:r>
          </w:p>
        </w:tc>
        <w:tc>
          <w:tcPr>
            <w:tcW w:w="6943" w:type="dxa"/>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Galvanizados, con un diámetro mayor a 4 mm pero inferior a 19 mm, constituidos por 7 alambres, lubricados o sin lubricar.</w:t>
            </w:r>
          </w:p>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7312.10.08</w:t>
            </w:r>
          </w:p>
        </w:tc>
        <w:tc>
          <w:tcPr>
            <w:tcW w:w="6943" w:type="dxa"/>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Sin galvanizar, de diámetro menor o igual a 19 mm, constituidos por 7 alambres.</w:t>
            </w:r>
          </w:p>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7312.10.10</w:t>
            </w:r>
          </w:p>
        </w:tc>
        <w:tc>
          <w:tcPr>
            <w:tcW w:w="6943" w:type="dxa"/>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Cables plastificados.</w:t>
            </w:r>
          </w:p>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7312.10.99</w:t>
            </w:r>
          </w:p>
        </w:tc>
        <w:tc>
          <w:tcPr>
            <w:tcW w:w="6943" w:type="dxa"/>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adicionada DOF 29-09-2015</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7314.19.02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alambres de sección circular, excepto lo comprendido en las fracciones 7314.19.01 y 7314.19.03.</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7314.19.03</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Cincadas.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7314.19.99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7314.31.01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Cincadas.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7314.41.01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Cincadas.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lastRenderedPageBreak/>
              <w:t>7314.49.99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Las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7315.82.02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peso inferior a 15 Kg por metro lineal, extendida, excepto lo comprendido en la fracción 7315.82.01.</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7315.82.99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Las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7315.89.02</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De peso inferior a 15 Kg/m, excepto lo comprendido en la fracción 7315.89.01.</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7315.89.99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Las demás.</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7317.00.01</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Clavos para herrar.</w:t>
            </w:r>
          </w:p>
        </w:tc>
      </w:tr>
      <w:tr w:rsidR="00C520DC" w:rsidRPr="00C520DC" w:rsidTr="00F83DBD">
        <w:trPr>
          <w:trHeight w:val="144"/>
        </w:trPr>
        <w:tc>
          <w:tcPr>
            <w:tcW w:w="1769" w:type="dxa"/>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7317.00.99</w:t>
            </w:r>
          </w:p>
        </w:tc>
        <w:tc>
          <w:tcPr>
            <w:tcW w:w="6943" w:type="dxa"/>
          </w:tcPr>
          <w:p w:rsidR="00C520DC" w:rsidRPr="00CD0BF4" w:rsidRDefault="00C520DC" w:rsidP="00F83DBD">
            <w:pPr>
              <w:pStyle w:val="Texto"/>
              <w:spacing w:after="0" w:line="240" w:lineRule="auto"/>
              <w:ind w:firstLine="0"/>
              <w:contextualSpacing/>
              <w:rPr>
                <w:sz w:val="14"/>
                <w:szCs w:val="14"/>
              </w:rPr>
            </w:pPr>
            <w:r w:rsidRPr="00CD0BF4">
              <w:rPr>
                <w:sz w:val="14"/>
                <w:szCs w:val="14"/>
              </w:rPr>
              <w:t>Los demás.</w:t>
            </w:r>
          </w:p>
        </w:tc>
      </w:tr>
    </w:tbl>
    <w:p w:rsidR="00C520DC" w:rsidRPr="00C520DC" w:rsidRDefault="00C520DC" w:rsidP="00C520DC">
      <w:pPr>
        <w:pStyle w:val="Texto"/>
        <w:spacing w:after="0" w:line="240" w:lineRule="auto"/>
        <w:ind w:firstLine="0"/>
        <w:contextualSpacing/>
        <w:jc w:val="right"/>
        <w:rPr>
          <w:b/>
          <w:i/>
          <w:color w:val="0070C0"/>
          <w:szCs w:val="18"/>
        </w:rPr>
      </w:pPr>
      <w:r w:rsidRPr="00C520DC">
        <w:rPr>
          <w:b/>
          <w:i/>
          <w:color w:val="0070C0"/>
          <w:szCs w:val="18"/>
        </w:rPr>
        <w:t>Numeral reformado DOF 05-12-2013</w:t>
      </w:r>
    </w:p>
    <w:p w:rsidR="00C520DC" w:rsidRPr="00C520DC" w:rsidRDefault="00C520DC" w:rsidP="00C520DC">
      <w:pPr>
        <w:pStyle w:val="Texto"/>
        <w:spacing w:after="0" w:line="240" w:lineRule="auto"/>
        <w:ind w:firstLine="0"/>
        <w:contextualSpacing/>
        <w:jc w:val="right"/>
        <w:rPr>
          <w:b/>
          <w:i/>
          <w:color w:val="0070C0"/>
          <w:szCs w:val="18"/>
        </w:rPr>
      </w:pPr>
    </w:p>
    <w:p w:rsidR="00C520DC" w:rsidRPr="00C520DC" w:rsidRDefault="00C520DC" w:rsidP="00C520DC">
      <w:pPr>
        <w:pStyle w:val="ROMANOS"/>
        <w:spacing w:after="0" w:line="240" w:lineRule="auto"/>
        <w:contextualSpacing/>
      </w:pPr>
      <w:r w:rsidRPr="00C520DC">
        <w:rPr>
          <w:b/>
          <w:lang w:val="es-ES_tradnl"/>
        </w:rPr>
        <w:t>III.</w:t>
      </w:r>
      <w:r w:rsidRPr="00C520DC">
        <w:rPr>
          <w:b/>
          <w:lang w:val="es-ES_tradnl"/>
        </w:rPr>
        <w:tab/>
      </w:r>
      <w:r w:rsidRPr="00C520DC">
        <w:rPr>
          <w:lang w:val="es-ES_tradnl"/>
        </w:rPr>
        <w:t xml:space="preserve">La importación </w:t>
      </w:r>
      <w:r w:rsidRPr="00C520DC">
        <w:t>de las mercancías comprendidas en las fracciones arancelarias de la Tarifa que a continuación se indican, únicamente cuando se destinen al régimen aduanero de importación definitiva.</w:t>
      </w:r>
    </w:p>
    <w:p w:rsidR="00C520DC" w:rsidRPr="00C520DC" w:rsidRDefault="00C520DC" w:rsidP="00C520DC">
      <w:pPr>
        <w:pStyle w:val="ROMANOS"/>
        <w:spacing w:after="0" w:line="240" w:lineRule="auto"/>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769"/>
        <w:gridCol w:w="6943"/>
      </w:tblGrid>
      <w:tr w:rsidR="00C520DC" w:rsidRPr="00C520DC" w:rsidTr="00F83DBD">
        <w:trPr>
          <w:trHeight w:val="20"/>
        </w:trPr>
        <w:tc>
          <w:tcPr>
            <w:tcW w:w="1769" w:type="dxa"/>
            <w:tcBorders>
              <w:top w:val="single" w:sz="6" w:space="0" w:color="auto"/>
              <w:left w:val="single" w:sz="6" w:space="0" w:color="auto"/>
              <w:bottom w:val="single" w:sz="6" w:space="0" w:color="auto"/>
              <w:right w:val="single" w:sz="6" w:space="0" w:color="auto"/>
            </w:tcBorders>
            <w:shd w:val="clear" w:color="auto" w:fill="F2F2F2"/>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6943" w:type="dxa"/>
            <w:tcBorders>
              <w:top w:val="single" w:sz="6" w:space="0" w:color="auto"/>
              <w:left w:val="single" w:sz="6" w:space="0" w:color="auto"/>
              <w:bottom w:val="single" w:sz="6" w:space="0" w:color="auto"/>
              <w:right w:val="single" w:sz="6" w:space="0" w:color="auto"/>
            </w:tcBorders>
            <w:shd w:val="clear" w:color="auto" w:fill="F2F2F2"/>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Descripción</w:t>
            </w:r>
          </w:p>
        </w:tc>
      </w:tr>
      <w:tr w:rsidR="00C520DC" w:rsidRPr="00C520DC" w:rsidTr="00F83DBD">
        <w:trPr>
          <w:trHeight w:val="20"/>
        </w:trPr>
        <w:tc>
          <w:tcPr>
            <w:tcW w:w="176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9504.30.02</w:t>
            </w:r>
          </w:p>
        </w:tc>
        <w:tc>
          <w:tcPr>
            <w:tcW w:w="69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Máquinas, de funcionamiento eléctrico, electrónico, mecánico o combinación de ellos, a través de las cuales se realicen sorteos con números o símbolos, que están sujetos al azar</w:t>
            </w:r>
          </w:p>
        </w:tc>
      </w:tr>
    </w:tbl>
    <w:p w:rsidR="00C520DC" w:rsidRPr="00C520DC" w:rsidRDefault="00C520DC" w:rsidP="00C520DC">
      <w:pPr>
        <w:pStyle w:val="Texto"/>
        <w:spacing w:after="0" w:line="240" w:lineRule="auto"/>
        <w:ind w:firstLine="0"/>
        <w:contextualSpacing/>
        <w:jc w:val="right"/>
        <w:rPr>
          <w:b/>
          <w:i/>
          <w:color w:val="0070C0"/>
          <w:szCs w:val="18"/>
        </w:rPr>
      </w:pPr>
      <w:r w:rsidRPr="00C520DC">
        <w:rPr>
          <w:b/>
          <w:i/>
          <w:color w:val="0070C0"/>
          <w:szCs w:val="18"/>
        </w:rPr>
        <w:t>Fracción adicionada DOF 31-12-2013</w:t>
      </w:r>
    </w:p>
    <w:p w:rsidR="00C520DC" w:rsidRPr="00C520DC" w:rsidRDefault="00C520DC" w:rsidP="00C520DC">
      <w:pPr>
        <w:pStyle w:val="Texto"/>
        <w:spacing w:after="0" w:line="240" w:lineRule="auto"/>
        <w:ind w:firstLine="0"/>
        <w:contextualSpacing/>
        <w:jc w:val="right"/>
        <w:rPr>
          <w:b/>
          <w:i/>
          <w:color w:val="0070C0"/>
          <w:szCs w:val="18"/>
        </w:rPr>
      </w:pPr>
    </w:p>
    <w:p w:rsidR="00C520DC" w:rsidRPr="00C520DC" w:rsidRDefault="00C520DC" w:rsidP="00C520DC">
      <w:pPr>
        <w:pStyle w:val="Texto"/>
        <w:spacing w:after="0" w:line="240" w:lineRule="auto"/>
        <w:ind w:left="1276" w:hanging="987"/>
        <w:contextualSpacing/>
        <w:rPr>
          <w:szCs w:val="18"/>
        </w:rPr>
      </w:pPr>
      <w:r w:rsidRPr="00C520DC">
        <w:rPr>
          <w:b/>
          <w:szCs w:val="18"/>
        </w:rPr>
        <w:t>8 BIS.-</w:t>
      </w:r>
      <w:r w:rsidRPr="00C520DC">
        <w:rPr>
          <w:szCs w:val="18"/>
        </w:rPr>
        <w:t xml:space="preserve"> Las mercancías comprendidas en las fracciones arancelarias de la Tarifa que se mencionan a continuación se sujetarán, para efectos de monitoreo estadístico comercial, a la presentación de un permiso automático, únicamente cuando se destinen al régimen aduanero de importación definitiva y el precio unitario de las mercancías sea inferior a su precio estimado conforme a los Anexos de la Resolución que establece el mecanismo para garantizar el pago de contribuciones en mercancías sujetas a precios estimados por la Secretaría de Hacienda y Crédito Público, publicada el 28 de febrero de 1994 y sus posteriores modificaciones:</w:t>
      </w:r>
    </w:p>
    <w:p w:rsidR="00C520DC" w:rsidRPr="00C520DC" w:rsidRDefault="00C520DC" w:rsidP="00C520DC">
      <w:pPr>
        <w:pStyle w:val="Texto"/>
        <w:spacing w:after="0" w:line="240" w:lineRule="auto"/>
        <w:ind w:firstLine="289"/>
        <w:contextualSpacing/>
        <w:rPr>
          <w:szCs w:val="18"/>
        </w:rPr>
      </w:pPr>
    </w:p>
    <w:p w:rsidR="00C520DC" w:rsidRPr="00C520DC" w:rsidRDefault="00C520DC" w:rsidP="00C520DC">
      <w:pPr>
        <w:pStyle w:val="Texto"/>
        <w:spacing w:after="0" w:line="240" w:lineRule="auto"/>
        <w:ind w:firstLine="289"/>
        <w:contextualSpacing/>
        <w:rPr>
          <w:szCs w:val="18"/>
        </w:rPr>
      </w:pPr>
      <w:r w:rsidRPr="00C520DC">
        <w:rPr>
          <w:b/>
          <w:szCs w:val="18"/>
        </w:rPr>
        <w:t>I.</w:t>
      </w:r>
      <w:r w:rsidRPr="00C520DC">
        <w:rPr>
          <w:b/>
          <w:szCs w:val="18"/>
        </w:rPr>
        <w:tab/>
      </w:r>
      <w:r w:rsidRPr="00C520DC">
        <w:rPr>
          <w:szCs w:val="18"/>
        </w:rPr>
        <w:t>Permiso automático de importación de calzado:</w:t>
      </w:r>
    </w:p>
    <w:p w:rsidR="00C520DC" w:rsidRPr="00C520DC" w:rsidRDefault="00C520DC" w:rsidP="00C520DC">
      <w:pPr>
        <w:pStyle w:val="Texto"/>
        <w:spacing w:after="0" w:line="240" w:lineRule="auto"/>
        <w:ind w:firstLine="289"/>
        <w:contextualSpacing/>
        <w:rPr>
          <w:szCs w:val="18"/>
        </w:rPr>
      </w:pPr>
    </w:p>
    <w:tbl>
      <w:tblPr>
        <w:tblW w:w="8712" w:type="dxa"/>
        <w:tblInd w:w="144" w:type="dxa"/>
        <w:tblLayout w:type="fixed"/>
        <w:tblCellMar>
          <w:left w:w="70" w:type="dxa"/>
          <w:right w:w="70" w:type="dxa"/>
        </w:tblCellMar>
        <w:tblLook w:val="0000" w:firstRow="0" w:lastRow="0" w:firstColumn="0" w:lastColumn="0" w:noHBand="0" w:noVBand="0"/>
      </w:tblPr>
      <w:tblGrid>
        <w:gridCol w:w="1858"/>
        <w:gridCol w:w="6854"/>
      </w:tblGrid>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pct20" w:color="auto" w:fill="auto"/>
          </w:tcPr>
          <w:p w:rsidR="00C520DC" w:rsidRPr="00CD0BF4" w:rsidRDefault="00C520DC" w:rsidP="00F83DBD">
            <w:pPr>
              <w:spacing w:after="0" w:line="240" w:lineRule="auto"/>
              <w:contextualSpacing/>
              <w:jc w:val="center"/>
              <w:rPr>
                <w:rFonts w:ascii="Arial" w:hAnsi="Arial" w:cs="Arial"/>
                <w:b/>
                <w:sz w:val="14"/>
                <w:szCs w:val="14"/>
                <w:lang w:val="es-ES" w:eastAsia="es-ES"/>
              </w:rPr>
            </w:pPr>
            <w:r w:rsidRPr="00CD0BF4">
              <w:rPr>
                <w:rFonts w:ascii="Arial" w:hAnsi="Arial" w:cs="Arial"/>
                <w:b/>
                <w:sz w:val="14"/>
                <w:szCs w:val="14"/>
                <w:lang w:val="es-ES" w:eastAsia="es-ES"/>
              </w:rPr>
              <w:t>Fracción arancelaria</w:t>
            </w:r>
          </w:p>
        </w:tc>
        <w:tc>
          <w:tcPr>
            <w:tcW w:w="6854" w:type="dxa"/>
            <w:tcBorders>
              <w:top w:val="single" w:sz="6" w:space="0" w:color="auto"/>
              <w:left w:val="single" w:sz="6" w:space="0" w:color="auto"/>
              <w:bottom w:val="single" w:sz="6" w:space="0" w:color="auto"/>
              <w:right w:val="single" w:sz="6" w:space="0" w:color="auto"/>
            </w:tcBorders>
            <w:shd w:val="pct20" w:color="auto" w:fill="auto"/>
          </w:tcPr>
          <w:p w:rsidR="00C520DC" w:rsidRPr="00CD0BF4" w:rsidRDefault="00C520DC" w:rsidP="00F83DBD">
            <w:pPr>
              <w:spacing w:after="0" w:line="240" w:lineRule="auto"/>
              <w:contextualSpacing/>
              <w:jc w:val="center"/>
              <w:rPr>
                <w:rFonts w:ascii="Arial" w:hAnsi="Arial" w:cs="Arial"/>
                <w:b/>
                <w:sz w:val="14"/>
                <w:szCs w:val="14"/>
                <w:lang w:val="es-ES" w:eastAsia="es-ES"/>
              </w:rPr>
            </w:pPr>
            <w:r w:rsidRPr="00CD0BF4">
              <w:rPr>
                <w:rFonts w:ascii="Arial" w:hAnsi="Arial" w:cs="Arial"/>
                <w:b/>
                <w:sz w:val="14"/>
                <w:szCs w:val="14"/>
                <w:lang w:val="es-ES" w:eastAsia="es-ES"/>
              </w:rPr>
              <w:t>Descripción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6401.10.01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sz w:val="14"/>
                <w:szCs w:val="14"/>
                <w:lang w:val="es-ES" w:eastAsia="es-ES"/>
              </w:rPr>
              <w:t>Calzado con puntera metálica de protección.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6401.92.02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noProof/>
                <w:sz w:val="14"/>
                <w:szCs w:val="14"/>
                <w:lang w:val="es-ES" w:eastAsia="es-ES"/>
              </w:rPr>
              <w:t>Calzado para hombres o jóvenes con suela y parte superior recubierta (incluidos los accesorios o refuerzos) de poli(cloruro de vinilo) (P.V.C.) en más del 90%, incluso con soporte o forro de poli(cloruro de vinilo) (P.V.C.), pero con exclusión de cualquier otro soporte o forro.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6401.92.03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noProof/>
                <w:sz w:val="14"/>
                <w:szCs w:val="14"/>
                <w:lang w:val="es-ES" w:eastAsia="es-ES"/>
              </w:rPr>
              <w:t>Calzado para mujeres o jovencitas con suela y parte superior recubierta (incluidos los accesorios o refuerzos) de poli(cloruro de vinilo) (P.V.C.) en más del 90%, incluso con soporte o forro de poli(cloruro de vinilo) (P.V.C.), pero con exclusión de cualquier otro soporte o forro.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6401.92.04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noProof/>
                <w:sz w:val="14"/>
                <w:szCs w:val="14"/>
                <w:lang w:val="es-ES" w:eastAsia="es-ES"/>
              </w:rPr>
              <w:t>Calzado para niños, niñas o infantes con suela y parte superior recubierta (incluidos los accesorios o refuerzos) de poli(cloruro de vinilo) (P.V.C.) en más del 90%, incluso con soporte o forro de poli(cloruro de vinilo) (P.V.C.), pero con exclusión de cualquier otro soporte o forro.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6401.92.05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color w:val="000000"/>
                <w:sz w:val="14"/>
                <w:szCs w:val="14"/>
                <w:lang w:val="es-ES" w:eastAsia="es-ES"/>
              </w:rPr>
            </w:pPr>
            <w:r w:rsidRPr="00CD0BF4">
              <w:rPr>
                <w:rFonts w:ascii="Arial" w:hAnsi="Arial" w:cs="Arial"/>
                <w:color w:val="000000"/>
                <w:sz w:val="14"/>
                <w:szCs w:val="14"/>
                <w:lang w:val="es-ES" w:eastAsia="es-ES"/>
              </w:rPr>
              <w:t xml:space="preserve">Calzado para hombres o jóvenes totalmente de plástico inyectado, excepto lo comprendido en la fracción 6401.92.02.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6401.92.06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color w:val="000000"/>
                <w:sz w:val="14"/>
                <w:szCs w:val="14"/>
                <w:lang w:val="es-ES" w:eastAsia="es-ES"/>
              </w:rPr>
            </w:pPr>
            <w:r w:rsidRPr="00CD0BF4">
              <w:rPr>
                <w:rFonts w:ascii="Arial" w:hAnsi="Arial" w:cs="Arial"/>
                <w:color w:val="000000"/>
                <w:sz w:val="14"/>
                <w:szCs w:val="14"/>
                <w:lang w:val="es-ES" w:eastAsia="es-ES"/>
              </w:rPr>
              <w:t>Calzado para mujeres o jovencitas totalmente de plástico inyectado, excepto lo comprendido en la fracción 6401.92.03.</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6401.92.07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color w:val="000000"/>
                <w:sz w:val="14"/>
                <w:szCs w:val="14"/>
                <w:lang w:val="es-ES" w:eastAsia="es-ES"/>
              </w:rPr>
            </w:pPr>
            <w:r w:rsidRPr="00CD0BF4">
              <w:rPr>
                <w:rFonts w:ascii="Arial" w:hAnsi="Arial" w:cs="Arial"/>
                <w:color w:val="000000"/>
                <w:sz w:val="14"/>
                <w:szCs w:val="14"/>
                <w:lang w:val="es-ES" w:eastAsia="es-ES"/>
              </w:rPr>
              <w:t>Calzado para niños, niñas o infantes totalmente de plástico inyectado, excepto lo comprendido en la fracción 6401.92.04.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6401.92.08</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color w:val="000000"/>
                <w:sz w:val="14"/>
                <w:szCs w:val="14"/>
                <w:lang w:val="es-ES" w:eastAsia="es-ES"/>
              </w:rPr>
            </w:pPr>
            <w:r w:rsidRPr="00CD0BF4">
              <w:rPr>
                <w:rFonts w:ascii="Arial" w:hAnsi="Arial" w:cs="Arial"/>
                <w:sz w:val="14"/>
                <w:szCs w:val="14"/>
                <w:lang w:val="es-ES" w:eastAsia="es-ES"/>
              </w:rPr>
              <w:t>Los demás calzados 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6401.92.09</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color w:val="000000"/>
                <w:sz w:val="14"/>
                <w:szCs w:val="14"/>
                <w:lang w:val="es-ES" w:eastAsia="es-ES"/>
              </w:rPr>
            </w:pPr>
            <w:r w:rsidRPr="00CD0BF4">
              <w:rPr>
                <w:rFonts w:ascii="Arial" w:hAnsi="Arial" w:cs="Arial"/>
                <w:sz w:val="14"/>
                <w:szCs w:val="14"/>
                <w:lang w:val="es-ES" w:eastAsia="es-ES"/>
              </w:rPr>
              <w:t>Los demás calzados para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6401.92.10</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color w:val="000000"/>
                <w:sz w:val="14"/>
                <w:szCs w:val="14"/>
                <w:lang w:val="es-ES" w:eastAsia="es-ES"/>
              </w:rPr>
            </w:pPr>
            <w:r w:rsidRPr="00CD0BF4">
              <w:rPr>
                <w:rFonts w:ascii="Arial" w:hAnsi="Arial" w:cs="Arial"/>
                <w:sz w:val="14"/>
                <w:szCs w:val="14"/>
                <w:lang w:val="es-ES" w:eastAsia="es-ES"/>
              </w:rPr>
              <w:t>Los demás calzados 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6401.99.01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Con suela y parte superior recubierta (incluidos los accesorios o refuerzos) de caucho o plástico en más del 90%, excepto los reconocibles para ser utilizados para protección industrial o para protección contra el mal tiempo.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6401.99.02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Que cubran la rodilla.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6401.99.03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que haya sido totalmente inyectado y moldeado en una sola pieza, excepto lo comprendido en las fracciones 6401.99.01 y 6401.99.02.</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6401.99.04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mujeres o jovencitas, que haya sido totalmente inyectado y moldeado en una sola pieza, excepto lo comprendido en las fracciones 6401.99.01 y 6401.99.02.</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6401.99.05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 que haya sido totalmente inyectado y moldeado en una sola pieza, excepto lo comprendido en las fracciones 6401.99.01 y 6401.99.02.</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6401.99.06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6401.99.07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6401.99.08</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6402.19.01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con la parte superior (corte) de caucho o plástico en más del 90%, excepto el que tenga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6402.19.02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mujeres o jovencitas, con la parte superior (corte) de caucho o plástico en más del 90%, excepto el que tenga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6402.19.03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o infantes con la parte superior (corte) de caucho o plástico en más del 90%, excepto el que tenga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6402.19.04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con la parte superior (corte) de caucho o plástico,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6402.19.05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mujeres o jovencitas con la parte superior (corte) de caucho o plástico,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6402.19.06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 con la parte superior (corte) de caucho o plástico,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lastRenderedPageBreak/>
              <w:t>6402.19.07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noProof/>
                <w:sz w:val="14"/>
                <w:szCs w:val="14"/>
                <w:lang w:val="es-ES" w:eastAsia="es-ES"/>
              </w:rPr>
              <w:t>Los demás calzados para hombres o jóvenes</w:t>
            </w:r>
            <w:r w:rsidRPr="00CD0BF4">
              <w:rPr>
                <w:rFonts w:ascii="Arial" w:hAnsi="Arial" w:cs="Arial"/>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6402.19.08</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noProof/>
                <w:sz w:val="14"/>
                <w:szCs w:val="14"/>
                <w:lang w:val="es-ES" w:eastAsia="es-ES"/>
              </w:rPr>
              <w:t>Los demás calzados para mujeres o jovencitas</w:t>
            </w:r>
            <w:r w:rsidRPr="00CD0BF4">
              <w:rPr>
                <w:rFonts w:ascii="Arial" w:hAnsi="Arial" w:cs="Arial"/>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6402.19.09</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noProof/>
                <w:sz w:val="14"/>
                <w:szCs w:val="14"/>
                <w:lang w:val="es-ES" w:eastAsia="es-ES"/>
              </w:rPr>
              <w:t>Los demás calzados para niños, niñas o infantes</w:t>
            </w:r>
            <w:r w:rsidRPr="00CD0BF4">
              <w:rPr>
                <w:rFonts w:ascii="Arial" w:hAnsi="Arial" w:cs="Arial"/>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6402.20.02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6402.20.03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6402.91.02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sz w:val="14"/>
                <w:szCs w:val="14"/>
                <w:lang w:val="es-ES" w:eastAsia="es-ES"/>
              </w:rPr>
              <w:t>Con puntera metálica de protección.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6402.91.03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w:t>
            </w:r>
            <w:r w:rsidRPr="00CD0BF4">
              <w:rPr>
                <w:rFonts w:ascii="Arial" w:hAnsi="Arial" w:cs="Arial"/>
                <w:sz w:val="14"/>
                <w:szCs w:val="14"/>
                <w:lang w:val="es-ES" w:eastAsia="es-ES"/>
              </w:rPr>
              <w:t xml:space="preserve"> para hombres o jóvenes,</w:t>
            </w:r>
            <w:r w:rsidRPr="00CD0BF4">
              <w:rPr>
                <w:rFonts w:ascii="Arial" w:hAnsi="Arial" w:cs="Arial"/>
                <w:noProof/>
                <w:sz w:val="14"/>
                <w:szCs w:val="14"/>
                <w:lang w:val="es-ES" w:eastAsia="es-ES"/>
              </w:rPr>
              <w:t xml:space="preserve"> sin puntera metálica.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6402.91.04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w:t>
            </w:r>
            <w:r w:rsidRPr="00CD0BF4">
              <w:rPr>
                <w:rFonts w:ascii="Arial" w:hAnsi="Arial" w:cs="Arial"/>
                <w:sz w:val="14"/>
                <w:szCs w:val="14"/>
                <w:lang w:val="es-ES" w:eastAsia="es-ES"/>
              </w:rPr>
              <w:t xml:space="preserve"> para mujeres o jovencitas,</w:t>
            </w:r>
            <w:r w:rsidRPr="00CD0BF4">
              <w:rPr>
                <w:rFonts w:ascii="Arial" w:hAnsi="Arial" w:cs="Arial"/>
                <w:noProof/>
                <w:sz w:val="14"/>
                <w:szCs w:val="14"/>
                <w:lang w:val="es-ES" w:eastAsia="es-ES"/>
              </w:rPr>
              <w:t xml:space="preserve"> sin puntera metálica.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6402.91.05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Calzado </w:t>
            </w:r>
            <w:r w:rsidRPr="00CD0BF4">
              <w:rPr>
                <w:rFonts w:ascii="Arial" w:hAnsi="Arial" w:cs="Arial"/>
                <w:sz w:val="14"/>
                <w:szCs w:val="14"/>
                <w:lang w:val="es-ES" w:eastAsia="es-ES"/>
              </w:rPr>
              <w:t>para niños, niñas o infantes,</w:t>
            </w:r>
            <w:r w:rsidRPr="00CD0BF4">
              <w:rPr>
                <w:rFonts w:ascii="Arial" w:hAnsi="Arial" w:cs="Arial"/>
                <w:noProof/>
                <w:sz w:val="14"/>
                <w:szCs w:val="14"/>
                <w:lang w:val="es-ES" w:eastAsia="es-ES"/>
              </w:rPr>
              <w:t xml:space="preserve"> sin puntera metálica.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hombres o jóvenes, excepto el que tenga una banda o aplicación similar pegada o moldeada a la suela y sobrepuesta al corte, y lo comprendido en las fracciones 6402.99.06, 6402.99.07 y 6402.99.10.</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mujeres o jovencitas, excepto el que tenga una banda o aplicación similar pegada o moldeada a la suela y sobrepuesta al corte, y lo comprendido en las fracciones 6402.99.06, 6402.99.08 y 6402.99.11.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niños, niñas o infantes, excepto el que tenga una banda o aplicación similar pegada o moldeada a la suela y sobrepuesta al corte, y lo comprendido en las fracciones 6402.99.06, 6402.99.09 y 6402.99.12.</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6402.99.06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sz w:val="14"/>
                <w:szCs w:val="14"/>
                <w:lang w:val="es-ES" w:eastAsia="es-ES"/>
              </w:rPr>
              <w:t>Con puntera metálica de protección.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6402.99.07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de plástico, </w:t>
            </w:r>
            <w:r w:rsidRPr="00CD0BF4">
              <w:rPr>
                <w:rFonts w:ascii="Arial" w:hAnsi="Arial" w:cs="Arial"/>
                <w:sz w:val="14"/>
                <w:szCs w:val="14"/>
                <w:lang w:val="es-ES" w:eastAsia="es-ES"/>
              </w:rPr>
              <w:t>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6402.99.08</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de plástico, </w:t>
            </w:r>
            <w:r w:rsidRPr="00CD0BF4">
              <w:rPr>
                <w:rFonts w:ascii="Arial" w:hAnsi="Arial" w:cs="Arial"/>
                <w:sz w:val="14"/>
                <w:szCs w:val="14"/>
                <w:lang w:val="es-ES" w:eastAsia="es-ES"/>
              </w:rPr>
              <w:t>para mujeres o jovencitas</w:t>
            </w:r>
            <w:r w:rsidRPr="00CD0BF4">
              <w:rPr>
                <w:rFonts w:ascii="Arial" w:hAnsi="Arial" w:cs="Arial"/>
                <w:noProof/>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6402.99.09</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de plástico, </w:t>
            </w:r>
            <w:r w:rsidRPr="00CD0BF4">
              <w:rPr>
                <w:rFonts w:ascii="Arial" w:hAnsi="Arial" w:cs="Arial"/>
                <w:sz w:val="14"/>
                <w:szCs w:val="14"/>
                <w:lang w:val="es-ES" w:eastAsia="es-ES"/>
              </w:rPr>
              <w:t>para niños, niñas o infantes</w:t>
            </w:r>
            <w:r w:rsidRPr="00CD0BF4">
              <w:rPr>
                <w:rFonts w:ascii="Arial" w:hAnsi="Arial" w:cs="Arial"/>
                <w:noProof/>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6402.99.10</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hombres o jóvenes,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6402.99.11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mujeres o jovencitas,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6402.99.12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Calzado </w:t>
            </w:r>
            <w:r w:rsidRPr="00CD0BF4">
              <w:rPr>
                <w:rFonts w:ascii="Arial" w:hAnsi="Arial" w:cs="Arial"/>
                <w:sz w:val="14"/>
                <w:szCs w:val="14"/>
                <w:lang w:val="es-ES" w:eastAsia="es-ES"/>
              </w:rPr>
              <w:t>para niños, niñas o infantes</w:t>
            </w:r>
            <w:r w:rsidRPr="00CD0BF4">
              <w:rPr>
                <w:rFonts w:ascii="Arial" w:hAnsi="Arial" w:cs="Arial"/>
                <w:noProof/>
                <w:sz w:val="14"/>
                <w:szCs w:val="14"/>
                <w:lang w:val="es-ES" w:eastAsia="es-ES"/>
              </w:rPr>
              <w:t>,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6402.99.13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con corte de caucho o plástico,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6402.99.14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mujeres o jovencitas con corte de caucho o plástico,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6402.99.15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 con corte de caucho o plástico,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6402.99.16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6402.99.17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6402.99.18</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6403.19.01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de construcción “Welt”.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6403.19.02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excepto lo comprendido en la fracción 6403.19.01.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6403.19.03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de deporte para mujeres o jovencitas, para la práctica de futbol, golf, o actividades similares, comprendido en la Nota Explicativa de aplicación nacional 1 de este Capítulo.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6403.19.04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de deporte para niños, niñas o infantes, para la práctica de futbol, golf, o actividades similares, comprendido en la Nota Explicativa de aplicación nacional 1 de este Capítulo.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6403.19.99</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sz w:val="14"/>
                <w:szCs w:val="14"/>
                <w:lang w:val="es-ES" w:eastAsia="es-ES"/>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6403.20.01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sz w:val="14"/>
                <w:szCs w:val="14"/>
                <w:lang w:val="es-ES" w:eastAsia="es-ES"/>
              </w:rPr>
              <w:t>Calzado con suela de cuero natural y parte superior de tiras de cuero natural que pasan por el empeine y rodean el dedo gordo.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6403.40.02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noProof/>
                <w:sz w:val="14"/>
                <w:szCs w:val="14"/>
                <w:lang w:val="es-ES" w:eastAsia="es-ES"/>
              </w:rPr>
              <w:t>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6403.40.03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noProof/>
                <w:sz w:val="14"/>
                <w:szCs w:val="14"/>
                <w:lang w:val="es-ES" w:eastAsia="es-ES"/>
              </w:rPr>
              <w:t>Para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6403.40.04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noProof/>
                <w:sz w:val="14"/>
                <w:szCs w:val="14"/>
                <w:lang w:val="es-ES" w:eastAsia="es-ES"/>
              </w:rPr>
              <w:t>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6403.51.01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de construcción “Welt”.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6403.51.02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excepto lo comprendido en la fracción 6403.51.01.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6403.51.03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6403.51.04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6403.59.01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sz w:val="14"/>
                <w:szCs w:val="14"/>
                <w:lang w:val="es-ES" w:eastAsia="es-ES"/>
              </w:rPr>
              <w:t>Calzado para hombres o jóvenes, de construcción "Welt".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6403.59.02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noProof/>
                <w:sz w:val="14"/>
                <w:szCs w:val="14"/>
                <w:lang w:val="es-ES" w:eastAsia="es-ES"/>
              </w:rPr>
              <w:t>Calzado para hombres o jóvenes, excepto lo comprendido en las fracciones 6403.59.01 y 6403.59.05</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6403.59.03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mujeres o jovencitas, excepto lo comprendido en la fracción 6403.59.06.</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6403.59.04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 excepto lo comprendido en la fracción 6403.59.07.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6403.59.05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w:t>
            </w:r>
            <w:r w:rsidRPr="00CD0BF4">
              <w:rPr>
                <w:rFonts w:ascii="Arial" w:hAnsi="Arial" w:cs="Arial"/>
                <w:sz w:val="14"/>
                <w:szCs w:val="14"/>
                <w:lang w:val="es-ES" w:eastAsia="es-ES"/>
              </w:rPr>
              <w:t>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6403.59.06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w:t>
            </w:r>
            <w:r w:rsidRPr="00CD0BF4">
              <w:rPr>
                <w:rFonts w:ascii="Arial" w:hAnsi="Arial" w:cs="Arial"/>
                <w:sz w:val="14"/>
                <w:szCs w:val="14"/>
                <w:lang w:val="es-ES" w:eastAsia="es-ES"/>
              </w:rPr>
              <w:t>para mujeres o jovencitas</w:t>
            </w:r>
            <w:r w:rsidRPr="00CD0BF4">
              <w:rPr>
                <w:rFonts w:ascii="Arial" w:hAnsi="Arial" w:cs="Arial"/>
                <w:noProof/>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6403.59.07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w:t>
            </w:r>
            <w:r w:rsidRPr="00CD0BF4">
              <w:rPr>
                <w:rFonts w:ascii="Arial" w:hAnsi="Arial" w:cs="Arial"/>
                <w:sz w:val="14"/>
                <w:szCs w:val="14"/>
                <w:lang w:val="es-ES" w:eastAsia="es-ES"/>
              </w:rPr>
              <w:t>para niños, niñas o infantes</w:t>
            </w:r>
            <w:r w:rsidRPr="00CD0BF4">
              <w:rPr>
                <w:rFonts w:ascii="Arial" w:hAnsi="Arial" w:cs="Arial"/>
                <w:noProof/>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6403.91.01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noProof/>
                <w:sz w:val="14"/>
                <w:szCs w:val="14"/>
                <w:lang w:val="es-ES" w:eastAsia="es-ES"/>
              </w:rPr>
              <w:t>De construcción “Welt”, excepto lo comprendido en la fracción 6403.91.08.</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6403.91.04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sz w:val="14"/>
                <w:szCs w:val="14"/>
                <w:lang w:val="es-ES" w:eastAsia="es-ES"/>
              </w:rPr>
              <w:t>Calzado con palmilla o plataforma de madera, sin plantillas ni puntera metálica de protección.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6403.91.05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hombres o jóvenes, reconocibles como concebidos para la práctica de tenis, basketball, gimnasia, ejercicios y demás actividades mencionadas en la Nota Explicativa de aplicación nacional 2 de este Capítulo.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6403.91.06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mujeres o jovencitas, reconocibles como concebidos para la práctica de tenis, basketball, gimnasia, ejercicios y demás actividades mencionadas en la Nota Explicativa de aplicación nacional 2 de este Capítulo.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6403.91.07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niños, niñas o infantes, reconocibles como concebidos para la práctica de tenis, basketball, gimnasia, ejercicios y demás actividades mencionadas en la Nota Explicativa de aplicación nacional 2 de este Capítulo.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6403.91.08</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 de construcción “Welt”.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lastRenderedPageBreak/>
              <w:t>6403.91.09</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6403.91.10</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6403.91.11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sz w:val="14"/>
                <w:szCs w:val="14"/>
                <w:lang w:val="es-ES" w:eastAsia="es-ES"/>
              </w:rPr>
              <w:t>De construcción “Welt”.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excepto lo comprendido en las fracciones 6403.99.01, 6403.99.06, 6403.99.07 y 6403.99.10.</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mujeres o jovencitas, excepto lo comprendido en las fracciones 6403.99.01, 6403.99.06, 6403.99.08 y 6403.99.11.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 excepto lo comprendido en las fracciones 6403.99.01, 6403.99.06, 6403.99.09 y 6403.99.12.</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6403.99.06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b/>
                <w:sz w:val="14"/>
                <w:szCs w:val="14"/>
                <w:lang w:val="es-ES" w:eastAsia="es-ES"/>
              </w:rPr>
            </w:pPr>
            <w:r w:rsidRPr="00CD0BF4">
              <w:rPr>
                <w:rFonts w:ascii="Arial" w:hAnsi="Arial" w:cs="Arial"/>
                <w:sz w:val="14"/>
                <w:szCs w:val="14"/>
                <w:lang w:val="es-ES" w:eastAsia="es-ES"/>
              </w:rPr>
              <w:t>Calzado con palmilla o plataforma de madera, sin plantillas ni puntera metálica de protección.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6403.99.07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hombres o jóvenes, reconocibles como concebidos para la práctica de tenis, basketball, gimnasia, ejercicios y demás actividades mencionadas en la Nota Explicativa de aplicación nacional 2 de este Capítulo, excepto lo comprendido en la fracción 6403.99.01.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6403.99.08</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mujeres o jovencitas, reconocibles como concebidos para la práctica de tenis, basketball, gimnasia, ejercicios y demás actividades mencionadas en la Nota Explicativa de aplicación nacional 2 de este Capítulo, excepto lo comprendido en la fracción 6403.99.01.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6403.99.09</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niños, niñas o infantes, reconocibles como concebidos para la práctica de tenis, basketball, gimnasia, ejercicios y demás actividades mencionadas en la Nota Explicativa de aplicación nacional 2 de este Capítulo, excepto lo comprendido en la fracción 6403.99.01.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6403.99.10</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w:t>
            </w:r>
            <w:r w:rsidRPr="00CD0BF4">
              <w:rPr>
                <w:rFonts w:ascii="Arial" w:hAnsi="Arial" w:cs="Arial"/>
                <w:sz w:val="14"/>
                <w:szCs w:val="14"/>
                <w:lang w:val="es-ES" w:eastAsia="es-ES"/>
              </w:rPr>
              <w:t>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6403.99.11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w:t>
            </w:r>
            <w:r w:rsidRPr="00CD0BF4">
              <w:rPr>
                <w:rFonts w:ascii="Arial" w:hAnsi="Arial" w:cs="Arial"/>
                <w:sz w:val="14"/>
                <w:szCs w:val="14"/>
                <w:lang w:val="es-ES" w:eastAsia="es-ES"/>
              </w:rPr>
              <w:t>para mujeres o jovencitas</w:t>
            </w:r>
            <w:r w:rsidRPr="00CD0BF4">
              <w:rPr>
                <w:rFonts w:ascii="Arial" w:hAnsi="Arial" w:cs="Arial"/>
                <w:noProof/>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6403.99.12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w:t>
            </w:r>
            <w:r w:rsidRPr="00CD0BF4">
              <w:rPr>
                <w:rFonts w:ascii="Arial" w:hAnsi="Arial" w:cs="Arial"/>
                <w:sz w:val="14"/>
                <w:szCs w:val="14"/>
                <w:lang w:val="es-ES" w:eastAsia="es-ES"/>
              </w:rPr>
              <w:t>para niños, niñas o infantes</w:t>
            </w:r>
            <w:r w:rsidRPr="00CD0BF4">
              <w:rPr>
                <w:rFonts w:ascii="Arial" w:hAnsi="Arial" w:cs="Arial"/>
                <w:noProof/>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mujeres o jovencitas,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6404.11.06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6404.11.07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hombres o jóvenes, reconocibles como concebidos para la práctica de una actividad deportiva mencionada en la Nota Explicativa de aplicación nacional 1 de este Capítulo, excepto los que tengan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6404.11.08</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mujeres o jovencitas, reconocibles como concebidos para la práctica de una actividad deportiva mencionada en la Nota Explicativa de aplicación nacional 1 de este Capítulo, excepto los que tengan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6404.11.09</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Calzado </w:t>
            </w:r>
            <w:r w:rsidRPr="00CD0BF4">
              <w:rPr>
                <w:rFonts w:ascii="Arial" w:hAnsi="Arial" w:cs="Arial"/>
                <w:sz w:val="14"/>
                <w:szCs w:val="14"/>
                <w:lang w:val="es-ES" w:eastAsia="es-ES"/>
              </w:rPr>
              <w:t>para niños, niñas o infantes</w:t>
            </w:r>
            <w:r w:rsidRPr="00CD0BF4">
              <w:rPr>
                <w:rFonts w:ascii="Arial" w:hAnsi="Arial" w:cs="Arial"/>
                <w:noProof/>
                <w:sz w:val="14"/>
                <w:szCs w:val="14"/>
                <w:lang w:val="es-ES" w:eastAsia="es-ES"/>
              </w:rPr>
              <w:t>, reconocibles como concebidos para la práctica de una actividad deportiva mencionada en la Nota Explicativa de aplicación nacional 1 de este Capítulo, excepto los que tengan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6404.11.10</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hombres o jóvenes,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6404.11.11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mujeres o jovencitas,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6404.11.12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Calzado </w:t>
            </w:r>
            <w:r w:rsidRPr="00CD0BF4">
              <w:rPr>
                <w:rFonts w:ascii="Arial" w:hAnsi="Arial" w:cs="Arial"/>
                <w:sz w:val="14"/>
                <w:szCs w:val="14"/>
                <w:lang w:val="es-ES" w:eastAsia="es-ES"/>
              </w:rPr>
              <w:t>para niños, niñas o infantes</w:t>
            </w:r>
            <w:r w:rsidRPr="00CD0BF4">
              <w:rPr>
                <w:rFonts w:ascii="Arial" w:hAnsi="Arial" w:cs="Arial"/>
                <w:noProof/>
                <w:sz w:val="14"/>
                <w:szCs w:val="14"/>
                <w:lang w:val="es-ES" w:eastAsia="es-ES"/>
              </w:rPr>
              <w:t>,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6404.11.13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sz w:val="14"/>
                <w:szCs w:val="14"/>
                <w:lang w:val="es-ES" w:eastAsia="es-ES"/>
              </w:rPr>
              <w:t>Los demás calzados 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6404.11.14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sz w:val="14"/>
                <w:szCs w:val="14"/>
                <w:lang w:val="es-ES" w:eastAsia="es-ES"/>
              </w:rPr>
              <w:t>Los demás calzados para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6404.11.15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sz w:val="14"/>
                <w:szCs w:val="14"/>
                <w:lang w:val="es-ES" w:eastAsia="es-ES"/>
              </w:rPr>
              <w:t>Los demás calzados 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hombres o jóvenes, excepto el que tenga una banda o aplicación similar pegada o moldeada a la suela y sobrepuesta al corte y lo comprendido en la fracción 6404.19.07.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mujeres o jovencitas, excepto el que tenga una banda o aplicación similar pegada o moldeada a la suela y sobrepuesta al corte y lo comprendido en la fracción 6404.19.08.</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Calzado para niños, niñas o infantes, excepto el que tenga una banda o aplicación similar pegada o moldeada a la suela y sobrepuesta al corte y lo comprendido en la fracción 6404.19.09.</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hombres o jóvenes,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mujeres o jovencitas,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6404.19.06</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para niños, niñas o infantes, que tenga una banda pegada a la suela y sobrepuesta al corte unido mediante el proceso de “vulcanizado”.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6404.19.07</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w:t>
            </w:r>
            <w:r w:rsidRPr="00CD0BF4">
              <w:rPr>
                <w:rFonts w:ascii="Arial" w:hAnsi="Arial" w:cs="Arial"/>
                <w:sz w:val="14"/>
                <w:szCs w:val="14"/>
                <w:lang w:val="es-ES" w:eastAsia="es-ES"/>
              </w:rPr>
              <w:t>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6404.19.08</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w:t>
            </w:r>
            <w:r w:rsidRPr="00CD0BF4">
              <w:rPr>
                <w:rFonts w:ascii="Arial" w:hAnsi="Arial" w:cs="Arial"/>
                <w:sz w:val="14"/>
                <w:szCs w:val="14"/>
                <w:lang w:val="es-ES" w:eastAsia="es-ES"/>
              </w:rPr>
              <w:t>para mujeres o jovencitas</w:t>
            </w:r>
            <w:r w:rsidRPr="00CD0BF4">
              <w:rPr>
                <w:rFonts w:ascii="Arial" w:hAnsi="Arial" w:cs="Arial"/>
                <w:noProof/>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6404.19.09</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noProof/>
                <w:sz w:val="14"/>
                <w:szCs w:val="14"/>
                <w:lang w:val="es-ES" w:eastAsia="es-ES"/>
              </w:rPr>
              <w:t xml:space="preserve">Sandalias y artículos similares, </w:t>
            </w:r>
            <w:r w:rsidRPr="00CD0BF4">
              <w:rPr>
                <w:rFonts w:ascii="Arial" w:hAnsi="Arial" w:cs="Arial"/>
                <w:sz w:val="14"/>
                <w:szCs w:val="14"/>
                <w:lang w:val="es-ES" w:eastAsia="es-ES"/>
              </w:rPr>
              <w:t>para niños, niñas o infantes</w:t>
            </w:r>
            <w:r w:rsidRPr="00CD0BF4">
              <w:rPr>
                <w:rFonts w:ascii="Arial" w:hAnsi="Arial" w:cs="Arial"/>
                <w:noProof/>
                <w:sz w:val="14"/>
                <w:szCs w:val="14"/>
                <w:lang w:val="es-ES" w:eastAsia="es-ES"/>
              </w:rPr>
              <w:t>.</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6404.19.10</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sz w:val="14"/>
                <w:szCs w:val="14"/>
                <w:lang w:val="es-ES" w:eastAsia="es-ES"/>
              </w:rPr>
              <w:t>Los demás calzados 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6404.19.11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sz w:val="14"/>
                <w:szCs w:val="14"/>
                <w:lang w:val="es-ES" w:eastAsia="es-ES"/>
              </w:rPr>
              <w:t>Los demás calzados para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6404.19.12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noProof/>
                <w:sz w:val="14"/>
                <w:szCs w:val="14"/>
                <w:lang w:val="es-ES" w:eastAsia="es-ES"/>
              </w:rPr>
            </w:pPr>
            <w:r w:rsidRPr="00CD0BF4">
              <w:rPr>
                <w:rFonts w:ascii="Arial" w:hAnsi="Arial" w:cs="Arial"/>
                <w:sz w:val="14"/>
                <w:szCs w:val="14"/>
                <w:lang w:val="es-ES" w:eastAsia="es-ES"/>
              </w:rPr>
              <w:t>Los demás calzados 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6404.20.01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con suela de cuero natural o regenerado.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6405.10.01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Con la parte superior de cuero natural o regenerado.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6405.20.01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Con la suela de madera o corcho.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6405.20.02</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Con suela y parte superior de fieltro de lana.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6405.20.03</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hombres o jóvenes.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lastRenderedPageBreak/>
              <w:t>6405.20.04</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mujeres o jovencitas.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6405.20.05</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 calzados para niños, niñas o infantes.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6405.90.01</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Calzado desechable.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center"/>
              <w:rPr>
                <w:rFonts w:ascii="Arial" w:hAnsi="Arial" w:cs="Arial"/>
                <w:sz w:val="14"/>
                <w:szCs w:val="14"/>
                <w:lang w:val="es-ES" w:eastAsia="es-ES"/>
              </w:rPr>
            </w:pPr>
            <w:r w:rsidRPr="00CD0BF4">
              <w:rPr>
                <w:rFonts w:ascii="Arial" w:hAnsi="Arial" w:cs="Arial"/>
                <w:sz w:val="14"/>
                <w:szCs w:val="14"/>
                <w:lang w:val="es-ES" w:eastAsia="es-ES"/>
              </w:rPr>
              <w:t>6405.90.99</w:t>
            </w:r>
          </w:p>
        </w:tc>
        <w:tc>
          <w:tcPr>
            <w:tcW w:w="685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spacing w:after="0" w:line="240" w:lineRule="auto"/>
              <w:contextualSpacing/>
              <w:jc w:val="both"/>
              <w:rPr>
                <w:rFonts w:ascii="Arial" w:hAnsi="Arial" w:cs="Arial"/>
                <w:sz w:val="14"/>
                <w:szCs w:val="14"/>
                <w:lang w:val="es-ES" w:eastAsia="es-ES"/>
              </w:rPr>
            </w:pPr>
            <w:r w:rsidRPr="00CD0BF4">
              <w:rPr>
                <w:rFonts w:ascii="Arial" w:hAnsi="Arial" w:cs="Arial"/>
                <w:sz w:val="14"/>
                <w:szCs w:val="14"/>
                <w:lang w:val="es-ES" w:eastAsia="es-ES"/>
              </w:rPr>
              <w:t>Los demás.</w:t>
            </w:r>
          </w:p>
        </w:tc>
      </w:tr>
    </w:tbl>
    <w:p w:rsidR="00C520DC" w:rsidRPr="00C520DC" w:rsidRDefault="00C520DC" w:rsidP="00C520DC">
      <w:pPr>
        <w:pStyle w:val="Texto"/>
        <w:spacing w:after="0" w:line="240" w:lineRule="auto"/>
        <w:contextualSpacing/>
        <w:jc w:val="right"/>
        <w:rPr>
          <w:b/>
          <w:i/>
          <w:color w:val="2E74B5"/>
          <w:szCs w:val="18"/>
        </w:rPr>
      </w:pPr>
      <w:r w:rsidRPr="00C520DC">
        <w:rPr>
          <w:b/>
          <w:i/>
          <w:color w:val="2E74B5"/>
          <w:szCs w:val="18"/>
        </w:rPr>
        <w:t>Tabla reformada DOF 15-01-2016</w:t>
      </w:r>
    </w:p>
    <w:p w:rsidR="00C520DC" w:rsidRPr="00C520DC" w:rsidRDefault="00C520DC" w:rsidP="00C520DC">
      <w:pPr>
        <w:pStyle w:val="Texto"/>
        <w:spacing w:after="0" w:line="240" w:lineRule="auto"/>
        <w:contextualSpacing/>
        <w:rPr>
          <w:szCs w:val="18"/>
        </w:rPr>
      </w:pPr>
      <w:r w:rsidRPr="00C520DC">
        <w:rPr>
          <w:b/>
          <w:szCs w:val="18"/>
        </w:rPr>
        <w:t>II.</w:t>
      </w:r>
      <w:r w:rsidRPr="00C520DC">
        <w:rPr>
          <w:b/>
          <w:szCs w:val="18"/>
        </w:rPr>
        <w:tab/>
      </w:r>
      <w:r w:rsidRPr="00C520DC">
        <w:rPr>
          <w:szCs w:val="18"/>
        </w:rPr>
        <w:t>Permiso automático de importación de productos textiles y de confección:</w:t>
      </w:r>
    </w:p>
    <w:p w:rsidR="00C520DC" w:rsidRPr="00C520DC" w:rsidRDefault="00C520DC" w:rsidP="00C520DC">
      <w:pPr>
        <w:pStyle w:val="Texto"/>
        <w:spacing w:after="0" w:line="240" w:lineRule="auto"/>
        <w:contextualSpacing/>
        <w:rPr>
          <w:szCs w:val="18"/>
        </w:rPr>
      </w:pPr>
    </w:p>
    <w:tbl>
      <w:tblPr>
        <w:tblW w:w="8712" w:type="dxa"/>
        <w:tblInd w:w="144" w:type="dxa"/>
        <w:tblCellMar>
          <w:left w:w="70" w:type="dxa"/>
          <w:right w:w="70" w:type="dxa"/>
        </w:tblCellMar>
        <w:tblLook w:val="0000" w:firstRow="0" w:lastRow="0" w:firstColumn="0" w:lastColumn="0" w:noHBand="0" w:noVBand="0"/>
      </w:tblPr>
      <w:tblGrid>
        <w:gridCol w:w="1858"/>
        <w:gridCol w:w="6854"/>
      </w:tblGrid>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pct12" w:color="auto" w:fill="auto"/>
            <w:noWrap/>
          </w:tcPr>
          <w:p w:rsidR="00C520DC" w:rsidRPr="00CD0BF4" w:rsidRDefault="00C520DC" w:rsidP="00F83DBD">
            <w:pPr>
              <w:pStyle w:val="Texto"/>
              <w:spacing w:after="0" w:line="240" w:lineRule="auto"/>
              <w:ind w:firstLine="0"/>
              <w:contextualSpacing/>
              <w:jc w:val="center"/>
              <w:rPr>
                <w:b/>
                <w:color w:val="000000"/>
                <w:sz w:val="14"/>
                <w:szCs w:val="14"/>
              </w:rPr>
            </w:pPr>
            <w:r w:rsidRPr="00CD0BF4">
              <w:rPr>
                <w:b/>
                <w:color w:val="000000"/>
                <w:sz w:val="14"/>
                <w:szCs w:val="14"/>
              </w:rPr>
              <w:t>Fracción arancelaria</w:t>
            </w:r>
          </w:p>
        </w:tc>
        <w:tc>
          <w:tcPr>
            <w:tcW w:w="6854" w:type="dxa"/>
            <w:tcBorders>
              <w:top w:val="single" w:sz="6" w:space="0" w:color="auto"/>
              <w:left w:val="single" w:sz="6" w:space="0" w:color="auto"/>
              <w:bottom w:val="single" w:sz="6" w:space="0" w:color="auto"/>
              <w:right w:val="single" w:sz="6" w:space="0" w:color="auto"/>
            </w:tcBorders>
            <w:shd w:val="pct12" w:color="auto" w:fill="auto"/>
          </w:tcPr>
          <w:p w:rsidR="00C520DC" w:rsidRPr="00CD0BF4" w:rsidRDefault="00C520DC" w:rsidP="00F83DBD">
            <w:pPr>
              <w:pStyle w:val="Texto"/>
              <w:spacing w:after="0" w:line="240" w:lineRule="auto"/>
              <w:ind w:firstLine="0"/>
              <w:contextualSpacing/>
              <w:jc w:val="center"/>
              <w:rPr>
                <w:b/>
                <w:color w:val="000000"/>
                <w:sz w:val="14"/>
                <w:szCs w:val="14"/>
              </w:rPr>
            </w:pPr>
            <w:r w:rsidRPr="00CD0BF4">
              <w:rPr>
                <w:b/>
                <w:color w:val="000000"/>
                <w:sz w:val="14"/>
                <w:szCs w:val="14"/>
              </w:rPr>
              <w:t>Descripción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5106.10.01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un contenido de lana superior o igual al 85% en peso.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5106.20.01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un contenido de lana inferior al 85% en peso.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5107.10.01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un contenido de lana superior o igual al 85% en peso.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5107.20.01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un contenido de lana inferior al 85% en peso.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5108.10.01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Cardado.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5108.20.01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Peinado.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5109.10.01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superior o igual al 85%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5109.90.99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5110.00.01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Hilados de pelo ordinario o de crin (incluidos los hilados de crin entorchados), aunque estén acondicionados para la venta al por menor.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5111.11.01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Del tipo de los utilizados para tapicería y tapiz, tejidos hechos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5111.11.99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5111.19.01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Del tipo de los utilizados para tapicería y tapiz, tejidos hechos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5111.19.99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5111.20.01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Del tipo de los utilizados para tapicería y tapiz.</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5111.20.99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5111.30.01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Del tipo de los utilizados para tapicería y tapiz.</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5111.30.99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5111.90.99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Del tipo de los utilizados para tapicería y tapiz.</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5112.11.99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Del tipo de los utilizados para tapicería y tapiz.</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5112.19.02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Tela de billar.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Del tipo de los utilizados para tapicería y tapiz.</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5112.20.99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Del tipo de los utilizados para tapicería y tapiz.</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5112.30.02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Tela de billar.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5112.30.99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5112.90.99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5113.00.01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pelo ordinario.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5113.00.99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5204.11.01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un contenido de algodón superior o igual al 85% en peso.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5204.19.99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5204.20.01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Acondicionado para la venta al por menor.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superior o igual a 714.29 decitex (inferior o igual al número métrico 14).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714.29 decitex pero superior o igual a 232.56 decitex (superior al número métrico 14 pero inferior o igual al número métrico 43).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232.56 decitex pero superior o igual a 192.31 decitex (superior al número métrico 43 pero inferior o igual al número métrico 52).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5205.14.01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192.31 decitex pero superior o igual a 125 decitex (superior al número métrico 52 pero inferior o igual al número métrico 80).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5205.15.01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título inferior a 125 decitex (superior al número métrico 80).</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superior o igual a 714.29 decitex (inferior o igual al número métrico 14).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714.29 decitex pero superior o igual a 232.56 decitex (superior al número métrico 14 pero inferior o igual al número métrico 43).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232.56 decitex pero superior o igual a 192.31 decitex (superior al número métrico 43 pero inferior o igual al número métrico 52).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5205.24.01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192.31 decitex pero superior o igual a 125 decitex (superior al número métrico 52 pero inferior o igual al número métrico 80).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5205.26.01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125 decitex pero superior o igual a 106.38 decitex (superior al número métrico 80 pero inferior o igual al número métrico 94).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5205.27.01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106.38 decitex pero superior o igual a 83.33 decitex (superior al número métrico 94 pero inferior o igual al número métrico 120).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5205.28.01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83.33 decitex (superior al número métrico 120).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superior o igual a 714.29 decitex por hilo sencillo (inferior o igual al número métrico 14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714.29 decitex pero superior o igual a 232.56 decitex, por hilo sencillo (superior al número métrico 14 pero inferior o igual al número métrico 43,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5205.33.01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232.56 decitex pero superior o igual a 192.31 decitex, por hilo sencillo (superior al número métrico 43 pero inferior o igual al número métrico 52,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5205.34.01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192.31 decitex pero superior o igual a 125 decitex, por hilo sencillo (superior al número métrico 52 pero inferior o igual al número métrico 80,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5205.35.01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125 decitex por hilo sencillo (superior al número métrico 80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superior o igual a 714.29 decitex por hilo sencillo (inferior o igual al número métrico 14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5205.42.01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714.29 decitex pero superior o igual a 232.56 decitex, por hilo sencillo (superior al número métrico 14 pero inferior o igual al número métrico 43,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232.56 decitex pero superior o igual a 192.31 decitex, por hilo sencillo (superior al número métrico 43 pero inferior o igual al número métrico 52,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5205.44.01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192.31 decitex pero superior o igual a 125 decitex, por hilo sencillo (superior al número métrico 52 pero inferior o igual al número métrico 80,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5205.46.01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125 decitex pero superior o igual a 106.38 decitex, por hilo sencillo (superior al número métrico 80 pero inferior o igual al número métrico 94,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5205.47.01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106.38 decitex pero superior o igual a 83.33 decitex, por hilo sencillo (superior al número métrico 94 pero inferior o igual al número métrico 120,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5205.48.01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83.33 decitex por hilo sencillo (superior al número métrico 120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superior o igual a 714.29 decitex (inferior o igual al número métrico 14).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714.29 decitex pero superior o igual a 232.56 decitex (superior al número métrico 14 pero inferior o igual al número métrico 43).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232.56 decitex pero superior o igual a 192.31 decitex (superior al número métrico 43 pero inferior o igual al número métrico 52).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5206.14.01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192.31 decitex pero superior o igual a 125 decitex (superior al número métrico 52 pero inferior o igual al número métrico 80).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5206.15.01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125 decitex (superior al número métrico 80).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superior o igual a 714.29 decitex (inferior o igual al número métrico 14).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714.29 decitex pero superior o igual a 232.56 decitex (superior al número métrico 14 pero inferior o igual al número métrico 43).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232.56 decitex pero superior o igual a 192.31 decitex (superior al número métrico 43 pero inferior o igual al número métrico 52).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5206.24.01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192.31 decitex pero superior o igual a 125 decitex (superior al número métrico 52 pero inferior o igual al número métrico 80).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5206.25.01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125 decitex (superior al número métrico 80).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superior o igual a 714.29 decitex por hilo sencillo (inferior o igual al número métrico 14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714.29 decitex pero superior o igual a 232.56 decitex, por hilo sencillo (superior al número métrico 14 pero inferior o igual al número métrico 43,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5206.33.01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232.56 decitex pero superior o igual a 192.31 decitex, por hilo sencillo (superior al número métrico 43 pero inferior o igual al número métrico 52,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5206.34.01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192.31 decitex pero superior o igual a 125 decitex, por hilo sencillo (superior al número métrico 52 pero inferior o igual al número métrico 80,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5206.35.01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125 decitex por hilo sencillo (superior al número métrico 80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superior o igual a 714.29 decitex hilo sencillo (inferior o igual al número métrico 14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714.29 decitex pero superior o igual a 232.56 decitex, por hilo sencillo (superior al número métrico 14 pero inferior o igual al número métrico 43,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232.56 decitex pero superior o igual a 192.31 decitex, por hilo sencillo (superior al número métrico 43 pero inferior o igual al número métrico 52,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5206.44.01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192.31 decitex pero superior o igual a 125 decitex, por hilo sencillo (superior al número métrico 52 pero inferior o igual al número métrico 80,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5206.45.01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título inferior a 125 decitex por hilo sencillo (superior al número métrico 80 por hilo sencillo).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5207.10.01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algodón superior o igual al 85%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5207.90.99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inferior o igual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superior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5208.19.02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algodón igual al 100%, de peso inferior o igual a 50 g/m² y anchura inferior o igual a 1.50 m.</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inferior o igual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superior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inferior o igual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superior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5208.33.01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inferior o igual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superior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5208.51.01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inferior o igual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5208.52.01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 de peso superior a 100 g/m².</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5208.59.01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de curso superior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5208.59.02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5208.59.99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5209.19.99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8712" w:type="dxa"/>
            <w:gridSpan w:val="2"/>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5209.42.01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5209.42.02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En los que los hilos de la urdimbre estén teñidos de azul y los de trama sean crudos, blanqueados, teñidos de gris o coloreados con un azul más claro que los de urdimbre, de peso inferior o igual a 300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5209.42.03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En los que los hilos de la urdimbre estén teñidos de azul y los de trama sean crudos, blanqueados, teñidos de gris o coloreados con un azul más claro que los de urdimbre, de peso superior a 300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5209.42.91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 de peso inferior o igual a 300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5209.42.92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 de peso superior a 300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8712" w:type="dxa"/>
            <w:gridSpan w:val="2"/>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5209.42.99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tejidos 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5209.51.01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5209.52.01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5209.59.01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Tejidos lisos, en rollos hasta de 225 cm de ancho, con 100% de algodón en la trama y 100% de rayón en la urdimbre.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5210.11.99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de curso superior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5210.19.02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de curso superior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5210.29.02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5210.49.99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5210.51.01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5210.59.01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de curso superior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5210.59.02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5210.59.99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Tejidos lisos, en rollos hasta de 225 cm de ancho, con 100% de algodón en la trama y 100% de rayón en la urdimbre.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5211.11.99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tafetán.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5211.20.02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de curso superior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5211.20.03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5211.20.99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5211.42.01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lastRenderedPageBreak/>
              <w:t>5211.42.02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En los que los hilos de la urdimbre estén teñidos de azul y los de trama sean crudos, blanqueados, teñidos de gris o coloreados con un azul más claro que los de urdimbre, de peso inferior o igual a 300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5211.42.03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En los que los hilos de la urdimbre estén teñidos de azul y los de trama sean crudos, blanqueados, teñidos de gris o coloreados con un azul más claro que los de urdimbre, de peso superior a 300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5211.42.91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 de peso inferior o igual a 300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5211.42.92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 de peso superior a 300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5211.42.99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 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tejidos.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5211.51.01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5211.52.01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5211.59.01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ligamento sarga.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5211.59.99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Crudos.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Blanqueados.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Teñidos.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5212.14.01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hilados de distintos colores.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5212.15.01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Estampados.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Crudos.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Blanqueados.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Teñidos.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5212.24.01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tipo mezclilla.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5212.24.99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5212.25.01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Estampados.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Empleados en armaduras de neumáticos, de nailon o poliéster, con un máximo de seis hilos por pulgada en la trama.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5407.10.02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5407.10.99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5407.41.01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5407.41.02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De peso inferior o igual a 50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5407.41.03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De peso superior a 50 g/m² pero inferior o igual a 100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5407.41.04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De peso superior a 100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5407.42.01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5407.42.02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De peso inferior o igual a 50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5407.42.03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De peso superior a 50 g/m² pero inferior o igual a 100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5407.42.04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De peso superior a 100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Gofrados.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5407.43.02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5407.43.03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ancho de 64 a 72 cm, para la confección de corbatas.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5407.43.99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5407.44.01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Estampados.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5407.51.01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5407.51.02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De peso inferior o igual a 100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lastRenderedPageBreak/>
              <w:t>5407.51.03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De peso superior a 100 g/m² pero inferior o igual a 200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5407.51.04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De peso superior a 200 g/m².</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5407.52.01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5407.52.02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inferior o igual a 100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5407.52.03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superior a 100 g/m² pero inferior o igual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5407.52.04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superior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5407.53.01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Gofrados o sometidos a cualquier operación complementaria sobre el teñido, incluidos los tejidos dobles o adheridos.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5407.53.02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5407.53.03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ancho de 64 a 72 cm, para la confección de corbatas.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5407.53.91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inferior o igual a 100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5407.53.92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superior a 100 g/m² pero inferior o igual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5407.53.93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superior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5407.53.99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5407.54.01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5407.54.02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inferior o igual a 100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5407.54.03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superior a 100 g/m² pero inferior o igual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5407.54.04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superior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5407.61.01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Totalmente de poliéster, de hilados sencillos, de título igual o superior a 75 decitex pero inferior o igual a 80 decitex, y 24 filamentos por hilo, y una torsión igual o superior a 900 vueltas por metro.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5407.61.02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5407.61.03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Crudos o blanqueados, de peso inferior o igual a 100 g/m², excepto lo comprendido en la fracción 5407.61.01.</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5407.61.04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Crudos o blanqueados, de peso superior a 100 g/m² pero inferior o igual a 200 g/m², excepto lo comprendido en la fracción 5407.61.01.</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5407.61.05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Crudos o blanqueados, de peso superior a 200 g/m², excepto lo comprendido en la fracción 5407.61.01.</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5407.61.91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inferior o igual a 100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5407.61.92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superior a 100 g/m² pero inferior o igual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5407.61.93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superior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lastRenderedPageBreak/>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5407.61.99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5407.69.01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5407.69.91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inferior o igual a 100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5407.69.92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superior a 100 g/m² pero inferior o igual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5407.69.93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superior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5407.69.99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5407.71.01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Crudos o blanqueados.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5407.72.01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Teñidos.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5407.73.01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Gofrados, incluidos los tejidos dobles o adheridos.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5407.73.02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5407.73.03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poliuretanos, “elásticos” entorchados tanto en el pie como en la trama, con capacidad de elongación de 68 a 88% con el sentido longitudinal (pie) y de 90 a 120% en el sentido transversal (trama).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5407.73.99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5407.74.01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Estampados.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5407.81.01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Crudos o blanqueados.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5407.82.01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Gofrados, o sometidos a cualquier operación complementaria sobre el teñido, incluidos los tejidos dobles o adheridos.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5407.82.02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5407.82.03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poliuretanos, “elásticas”, entorchados tanto en el pie como en la trama, con capacidad de elongación de 68 a 88% en el sentido longitudinal (pie) y de 90 a 120% en el sentido transversal (trama).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5407.82.99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5407.83.01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hilados de distintos colores.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5407.84.01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Estampados.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5407.91.04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5407.91.07</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superior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o sometidos a cualquier operación complementaria sobre el teñido,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5407.92.04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5407.92.06</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superior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5407.93.04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5407.93.07</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superior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5407.94.02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5407.94.04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5407.94.07</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superior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5407.94.99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5408.21.03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5408.22.03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5408.23.03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5408.24.99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5408.31.03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5408.31.04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superior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o sometidos a cualquier operación complementaria sobre el teñido,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5408.32.03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5408.32.05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superior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5408.33.03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Reconocibles para naves aéreas.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5408.33.04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superior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5408.34.02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Gofrados, incluidos los tejidos dobles o adheridos.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5408.34.03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superior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5408.34.99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5508.10.01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discontinuas.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5508.20.01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 discontinuas.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Sencillos.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Retorcidos o cableados.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Sencillos.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Retorcidos o cableados.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Sencillos.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Retorcidos o cableados.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Sencillos.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Retorcidos o cableados.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5509.51.01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Mezclados exclusiva o principalmente, con fibras artificiales discontinuas.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5509.52.01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Mezclados exclusiva o principalmente con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5509.53.01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Mezclados exclusiva o principalmente con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5509.59.99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5509.61.01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Mezclados exclusiva o principalmente con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5509.62.01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Mezclados exclusiva o principalmente con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5509.69.99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Mezclados exclusiva o principalmente con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5509.92.01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Mezclados exclusiva o principalmente con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5509.99.99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5510.11.01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Sencillos.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5510.12.01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Retorcidos o cableados.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5510.20.01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hilados, mezclados exclusiva o principalmente con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5510.30.01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hilados, mezclados exclusiva o principalmente con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5510.90.01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hilados.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5511.10.01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discontinuas con un contenido de estas fibras superior o igual al 85%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5511.20.01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discontinuas con un contenido de estas fibras inferior al 85%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5511.30.01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 discontinuas.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5512.11.01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5512.11.02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inferior o igual a 100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5512.11.03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superior a 100 g/m² pero inferior o igual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5512.11.04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superior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5512.19.01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Tipo mezclilla.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5512.19.91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inferior o igual a 100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5512.19.92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superior a 100 g/m² pero inferior o igual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5512.19.93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de peso superior a 200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5512.19.99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5512.21.01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Crudos o blanqueados.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5512.29.99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5512.91.01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Crudos o blanqueados.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5512.99.99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5513.11.01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5513.11.02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inferior o igual a 90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5513.11.03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superior a 90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discontinuas de poliéster, 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 de fibras discontinuas de poliéster.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5513.21.01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5513.21.02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inferior o igual a 90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lastRenderedPageBreak/>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lastRenderedPageBreak/>
              <w:t>5513.21.03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De peso superior a 90 g/m².</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5513.23.99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discontinuas de poliéster, de ligamento tafetán.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discontinuas de poliéster, 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5513.39.02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 de fibras discontinuas de poliéster.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fibras discontinuas de poliéster, 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discontinuas de poliéster, 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5513.49.02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 de fibras discontinuas de poliéster.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5513.49.99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fibras discontinuas de poliéster, 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fibras discontinuas de poliéster, 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discontinuas de poliéster.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fibras discontinuas de poliéster, 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fibras discontinuas de poliéster, de ligamento sarga, incluido el cruzado, de curso inferior o igual a 4.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 de fibras discontinuas de poliéster.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discontinuas de poliéster, de ligamento tafetán.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5514.30.02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discontinuas de poliéster, de ligamento sarga, incluido el cruzado, de curso inferior o igual a 4, tipo mezclilla.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5514.30.03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discontinuas de poliéster, de ligamento sarga, incluido el cruzado, de curso inferior o igual a 4 excepto lo comprendido en la fracción 5414.30.02.</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5514.30.04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 de fibras discontinuas de poliéster.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5514.30.99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De fibras discontinuas de poliéster, de ligamento tafetán.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discontinuas de poliéster, de ligamento sarga, incluido el cruzado, de curso inferior o igual a 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 tejidos de fibras discontinuas de poliéster.</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5514.49.01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tejidos.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Mezcladas exclusiva o principalmente con fibras discontinuas de rayón viscosa.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Mezcladas exclusiva o principalmente con filamentos sintéticos o artificiales.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un contenido inferior a 36% en peso de lana o pelo fino.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5515.13.99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Mezcladas exclusiva o principalmente con filamentos sintéticos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un contenido inferior a 36% en peso de lana o pelo fino.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5515.22.99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Mezclados exclusiva o principalmente con filamentos sintéticos o artificiales.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Mezclados exclusiva o principalmente con lana o pelo fino, con un contenido inferior a 36% en peso 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5515.99.02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Mezclados exclusiva o principalmente con lana o pelo fino excepto lo comprendido en la fracción 5515.99.01.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5515.99.99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Crudos o blanqueados.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Teñidos.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hilados de distintos colores.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5516.14.01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Estampados.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Crudos o blanqueados.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Teñidos.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hilados de distintos colores.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5516.24.01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Estampados.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inferior a 36% en peso 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5516.31.99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inferior a 36% en peso 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5516.32.99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5516.33.01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inferior a 36% en peso 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5516.33.99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5516.34.01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inferior a 36% en peso 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5516.34.99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Los demás.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Crudos o blanqueados.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Teñidos.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Con hilados de distintos colores.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5516.44.01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Estampados.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Crudos o blanqueados.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5516.92.01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 xml:space="preserve">Teñidos.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5516.93.01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hilados de distintos colores.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5516.94.01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Estampados.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6001.10.01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6001.10.02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Crudos o blanqueados.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6001.10.99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6001.21.01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6001.22.01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6001.29.01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seda.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6001.29.02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pelo o crin.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6001.29.99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6001.91.01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6001.92.01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6001.99.01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6002.40.01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seda.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6003.10.01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6003.20.01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6003.30.01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6003.40.01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6003.90.01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seda.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6003.90.99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6004.10.01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seda.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6004.10.02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De algodón.</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6004.10.03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De filamentos sintéticos, excepto lo comprendido en la fracción 6004.10.06.</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6004.10.04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De fibras artificiales.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6004.10.05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De fibras cortas sintéticas, excepto lo comprendido en la fracción 6004.10.06.</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6004.10.06</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De poliamidas, excepto lo comprendido en las fracciones 6004.10.03 y 6004.10.05.</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6004.10.99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6004.90.01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seda.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6004.90.99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Crudos o blanqueados.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Teñidos.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hilados de distintos colores.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6005.24.01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Estampados.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Crudos o blanqueados.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Totalmente de poliamidas, con un fieltro de fibras de polipropileno en una de sus caras, como soporte.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6005.32.99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6005.33.01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hilados de distintos colores.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6005.34.01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Estampados.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Crudos o blanqueados.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Teñidos.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hilados de distintos colores.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6005.44.01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Estampados.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6005.90.99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Tejido circular, totalmente de algodón, de hilados sencillos con título inferior o igual a 100 dtex (superior al número métrico 100).</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6006.21.99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Tejido circular, totalmente de algodón, de hilados sencillos con título inferior o igual a 100 dtex (superior al número métrico 100).</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6006.22.99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Tejido circular, totalmente de algodón, de hilados sencillos con título inferior o igual a 100 dtex (superior al número métrico 100).</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6006.23.99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6006.24.01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Tejido circular, totalmente de algodón, de hilados sencillos con título inferior o igual a 100 dtex (superior al número métrico 100).</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6006.24.99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6006.31.01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6006.31.02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De filamentos de poliéster.</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6006.31.99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sz w:val="14"/>
                <w:szCs w:val="14"/>
              </w:rPr>
            </w:pPr>
            <w:r w:rsidRPr="00CD0BF4">
              <w:rPr>
                <w:b/>
                <w:i/>
                <w:color w:val="0070C0"/>
                <w:sz w:val="14"/>
                <w:szCs w:val="14"/>
              </w:rPr>
              <w:t>Fracción arancelaria 6006.32.01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6006.32.02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De filamentos de poliéster.</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6006.32.99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6006.33.01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6006.33.02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De filamentos de poliéster.</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6006.33.99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6006.34.01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6006.34.02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De filamentos de poliéster.</w:t>
            </w:r>
          </w:p>
          <w:p w:rsidR="00C520DC" w:rsidRPr="00CD0BF4" w:rsidRDefault="00C520DC" w:rsidP="00F83DBD">
            <w:pPr>
              <w:pStyle w:val="Texto"/>
              <w:spacing w:line="222" w:lineRule="exact"/>
              <w:ind w:firstLine="0"/>
              <w:jc w:val="right"/>
              <w:rPr>
                <w:sz w:val="14"/>
                <w:szCs w:val="14"/>
                <w:u w:val="single"/>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6006.34.99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Crudos o blanqueados.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Teñidos.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hilados de distintos colores.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6006.44.01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Estampados.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6006.90.99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6101.20.01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6101.20.02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Para hombres.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6101.20.99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6101.30.01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6101.30.91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 para hombres.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6101.30.92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 para niños.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6101.30.99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6101.90.01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6101.90.99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6102.10.01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6102.20.01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6102.20.02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Para mujeres.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6102.20.99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6102.30.01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6102.30.99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6102.90.01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6103.10.02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6103.10.03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 o 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6103.10.04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6103.10.99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6103.33.01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6103.33.99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6103.39.02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Pantalones con peto y tirantes.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6103.42.02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Para hombres, pantalones largos.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6103.42.99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6103.43.02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Para hombres, pantalones largos, excepto lo comprendido en la fracción 6103.43.01.</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6103.43.03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Para hombres, pantalones cortos o shorts, excepto lo comprendido en la fracción 6103.43.01.</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6103.43.04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Para niños, pantalones largos, excepto lo comprendido en la fracción 6103.43.01.</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6103.43.05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Para niños, pantalones cortos o shorts, excepto lo comprendido en la fracción 6103.43.01.</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6103.43.99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6103.49.02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6103.49.99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6104.13.99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6104.19.02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6104.19.03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sin exceder de 50%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6104.19.04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 excepto lo comprendido en la fracción 6104.19.03.</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6104.19.05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6104.32.01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6104.33.01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6104.33.99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6104.39.02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6104.42.01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6104.42.02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Para mujeres.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6104.42.99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t>6104.43.91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 para mujeres.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lastRenderedPageBreak/>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jc w:val="center"/>
              <w:rPr>
                <w:sz w:val="14"/>
                <w:szCs w:val="14"/>
              </w:rPr>
            </w:pPr>
            <w:r w:rsidRPr="00CD0BF4">
              <w:rPr>
                <w:sz w:val="14"/>
                <w:szCs w:val="14"/>
              </w:rPr>
              <w:lastRenderedPageBreak/>
              <w:t>6104.43.92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2" w:lineRule="exact"/>
              <w:ind w:firstLine="0"/>
              <w:rPr>
                <w:sz w:val="14"/>
                <w:szCs w:val="14"/>
              </w:rPr>
            </w:pPr>
            <w:r w:rsidRPr="00CD0BF4">
              <w:rPr>
                <w:sz w:val="14"/>
                <w:szCs w:val="14"/>
              </w:rPr>
              <w:t>Los demás, para niñas.</w:t>
            </w:r>
          </w:p>
          <w:p w:rsidR="00C520DC" w:rsidRPr="00CD0BF4" w:rsidRDefault="00C520DC" w:rsidP="00F83DBD">
            <w:pPr>
              <w:pStyle w:val="Texto"/>
              <w:spacing w:line="222"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6104.43.99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6104.44.01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6104.44.99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6104.49.99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6104.51.01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6104.52.01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6104.53.01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6104.53.91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 para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6104.53.92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 para niñas.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6104.53.99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6104.59.01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6104.59.02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6104.59.99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6104.61.01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6104.62.01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Pantalones con peto y tirantes.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6104.62.02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mujeres, pantalones cortos o shorts.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6104.62.99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6104.63.01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6104.63.02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mujeres, pantalones cortos o shorts, excepto lo comprendido en la fracción 6104.63.01.</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6104.63.99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6104.69.01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6104.69.02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6104.69.99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6105.10.01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Camisas deportivas.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6105.10.99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6105.20.01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6105.20.02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hombres.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6105.20.99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Las demás.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6105.90.01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6105.90.99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6106.10.01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Camisas deportivas.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6106.10.91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Las demás, para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6106.10.92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Las demás, para niñas.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6106.10.99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6106.20.01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6106.20.91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Las demás, para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6106.20.92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Las demás, para niñas.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6106.20.99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6106.90.01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6106.90.02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6106.90.99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6107.11.01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6107.11.02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hombres.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6107.11.99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6107.12.01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6107.12.02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hombres.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6107.12.99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6107.19.01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6107.21.01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6107.22.01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6107.29.01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6107.29.99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6107.91.01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6107.99.01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6107.99.02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6107.99.99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6108.21.01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6108.21.02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6108.21.99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6108.22.01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6108.22.02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6108.22.99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6108.31.01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6108.31.02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6108.31.99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6108.32.01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6108.32.02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6108.32.99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Los demás.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Saltos de cama, albornoces de baño, batas de casa y artículos similares.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6108.91.99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6108.92.01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Saltos de cama, albornoces de baño, batas de casa y artículos similares.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6108.92.99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6108.99.99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6109.10.01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6109.10.02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hombres y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6109.10.99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Las demás.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6109.90.01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6109.90.02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6109.90.03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hombres y mujeres, de fibras sintéticas o artificiales.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6109.90.91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Las demás de fibras sintéticas o artificiales.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6109.90.92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Las demás, para hombres y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6109.90.93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Las demás, para niños y niñas.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b/>
                <w:i/>
                <w:color w:val="0070C0"/>
                <w:sz w:val="14"/>
                <w:szCs w:val="14"/>
              </w:rPr>
            </w:pPr>
            <w:r w:rsidRPr="00CD0BF4">
              <w:rPr>
                <w:b/>
                <w:i/>
                <w:color w:val="0070C0"/>
                <w:sz w:val="14"/>
                <w:szCs w:val="14"/>
              </w:rPr>
              <w:t>Fracción arancelaria 6109.90.99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6110.11.01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jc w:val="center"/>
              <w:rPr>
                <w:sz w:val="14"/>
                <w:szCs w:val="14"/>
              </w:rPr>
            </w:pPr>
            <w:r w:rsidRPr="00CD0BF4">
              <w:rPr>
                <w:sz w:val="14"/>
                <w:szCs w:val="14"/>
              </w:rPr>
              <w:t>6110.11.02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0" w:lineRule="exact"/>
              <w:ind w:firstLine="0"/>
              <w:rPr>
                <w:sz w:val="14"/>
                <w:szCs w:val="14"/>
              </w:rPr>
            </w:pPr>
            <w:r w:rsidRPr="00CD0BF4">
              <w:rPr>
                <w:sz w:val="14"/>
                <w:szCs w:val="14"/>
              </w:rPr>
              <w:t>Para hombres y mujeres.</w:t>
            </w:r>
          </w:p>
          <w:p w:rsidR="00C520DC" w:rsidRPr="00CD0BF4" w:rsidRDefault="00C520DC" w:rsidP="00F83DBD">
            <w:pPr>
              <w:pStyle w:val="Texto"/>
              <w:spacing w:line="220"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6110.11.99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6110.12.01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cabra de Cachemira (“cashmere”).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6110.19.99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6110.20.01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6110.20.02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Para hombres y mujeres, suéteres (jerseys), “pullovers” y chalecos.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r w:rsidRPr="00CD0BF4">
              <w:rPr>
                <w:sz w:val="14"/>
                <w:szCs w:val="14"/>
              </w:rPr>
              <w:t xml:space="preserve"> </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6110.20.03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Para hombres y mujeres, sudaderas con dispositivo para abrochar.</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6110.20.04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Para hombres y mujeres, sudaderas sin dispositivo para abrochar.</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6110.20.91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suéteres (jerseys), “pullovers” y chalecos.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6110.20.92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Las demás sudaderas con dispositivo para abrochar.</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6110.20.93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Las demás sudaderas sin dispositivo para abrochar.</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6110.20.99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6110.30.01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Construidos con 9 o menos puntadas por cada 2 cm, medidos en dirección horizontal, excepto los chalecos.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6110.30.02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23% en peso, excepto lo comprendido en la fracción 6110.30.01.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6110.30.03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Para hombres y mujeres, sudaderas con dispositivo para abrochar, excepto lo comprendido en las fracciones 6110.30.01 y 6110.30.02.</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6110.30.91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Las demás sudaderas con dispositivo para abrochar, excepto lo comprendido en las fracciones 6110.30.01 y 6110.30.02.</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lastRenderedPageBreak/>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6110.30.99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6110.90.01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jc w:val="center"/>
              <w:rPr>
                <w:sz w:val="14"/>
                <w:szCs w:val="14"/>
              </w:rPr>
            </w:pPr>
            <w:r w:rsidRPr="00CD0BF4">
              <w:rPr>
                <w:sz w:val="14"/>
                <w:szCs w:val="14"/>
              </w:rPr>
              <w:t>6111.20.02</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rPr>
                <w:sz w:val="14"/>
                <w:szCs w:val="14"/>
              </w:rPr>
            </w:pPr>
            <w:r w:rsidRPr="00CD0BF4">
              <w:rPr>
                <w:sz w:val="14"/>
                <w:szCs w:val="14"/>
              </w:rPr>
              <w:t>Vestidos, abrigos, chaquetones y demás prendas de vestir que cubran la mayor parte del cuerpo, excepto lo comprendido en las fracciones 6111.20.06 y 6111.20.07.</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jc w:val="center"/>
              <w:rPr>
                <w:sz w:val="14"/>
                <w:szCs w:val="14"/>
              </w:rPr>
            </w:pPr>
            <w:r w:rsidRPr="00CD0BF4">
              <w:rPr>
                <w:sz w:val="14"/>
                <w:szCs w:val="14"/>
              </w:rPr>
              <w:t>6111.20.03</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rPr>
                <w:sz w:val="14"/>
                <w:szCs w:val="14"/>
              </w:rPr>
            </w:pPr>
            <w:r w:rsidRPr="00CD0BF4">
              <w:rPr>
                <w:sz w:val="14"/>
                <w:szCs w:val="14"/>
              </w:rPr>
              <w:t>Sudaderas, chamarras, suéteres y demás prendas de vestir que cubran la parte superior del cuerpo, excepto lo comprendido en las fracciones 6111.20.08 y 6111.20.09.</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jc w:val="center"/>
              <w:rPr>
                <w:sz w:val="14"/>
                <w:szCs w:val="14"/>
              </w:rPr>
            </w:pPr>
            <w:r w:rsidRPr="00CD0BF4">
              <w:rPr>
                <w:sz w:val="14"/>
                <w:szCs w:val="14"/>
              </w:rPr>
              <w:t>6111.20.04</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rPr>
                <w:sz w:val="14"/>
                <w:szCs w:val="14"/>
              </w:rPr>
            </w:pPr>
            <w:r w:rsidRPr="00CD0BF4">
              <w:rPr>
                <w:sz w:val="14"/>
                <w:szCs w:val="14"/>
              </w:rPr>
              <w:t>Faldas, calzoncillos y demás prendas de vestir que cubran la parte inferior del cuerpo, excepto lo comprendido en la fracción 6111.20.10.</w:t>
            </w:r>
          </w:p>
          <w:p w:rsidR="00C520DC" w:rsidRPr="00CD0BF4" w:rsidRDefault="00C520DC" w:rsidP="00F83DBD">
            <w:pPr>
              <w:pStyle w:val="Texto"/>
              <w:spacing w:before="40" w:after="40"/>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jc w:val="center"/>
              <w:rPr>
                <w:color w:val="000000"/>
                <w:sz w:val="14"/>
                <w:szCs w:val="14"/>
              </w:rPr>
            </w:pPr>
            <w:r w:rsidRPr="00CD0BF4">
              <w:rPr>
                <w:color w:val="000000"/>
                <w:sz w:val="14"/>
                <w:szCs w:val="14"/>
              </w:rPr>
              <w:t>6111.20.05</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rPr>
                <w:color w:val="000000"/>
                <w:sz w:val="14"/>
                <w:szCs w:val="14"/>
              </w:rPr>
            </w:pPr>
            <w:r w:rsidRPr="00CD0BF4">
              <w:rPr>
                <w:color w:val="000000"/>
                <w:sz w:val="14"/>
                <w:szCs w:val="14"/>
              </w:rPr>
              <w:t>Juegos.</w:t>
            </w:r>
          </w:p>
          <w:p w:rsidR="00C520DC" w:rsidRPr="00CD0BF4" w:rsidRDefault="00C520DC" w:rsidP="00F83DBD">
            <w:pPr>
              <w:pStyle w:val="Texto"/>
              <w:spacing w:before="40" w:after="40"/>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jc w:val="center"/>
              <w:rPr>
                <w:color w:val="000000"/>
                <w:sz w:val="14"/>
                <w:szCs w:val="14"/>
              </w:rPr>
            </w:pPr>
            <w:r w:rsidRPr="00CD0BF4">
              <w:rPr>
                <w:color w:val="000000"/>
                <w:sz w:val="14"/>
                <w:szCs w:val="14"/>
              </w:rPr>
              <w:t>6111.20.06</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ind w:firstLine="0"/>
              <w:rPr>
                <w:color w:val="000000"/>
                <w:sz w:val="14"/>
                <w:szCs w:val="14"/>
              </w:rPr>
            </w:pPr>
            <w:r w:rsidRPr="00CD0BF4">
              <w:rPr>
                <w:color w:val="000000"/>
                <w:sz w:val="14"/>
                <w:szCs w:val="14"/>
              </w:rPr>
              <w:t>Mamelucos y comandos.</w:t>
            </w:r>
          </w:p>
          <w:p w:rsidR="00C520DC" w:rsidRPr="00CD0BF4" w:rsidRDefault="00C520DC" w:rsidP="00F83DBD">
            <w:pPr>
              <w:pStyle w:val="Texto"/>
              <w:spacing w:before="40" w:after="40"/>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6111.20.07</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Pañaleros.</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6111.20.08</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Camisas y blusas.</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6111.20.09</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"T-shirt" y camisetas.</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6111.20.10</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Pantalones largos, pantalones cortos y shorts.</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6111.20.11</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Calcetines, patucos, guantes, manoplas y artículos similares.</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6111.20.99</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Los demás.</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6111.30.02</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Pañaleros, vestidos, abrigos, chaquetones y demás prendas de vestir que cubran la mayor parte del cuerpo, excepto lo comprendido en las fracciones 6111.30.05 y 6111.30.06.</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6111.30.03</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Camisas, camisetas, sudaderas, chamarras, suéteres y demás prendas de vestir que cubran la parte superior del cuerpo.</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6111.30.04</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Pantalones, shorts, faldas, calzoncillos y demás prendas de vestir que cubran la parte inferior del cuerpo.</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6111.30.05</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Juegos.</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6111.30.06</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Mamelucos y comandos.</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color w:val="000000"/>
                <w:sz w:val="14"/>
                <w:szCs w:val="14"/>
              </w:rPr>
            </w:pPr>
            <w:r w:rsidRPr="00CD0BF4">
              <w:rPr>
                <w:color w:val="000000"/>
                <w:sz w:val="14"/>
                <w:szCs w:val="14"/>
              </w:rPr>
              <w:t>6111.30.99</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color w:val="000000"/>
                <w:sz w:val="14"/>
                <w:szCs w:val="14"/>
              </w:rPr>
            </w:pPr>
            <w:r w:rsidRPr="00CD0BF4">
              <w:rPr>
                <w:color w:val="000000"/>
                <w:sz w:val="14"/>
                <w:szCs w:val="14"/>
              </w:rPr>
              <w:t>Los demás.</w:t>
            </w:r>
          </w:p>
          <w:p w:rsidR="00C520DC" w:rsidRPr="00CD0BF4" w:rsidRDefault="00C520DC" w:rsidP="00F83DBD">
            <w:pPr>
              <w:pStyle w:val="Texto"/>
              <w:spacing w:before="40" w:after="40" w:line="217" w:lineRule="exact"/>
              <w:ind w:firstLine="0"/>
              <w:jc w:val="right"/>
              <w:rPr>
                <w:color w:val="000000"/>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6111.90.02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Mamelucos, pañaleros, vestidos, abrigos, chaquetones, juegos y demás prendas de vestir que cubran la mayor parte del cuerpo, excepto lo comprendido en la fracción 6111.90.01.</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6111.90.03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Camisas, camisetas, sudaderas, chamarras, suéteres y demás prendas de vestir que cubran la parte superior del cuerpo, excepto lo comprendido en la fracción 6111.90.01.</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lastRenderedPageBreak/>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lastRenderedPageBreak/>
              <w:t>6111.90.04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Pantalones, shorts, faldas, calzoncillos y demás prendas de vestir que cubran la parte inferior del cuerpo, excepto lo comprendido en la fracción 6111.90.01.</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6110.90.99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6111.90.01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6111.90.99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6112.11.01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6112.12.01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6112.19.01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6112.19.02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6112.19.99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6112.20.01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6112.20.99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6115.10.01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Calzas, panty-medias, leotardos y medias de compresión progresiva (por ejemplo, medias para várices).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6115.21.01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de título inferior a 67 decitex por hilo sencillo.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6115.22.01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de título superior o igual a 67 decitex por hilo sencillo.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6115.29.01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6115.30.01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 medias de mujer, de título inferior a 67 decitex por hilo sencillo.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6115.94.01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6115.95.01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6115.96.01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6115.99.01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6116.10.01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Mitones y manoplas, 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6116.10.99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6116.91.01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6116.92.01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6116.93.01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6116.99.01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del 15% o más, en peso, de plumón y plumas de ave acuática, siempre que el plumón comprenda 35% o más, en peso; con un contenido del 10% o más por peso del plumaje.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6201.12.91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hombres.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6201.12.92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niños.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6201.12.99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del 15% o más, en peso, de plumón y plumas de ave acuática, siempre que el plumón comprenda 35% o más, en peso; con un contenido del 10% o más por peso del plumaje.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6201.13.02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 excepto lo comprendido en la fracción 6201.13.01.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6201.13.91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hombres.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6201.13.92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niños.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6201.13.99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6201.92.01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del 15% o más, en peso, de plumón y plumas de ave acuática, siempre que el plumón comprenda 35% o más, en peso; con un contenido del 10% o más por peso del plumaje.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6201.92.91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hombres.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6201.92.92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niños.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6201.92.99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6201.93.01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6201.93.99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6201.99.01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6202.11.01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6202.12.01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del 15% o más, en peso, de plumón y plumas de ave acuática, siempre que el plumón comprenda 35% o más, en peso; con un contenido del 10% o más por peso del plumaje.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lastRenderedPageBreak/>
              <w:t>6202.12.91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mujeres.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6202.12.92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niñas.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6202.12.99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6202.13.01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del 15% o más, en peso, de plumón y plumas de ave acuática, siempre que el plumón comprenda 35% o más, en peso; con un contenido del 10% o más por peso del plumaje.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6202.13.02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 excepto lo comprendido en la fracción 6202.13.01.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6202.13.91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mujeres.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6202.13.92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niñas.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6202.13.99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6202.19.01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6202.91.01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6202.92.01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del 15% o más, en peso, de plumón y plumas de ave acuática, siempre que el plumón comprenda 35% o más, en peso; con un contenido del 10% o más por peso del plumaje.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6202.92.91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mujeres.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6202.92.92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niñas.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6202.92.99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6202.93.01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6202.93.91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mujeres.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jc w:val="center"/>
              <w:rPr>
                <w:sz w:val="14"/>
                <w:szCs w:val="14"/>
              </w:rPr>
            </w:pPr>
            <w:r w:rsidRPr="00CD0BF4">
              <w:rPr>
                <w:sz w:val="14"/>
                <w:szCs w:val="14"/>
              </w:rPr>
              <w:t>6202.93.92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7" w:lineRule="exact"/>
              <w:ind w:firstLine="0"/>
              <w:rPr>
                <w:sz w:val="14"/>
                <w:szCs w:val="14"/>
              </w:rPr>
            </w:pPr>
            <w:r w:rsidRPr="00CD0BF4">
              <w:rPr>
                <w:sz w:val="14"/>
                <w:szCs w:val="14"/>
              </w:rPr>
              <w:t>Los demás, para niñas.</w:t>
            </w:r>
          </w:p>
          <w:p w:rsidR="00C520DC" w:rsidRPr="00CD0BF4" w:rsidRDefault="00C520DC" w:rsidP="00F83DBD">
            <w:pPr>
              <w:pStyle w:val="Texto"/>
              <w:spacing w:line="217"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6202.93.99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6202.99.01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 o 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6203.19.02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6203.32.01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6203.32.02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hombres.</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6203.32.99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6203.33.01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6203.33.91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hombres.</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6203.33.92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niños.</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6203.33.99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 excepto lo comprendido en la fracción 6203.39.03.</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6203.39.02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6203.39.03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del 15% o más, en peso, de plumón y plumas de ave acuática, siempre que el plumón comprenda 35% o más, en peso; con un contenido del 10% o más por peso del plumaje.</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6203.42.02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Pantalones con peto y tirantes.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6203.42.03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hombres, ceñidos en la cintura por una banda elástica, un cordón o cualquier otro elemento, sin cremallera, botones o cualquier otro sistema de cierre, excepto lo comprendido en las fracciones 6203.42.01 y 6203.42.02.</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6203.42.07</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niños, cortos y shorts, ceñidos en la cintura por una banda elástica, un cordón o cualquier otro elemento, sin cremallera, botones o cualquier otro sistema de cierre, excepto lo comprendido en las fracciones 6203.42.01 y 6203.42.02.</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6203.42.08</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hombres, cortos y shorts de mezclilla (“denim”), con cremallera, botones o cualquier otro sistema de cierre, excepto lo comprendido en las fracciones 6203.42.01 y 6203.42.02.</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6203.42.09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niños, cortos y shorts de mezclilla (“denim”), con cremallera, botones o cualquier otro sistema de cierre, excepto lo comprendido en las fracciones 6203.42.01 y 6203.42.02.</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6203.42.91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hombres.</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6203.42.92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niños.</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6203.42.93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niños, ceñidos en la cintura por una banda elástica, un cordón o cualquier otro elemento, sin cremallera, botones o cualquier otro sistema de cierre.</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6203.42.94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hombres, de mezclilla ("denim"), con cremallera, botones o cualquier otro sistema de cierre.</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6203.42.95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niños, de mezclilla ("denim"), con cremallera, botones o cualquier otro sistema de cierre.</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6203.42.99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6203.43.03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niños, ceñidos en la cintura por una banda elástica, un cordón o cualquier otro elemento, sin cremallera, botones o cualquier otro sistema de cierre, excepto lo comprendido en la fracción 6203.43.01.</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6203.43.04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hombres, del tipo mezclilla, con cremallera, botones o cualquier otro sistema de cierre, excepto lo comprendido en la fracción 6203.43.01.</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6203.43.05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niños, del tipo mezclilla, con cremallera, botones o cualquier otro sistema de cierre, excepto lo comprendido en la fracción 6203.43.01.</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6203.43.07</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niños, de poliéster, con cremallera, botones o cualquier otro sistema de cierre, excepto lo comprendido en la fracción 6203.43.01.</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lastRenderedPageBreak/>
              <w:t>6203.43.08</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hombres, cortos y shorts, ceñidos en la cintura por una banda elástica, un cordón o cualquier otro elemento, sin cremallera, botones o cualquier otro sistema de cierre, excepto lo comprendido en la fracción 6203.43.01.</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6203.43.09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Para hombres, cortos y shorts de poliéster, con cremallera, botones o cualquier otro sistema de cierre, excepto lo comprendido en la fracción 6203.43.01.</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hombres.</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niños.</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jc w:val="center"/>
              <w:rPr>
                <w:sz w:val="14"/>
                <w:szCs w:val="14"/>
              </w:rPr>
            </w:pPr>
            <w:r w:rsidRPr="00CD0BF4">
              <w:rPr>
                <w:sz w:val="14"/>
                <w:szCs w:val="14"/>
              </w:rPr>
              <w:t>6203.43.93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24" w:lineRule="exact"/>
              <w:ind w:firstLine="0"/>
              <w:rPr>
                <w:sz w:val="14"/>
                <w:szCs w:val="14"/>
              </w:rPr>
            </w:pPr>
            <w:r w:rsidRPr="00CD0BF4">
              <w:rPr>
                <w:sz w:val="14"/>
                <w:szCs w:val="14"/>
              </w:rPr>
              <w:t>Los demás para hombres, ceñidos en la cintura por una banda elástica, un cordón o cualquier otro elemento, sin cremallera, botones o cualquier otro sistema de cierre.</w:t>
            </w:r>
          </w:p>
          <w:p w:rsidR="00C520DC" w:rsidRPr="00CD0BF4" w:rsidRDefault="00C520DC" w:rsidP="00F83DBD">
            <w:pPr>
              <w:pStyle w:val="Texto"/>
              <w:spacing w:line="224"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6203.43.94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hombres, de poliéster, con cremallera, botones o cualquier otro sistema de cierre.</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6203.43.99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6203.49.01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6204.12.01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6204.13.01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6204.13.99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 excepto lo comprendido en la fracción 6204.19.03.</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6204.19.02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6204.19.03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6204.23.01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6204.31.01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6204.32.01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6204.32.02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Para mujer.</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6204.32.99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Las demás.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6204.33.01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6204.33.02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6204.33.91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mujeres.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6204.33.92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niñas.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6204.33.99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 excepto lo comprendido en la fracción 6204.39.03.</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6204.39.02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6204.39.03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6204.39.99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6204.41.01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6204.42.01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Hechos totalmente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6204.42.91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mujeres.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6204.42.92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niñas.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6204.42.99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6204.43.01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Hechos totalmente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6204.43.02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 excepto lo comprendido en la fracción 6204.43.01.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6204.43.91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mujeres.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6204.43.92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niñas.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6204.43.99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6204.44.01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Hechos totalmente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6204.44.02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 excepto lo comprendido en la fracción 6204.44.01.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6204.44.91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mujeres.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6204.44.92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niñas.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6204.44.99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6204.49.01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6204.49.99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6204.51.01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6204.52.01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6204.52.02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Para mujeres.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6204.52.99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Las demás.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6204.53.01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Hechas totalmente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6204.53.02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 excepto lo comprendido en la fracción 6204.53.01.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6204.53.91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mujeres.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6204.53.92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niñas.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6204.53.99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6204.59.01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6204.59.02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6204.59.03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Hechas totalmente a mano, de fibras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6204.59.04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 hechas totalmente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6204.59.05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 excepto lo comprendido en las fracciones 6204.59.01, 6204.59.03 y 6204.59.04.</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6204.59.99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6204.61.01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6204.62.01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6204.62.03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Para niñas, pantalones largos, pantalones cortos (calzones) y shorts, ceñidos en la cintura por una banda elástica, un cordón o cualquier otro elemento, sin cremallera, botones o cualquier otro sistema de cierre.</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6204.62.06</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Para mujeres, cortos y shorts, ceñidos en la cintura por una banda elástica, un cordón o cualquier otro elemento, sin cremallera, botones o cualquier otro sistema de cierre.</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6204.62.07</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Para mujeres, cortos y shorts de mezclilla ("denim"), con cremallera, botones o cualquier otro sistema de cierre.</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6204.62.08</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Para niñas, cortos y shorts de mezclilla ("denim"), con cremallera, botones o cualquier otro sistema de cierre.</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6204.62.91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mujeres.</w:t>
            </w:r>
          </w:p>
          <w:p w:rsidR="00C520DC" w:rsidRPr="00CD0BF4" w:rsidRDefault="00C520DC" w:rsidP="00F83DBD">
            <w:pPr>
              <w:pStyle w:val="Texto"/>
              <w:spacing w:after="85"/>
              <w:ind w:firstLine="0"/>
              <w:jc w:val="right"/>
              <w:rPr>
                <w:sz w:val="14"/>
                <w:szCs w:val="14"/>
              </w:rPr>
            </w:pPr>
            <w:r w:rsidRPr="00CD0BF4">
              <w:rPr>
                <w:b/>
                <w:i/>
                <w:color w:val="0070C0"/>
                <w:sz w:val="14"/>
                <w:szCs w:val="14"/>
              </w:rPr>
              <w:lastRenderedPageBreak/>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lastRenderedPageBreak/>
              <w:t>6204.62.92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niñas.</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6204.62.93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mujeres, ceñidos en la cintura por una banda elástica, un cordón o cualquier otro elemento, sin cremallera, botones o cualquier otro sistema de cierre.</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6204.62.94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mujeres, de mezclilla ("denim"), con cremallera, botones o cualquier otro sistema de cierre.</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6204.62.95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Los demás para niñas, de mezclilla ("denim"), con cremallera, botones o cualquier otro sistema de cierre.</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6204.62.99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6204.63.01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jc w:val="center"/>
              <w:rPr>
                <w:sz w:val="14"/>
                <w:szCs w:val="14"/>
              </w:rPr>
            </w:pPr>
            <w:r w:rsidRPr="00CD0BF4">
              <w:rPr>
                <w:sz w:val="14"/>
                <w:szCs w:val="14"/>
              </w:rPr>
              <w:t>6204.63.03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85"/>
              <w:ind w:firstLine="0"/>
              <w:rPr>
                <w:sz w:val="14"/>
                <w:szCs w:val="14"/>
              </w:rPr>
            </w:pPr>
            <w:r w:rsidRPr="00CD0BF4">
              <w:rPr>
                <w:sz w:val="14"/>
                <w:szCs w:val="14"/>
              </w:rPr>
              <w:t>Para niñas, pantalones largos, pantalones cortos (calzones) y shorts, ceñidos en la cintura por una banda elástica, un cordón o cualquier otro elemento, sin cremallera, botones o cualquier otro sistema de cierre, excepto lo comprendido en la fracción 6204.63.01.</w:t>
            </w:r>
          </w:p>
          <w:p w:rsidR="00C520DC" w:rsidRPr="00CD0BF4" w:rsidRDefault="00C520DC" w:rsidP="00F83DBD">
            <w:pPr>
              <w:pStyle w:val="Texto"/>
              <w:spacing w:after="85"/>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6204.63.04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mujeres, pantalones largos, pantalones cortos (calzones) y shorts, del tipo mezclilla, con cremallera, botones o cualquier otro sistema de cierre, excepto lo comprendido en la fracción 6204.63.01.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6204.63.05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niñas, pantalones largos, pantalones cortos (calzones) y shorts, del tipo mezclilla, con cremallera, botones o cualquier otro sistema de cierre, excepto lo comprendido en la fracción 6204.63.01.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6204.63.06</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mujeres, pantalones largos, pantalones cortos (calzones) y shorts, de poliéster, con cremallera, botones o cualquier otro sistema de cierre, excepto lo comprendido en la fracción 6204.63.01.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6204.63.07</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niñas, pantalones largos, pantalones cortos (calzones) y shorts, de poliéster, con cremallera, botones o cualquier otro sistema de cierre, excepto lo comprendido en la fracción 6204.63.01.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6204.63.08</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mujeres, cortos y shorts, ceñidos en la cintura por una banda elástica, un cordón o cualquier otro elemento, sin cremallera, botones o cualquier otro sistema de cierre, excepto lo comprendido en la fracción 6204.63.01.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6204.63.91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Los demás, para mujeres.</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6204.63.92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Los demás, para niñas.</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6204.63.93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Los demás para mujeres, ceñidos en la cintura por una banda elástica, un cordón o cualquier otro elemento, sin cremallera, botones o cualquier otro sistema de cierre.</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6204.63.99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6204.69.01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6204.69.02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6204.69.03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6204.69.04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De fibras artificiales, para mujeres, excepto lo comprendido en la fracción 6204.69.03.</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6204.69.05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De fibras artificiales, para niñas, excepto lo comprendido en la fracción 6204.69.03.</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lastRenderedPageBreak/>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6204.69.99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6205.20.01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Hechas totalmente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6205.20.91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hombres, excepto lo comprendido en la fracción 6205.20.01.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6205.20.92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niños, excepto lo comprendido en la fracción 6205.20.01.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6205.20.99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6205.30.01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Hechas totalmente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6205.30.91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hombres, excepto lo comprendido en la fracción 6205.30.01.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6205.30.92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niños, excepto lo comprendido en la fracción 6205.30.01.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6006.32.01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6205.90.01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en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6205.90.02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6205.90.99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6206.10.01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seda o desperdicios de seda.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6206.20.01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Hechas totalmente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6206.20.99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6206.30.01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6206.30.02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mujeres.</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6206.30.03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niñas.</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6206.40.01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Hechas totalmente a mano.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6206.40.02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lana o pelo fino mayor o igual a 36% en peso, excepto lo comprendido en la fracción 6206.40.01.</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6206.40.91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mujeres, excepto lo comprendido en las fracciones 6206.40.01 y 6206.40.02.</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6206.40.92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Para niñas, excepto lo comprendido en las fracciones 6206.40.01 y 6206.40.02.</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6206.40.99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6206.90.01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mezclas 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6206.90.99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6207.99.02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6207.99.99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6208.19.01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 o artificiales.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Con un contenido de seda mayor o igual a 70% en peso.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6208.29.99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6208.92.01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Saltos de cama, albornoces de baño, batas de casa y artículos similares.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6208.92.99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6208.99.02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Camisetas interiores y bragas (bombachas, calzones) con un contenido de seda, en peso, igual o superior a 70%.</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6208.99.99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lastRenderedPageBreak/>
              <w:t>6209.20.02</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Mamelucos, vestidos, abrigos, chaquetones, juegos y demás prendas de vestir que cubran la mayor parte del cuerpo, excepto pañaleros, camisones y pijamas.</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t>6209.20.03</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Camisetas, sudaderas, chamarras, suéteres y demás prendas de vestir que cubran la parte superior del cuerpo, excepto lo comprendido en la fracción 6209.20.05.</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t>6209.20.04</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Faldas, calzoncillos y demás prendas de vestir que cubran la parte inferior del cuerpo, excepto lo comprendido en la fracción 6209.20.06.</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t>6209.20.05</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Camisas y blusas.</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t>6209.20.06</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Pantalones largos, pantalones cortos y shorts.</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t>6209.20.99</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Los demás.</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t>6209.30.02</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Mamelucos, pañaleros, vestidos, abrigos, chaquetones, juegos y demás prendas de vestir que cubran la mayor parte del cuerpo.</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t>6209.30.03</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Camisas, camisetas, sudaderas, chamarras, suéteres y demás prendas de vestir que cubran la parte superior del cuerpo.</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t>6209.30.04</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Pantalones, shorts, faldas, calzoncillos y demás prendas de vestir que cubran la parte inferior del cuerpo.</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jc w:val="center"/>
              <w:rPr>
                <w:sz w:val="14"/>
                <w:szCs w:val="14"/>
              </w:rPr>
            </w:pPr>
            <w:r w:rsidRPr="00CD0BF4">
              <w:rPr>
                <w:sz w:val="14"/>
                <w:szCs w:val="14"/>
              </w:rPr>
              <w:t>6209.30.99</w:t>
            </w:r>
          </w:p>
        </w:tc>
        <w:tc>
          <w:tcPr>
            <w:tcW w:w="6854" w:type="dxa"/>
            <w:tcBorders>
              <w:top w:val="single" w:sz="6" w:space="0" w:color="auto"/>
              <w:left w:val="single" w:sz="6" w:space="0" w:color="auto"/>
              <w:bottom w:val="single" w:sz="6" w:space="0" w:color="auto"/>
              <w:right w:val="single" w:sz="6" w:space="0" w:color="auto"/>
            </w:tcBorders>
            <w:shd w:val="clear" w:color="auto" w:fill="FFFFFF"/>
            <w:vAlign w:val="center"/>
          </w:tcPr>
          <w:p w:rsidR="00C520DC" w:rsidRPr="00CD0BF4" w:rsidRDefault="00C520DC" w:rsidP="00F83DBD">
            <w:pPr>
              <w:pStyle w:val="Texto"/>
              <w:spacing w:before="40" w:after="40" w:line="217" w:lineRule="exact"/>
              <w:ind w:firstLine="0"/>
              <w:rPr>
                <w:sz w:val="14"/>
                <w:szCs w:val="14"/>
              </w:rPr>
            </w:pPr>
            <w:r w:rsidRPr="00CD0BF4">
              <w:rPr>
                <w:sz w:val="14"/>
                <w:szCs w:val="14"/>
              </w:rPr>
              <w:t>Los demás.</w:t>
            </w:r>
          </w:p>
          <w:p w:rsidR="00C520DC" w:rsidRPr="00CD0BF4" w:rsidRDefault="00C520DC" w:rsidP="00F83DBD">
            <w:pPr>
              <w:pStyle w:val="Texto"/>
              <w:spacing w:before="40" w:after="40" w:line="217" w:lineRule="exact"/>
              <w:ind w:firstLine="0"/>
              <w:jc w:val="right"/>
              <w:rPr>
                <w:sz w:val="14"/>
                <w:szCs w:val="14"/>
              </w:rPr>
            </w:pPr>
            <w:r w:rsidRPr="00CD0BF4">
              <w:rPr>
                <w:b/>
                <w:i/>
                <w:color w:val="0070C0"/>
                <w:sz w:val="14"/>
                <w:szCs w:val="14"/>
              </w:rPr>
              <w:t>Fracción arancelaria adicionada DOF 28-12-2017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6209.90.01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lana o pelo fino.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6209.90.02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Mamelucos, pañaleros, vestidos, abrigos, chaquetones, juegos y demás prendas de vestir que cubran la mayor parte del cuerpo, excepto lo comprendido en la fracción 6209.90.01.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6209.90.03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Camisas, camisetas, sudaderas, chamarras, suéteres y demás prendas de vestir que cubran la parte superior del cuerpo, excepto lo comprendido en la fracción 6209.90.01.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6209.90.04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Pantalones, shorts, faldas, calzoncillos y demás prendas de vestir que cubran la parte inferior del cuerpo, excepto lo comprendido en la fracción 6209.90.01.</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6209.90.99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6212.10.01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6212.10.02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De algodón, con encaje.</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6212.10.03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Los demás, de algodón.</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jc w:val="center"/>
              <w:rPr>
                <w:sz w:val="14"/>
                <w:szCs w:val="14"/>
              </w:rPr>
            </w:pPr>
            <w:r w:rsidRPr="00CD0BF4">
              <w:rPr>
                <w:sz w:val="14"/>
                <w:szCs w:val="14"/>
              </w:rPr>
              <w:t>6212.10.04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line="218" w:lineRule="exact"/>
              <w:ind w:firstLine="0"/>
              <w:rPr>
                <w:sz w:val="14"/>
                <w:szCs w:val="14"/>
              </w:rPr>
            </w:pPr>
            <w:r w:rsidRPr="00CD0BF4">
              <w:rPr>
                <w:sz w:val="14"/>
                <w:szCs w:val="14"/>
              </w:rPr>
              <w:t>De fibras sintéticas o artificiales, con encaje.</w:t>
            </w:r>
          </w:p>
          <w:p w:rsidR="00C520DC" w:rsidRPr="00CD0BF4" w:rsidRDefault="00C520DC" w:rsidP="00F83DBD">
            <w:pPr>
              <w:pStyle w:val="Texto"/>
              <w:spacing w:line="218" w:lineRule="exact"/>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6212.10.05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Los demás, de fibras sintéticas o artificiales.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6212.10.06</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De las demás materias textiles.</w:t>
            </w:r>
          </w:p>
          <w:p w:rsidR="00C520DC" w:rsidRPr="00CD0BF4" w:rsidRDefault="00C520DC" w:rsidP="00F83DBD">
            <w:pPr>
              <w:pStyle w:val="Texto"/>
              <w:ind w:firstLine="0"/>
              <w:jc w:val="right"/>
              <w:rPr>
                <w:sz w:val="14"/>
                <w:szCs w:val="14"/>
              </w:rPr>
            </w:pPr>
            <w:r w:rsidRPr="00CD0BF4">
              <w:rPr>
                <w:b/>
                <w:i/>
                <w:color w:val="0070C0"/>
                <w:sz w:val="14"/>
                <w:szCs w:val="14"/>
              </w:rPr>
              <w:lastRenderedPageBreak/>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lastRenderedPageBreak/>
              <w:t>6212.20.01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Fajas y fajas braga (fajas bombacha).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6212.30.01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Fajas sostén (fajas corpiño).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6212.90.01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Copas de tejidos de fibras artificiales para portabustos.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6212.90.02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Partes, excepto lo comprendido en la fracción 6212.90.01.</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6212.90.99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6213.20.01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6213.90.01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seda o desperdicios de seda.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6213.90.99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Los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6214.10.01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seda o desperdicios de seda.</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6216.00.01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Guantes, mitones y manoplas.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6301.40 01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Mantas de fibras sintéticas (excepto las eléctricas).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6301.90.01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 mantas.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6302.10.01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Ropa de cama, de punto.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6302.21.01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6302.29.01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6302.31.01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6302.31.02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Funda para edredón, funda para colchón y sábana, de ancho inferior o igual a 160 cm.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6302.31.03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Funda para edredón, funda para colchón y sábana, de ancho superior a 160 cm pero inferior o igual a 210 cm.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6302.31.04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Funda para edredón, funda para colchón y sábana, de ancho superior a 210 cm pero inferior o igual a 240 cm.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6302.31.05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Funda para edredón, funda para colchón y sábana, de ancho superior a 240 cm.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6302.31.99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Las demás.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6302.39.01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right"/>
              <w:rPr>
                <w:color w:val="000000"/>
                <w:sz w:val="14"/>
                <w:szCs w:val="14"/>
              </w:rPr>
            </w:pPr>
            <w:r w:rsidRPr="00CD0BF4">
              <w:rPr>
                <w:b/>
                <w:i/>
                <w:color w:val="0070C0"/>
                <w:sz w:val="14"/>
                <w:szCs w:val="14"/>
              </w:rPr>
              <w:t>Fracción arancelaria 6302.60.01 eliminada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6302.60.02</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De ancho y largo inferior o igual a 35 cm.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6302.60.03</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De ancho superior a 35 cm pero inferior o igual a 80 cm y de largo superior a 35 cm pero inferior o igual a 150 cm.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6302.60.04</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De ancho superior a 80 cm pero inferior o igual a 90 cm y de largo superior a 150 cm pero inferior o igual a 190 cm.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6302.60.05</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De ancho superior a 90 cm y de largo superior a 190 cm.</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jc w:val="center"/>
              <w:rPr>
                <w:sz w:val="14"/>
                <w:szCs w:val="14"/>
              </w:rPr>
            </w:pPr>
            <w:r w:rsidRPr="00CD0BF4">
              <w:rPr>
                <w:sz w:val="14"/>
                <w:szCs w:val="14"/>
              </w:rPr>
              <w:t>6302.60.99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ind w:firstLine="0"/>
              <w:rPr>
                <w:sz w:val="14"/>
                <w:szCs w:val="14"/>
              </w:rPr>
            </w:pPr>
            <w:r w:rsidRPr="00CD0BF4">
              <w:rPr>
                <w:sz w:val="14"/>
                <w:szCs w:val="14"/>
              </w:rPr>
              <w:t>Las demás.</w:t>
            </w:r>
          </w:p>
          <w:p w:rsidR="00C520DC" w:rsidRPr="00CD0BF4" w:rsidRDefault="00C520DC" w:rsidP="00F83DBD">
            <w:pPr>
              <w:pStyle w:val="Texto"/>
              <w:ind w:firstLine="0"/>
              <w:jc w:val="right"/>
              <w:rPr>
                <w:sz w:val="14"/>
                <w:szCs w:val="14"/>
              </w:rPr>
            </w:pPr>
            <w:r w:rsidRPr="00CD0BF4">
              <w:rPr>
                <w:b/>
                <w:i/>
                <w:color w:val="0070C0"/>
                <w:sz w:val="14"/>
                <w:szCs w:val="14"/>
              </w:rPr>
              <w:t>Fracción arancelaria adicionada DOF 01-12-2017</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6302.91.01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algodón.</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6302.99.01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lino.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6302.99.99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6303.99.01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las demás materias textiles.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6304.11.01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punto.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6304.19.99</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Las demás.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6304.91.01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punto.</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6306.22.01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De fibras sintéticas.</w:t>
            </w:r>
          </w:p>
        </w:tc>
      </w:tr>
      <w:tr w:rsidR="00C520DC" w:rsidRPr="00C520DC" w:rsidTr="00F83DBD">
        <w:trPr>
          <w:trHeight w:val="20"/>
        </w:trPr>
        <w:tc>
          <w:tcPr>
            <w:tcW w:w="1858"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jc w:val="center"/>
              <w:rPr>
                <w:color w:val="000000"/>
                <w:sz w:val="14"/>
                <w:szCs w:val="14"/>
              </w:rPr>
            </w:pPr>
            <w:r w:rsidRPr="00CD0BF4">
              <w:rPr>
                <w:color w:val="000000"/>
                <w:sz w:val="14"/>
                <w:szCs w:val="14"/>
              </w:rPr>
              <w:t>6307.90.01</w:t>
            </w:r>
          </w:p>
        </w:tc>
        <w:tc>
          <w:tcPr>
            <w:tcW w:w="6854" w:type="dxa"/>
            <w:tcBorders>
              <w:top w:val="single" w:sz="6" w:space="0" w:color="auto"/>
              <w:left w:val="single" w:sz="6" w:space="0" w:color="auto"/>
              <w:bottom w:val="single" w:sz="6" w:space="0" w:color="auto"/>
              <w:right w:val="single" w:sz="6" w:space="0" w:color="auto"/>
            </w:tcBorders>
            <w:shd w:val="clear" w:color="auto" w:fill="FFFFFF"/>
          </w:tcPr>
          <w:p w:rsidR="00C520DC" w:rsidRPr="00CD0BF4" w:rsidRDefault="00C520DC" w:rsidP="00F83DBD">
            <w:pPr>
              <w:pStyle w:val="Texto"/>
              <w:spacing w:after="0" w:line="240" w:lineRule="auto"/>
              <w:ind w:firstLine="0"/>
              <w:contextualSpacing/>
              <w:rPr>
                <w:color w:val="000000"/>
                <w:sz w:val="14"/>
                <w:szCs w:val="14"/>
              </w:rPr>
            </w:pPr>
            <w:r w:rsidRPr="00CD0BF4">
              <w:rPr>
                <w:color w:val="000000"/>
                <w:sz w:val="14"/>
                <w:szCs w:val="14"/>
              </w:rPr>
              <w:t>Toallas quirúrgicas.</w:t>
            </w:r>
          </w:p>
        </w:tc>
      </w:tr>
    </w:tbl>
    <w:p w:rsidR="00C520DC" w:rsidRPr="00C520DC" w:rsidRDefault="00C520DC" w:rsidP="00C520DC">
      <w:pPr>
        <w:pStyle w:val="Texto"/>
        <w:spacing w:after="0" w:line="240" w:lineRule="auto"/>
        <w:ind w:firstLine="0"/>
        <w:contextualSpacing/>
        <w:jc w:val="right"/>
        <w:rPr>
          <w:b/>
          <w:i/>
          <w:color w:val="0070C0"/>
          <w:szCs w:val="18"/>
        </w:rPr>
      </w:pPr>
      <w:r w:rsidRPr="00C520DC">
        <w:rPr>
          <w:b/>
          <w:i/>
          <w:color w:val="0070C0"/>
          <w:szCs w:val="18"/>
        </w:rPr>
        <w:lastRenderedPageBreak/>
        <w:t>Numeral adicionado DOF 08-01-2015</w:t>
      </w:r>
    </w:p>
    <w:p w:rsidR="00C520DC" w:rsidRPr="00C520DC" w:rsidRDefault="00C520DC" w:rsidP="00C520DC">
      <w:pPr>
        <w:pStyle w:val="Texto"/>
        <w:spacing w:after="0" w:line="240" w:lineRule="auto"/>
        <w:ind w:firstLine="0"/>
        <w:contextualSpacing/>
        <w:jc w:val="right"/>
        <w:rPr>
          <w:b/>
          <w:i/>
          <w:color w:val="0070C0"/>
          <w:szCs w:val="18"/>
        </w:rPr>
      </w:pPr>
      <w:r w:rsidRPr="00C520DC">
        <w:rPr>
          <w:b/>
          <w:i/>
          <w:color w:val="0070C0"/>
          <w:szCs w:val="18"/>
        </w:rPr>
        <w:t>Numeral reformado DOF 05-02-2015</w:t>
      </w:r>
    </w:p>
    <w:p w:rsidR="00C520DC" w:rsidRPr="00C520DC" w:rsidRDefault="00C520DC" w:rsidP="00C520DC">
      <w:pPr>
        <w:pStyle w:val="Texto"/>
        <w:spacing w:after="0" w:line="240" w:lineRule="auto"/>
        <w:ind w:firstLine="0"/>
        <w:contextualSpacing/>
        <w:jc w:val="right"/>
        <w:rPr>
          <w:b/>
          <w:i/>
          <w:color w:val="0070C0"/>
          <w:szCs w:val="18"/>
        </w:rPr>
      </w:pPr>
    </w:p>
    <w:p w:rsidR="00C520DC" w:rsidRPr="00C520DC" w:rsidRDefault="00C520DC" w:rsidP="00C520DC">
      <w:pPr>
        <w:pStyle w:val="ROMANOS"/>
        <w:spacing w:after="0" w:line="240" w:lineRule="auto"/>
        <w:contextualSpacing/>
      </w:pPr>
      <w:r w:rsidRPr="00C520DC">
        <w:rPr>
          <w:b/>
        </w:rPr>
        <w:t xml:space="preserve">9.- </w:t>
      </w:r>
      <w:r w:rsidRPr="00C520DC">
        <w:rPr>
          <w:b/>
        </w:rPr>
        <w:tab/>
      </w:r>
      <w:r w:rsidRPr="00C520DC">
        <w:t>El aviso automático a que se refiere el numeral 8 del presente Anexo se presentará ante la ventanilla de atención al público de la Representación Federal que le corresponda o a través de la Ventanilla Digital. Para efectos de este Anexo se entenderá por aviso automático el permiso automático a que se refiere el artículo 21 del RLCE.</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ind w:hanging="431"/>
        <w:contextualSpacing/>
      </w:pPr>
      <w:r w:rsidRPr="00C520DC">
        <w:rPr>
          <w:b/>
        </w:rPr>
        <w:t>10.-</w:t>
      </w:r>
      <w:r w:rsidRPr="00C520DC">
        <w:tab/>
        <w:t>Los avisos automáticos de exportación se entenderán autorizados al día hábil siguiente al de  la presentación de la solicitud debidamente integrada ante la ventanilla de atención al público de la Representación Federal que le corresponda cuando esa sea la vía de presentación y tendrán una vigencia, a partir de que hayan sido autorizados, correspondiente a la señalada en el Aviso de Adhesión al Programa de Inducción de BPA’s y BPM’s en unidades de producción y/o empaque de tomate en fresco, expedido por la Secretaría de Agricultura, Ganadería, Desarrollo Rural, Pesca y Alimentación, que se anexe a la solicitud de Aviso Automático de Exportación.</w:t>
      </w:r>
    </w:p>
    <w:p w:rsidR="00C520DC" w:rsidRPr="00C520DC" w:rsidRDefault="00C520DC" w:rsidP="00C520DC">
      <w:pPr>
        <w:pStyle w:val="ROMANOS"/>
        <w:spacing w:after="0" w:line="240" w:lineRule="auto"/>
        <w:ind w:hanging="431"/>
        <w:contextualSpacing/>
      </w:pPr>
    </w:p>
    <w:p w:rsidR="00C520DC" w:rsidRPr="00C520DC" w:rsidRDefault="00C520DC" w:rsidP="00C520DC">
      <w:pPr>
        <w:pStyle w:val="ROMANOS"/>
        <w:spacing w:after="0" w:line="240" w:lineRule="auto"/>
        <w:ind w:hanging="431"/>
        <w:contextualSpacing/>
      </w:pPr>
      <w:r w:rsidRPr="00C520DC">
        <w:tab/>
        <w:t>Los avisos automáticos de importación tendrán una vigencia de cuatro meses a partir de que la SE haya asignado la clave de autorización correspondiente.</w:t>
      </w:r>
    </w:p>
    <w:p w:rsidR="00C520DC" w:rsidRPr="00C520DC" w:rsidRDefault="00C520DC" w:rsidP="00C520DC">
      <w:pPr>
        <w:pStyle w:val="ROMANOS"/>
        <w:spacing w:after="0" w:line="240" w:lineRule="auto"/>
        <w:ind w:hanging="431"/>
        <w:contextualSpacing/>
      </w:pPr>
    </w:p>
    <w:p w:rsidR="00C520DC" w:rsidRPr="00C520DC" w:rsidRDefault="00C520DC" w:rsidP="00C520DC">
      <w:pPr>
        <w:pStyle w:val="ROMANOS"/>
        <w:spacing w:after="0" w:line="240" w:lineRule="auto"/>
        <w:ind w:hanging="431"/>
        <w:contextualSpacing/>
      </w:pPr>
      <w:r w:rsidRPr="00C520DC">
        <w:tab/>
        <w:t>Una vez emitido el aviso correspondiente, el interesado podrá presentar el pedimento respectivo ante la aduana en los términos del artículo 36-A de la LA, debiendo anotar en el campo relativo al número de permiso la clave asignada por la SE.</w:t>
      </w:r>
    </w:p>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Párrafo modificado DOF 31-12-2013</w:t>
      </w:r>
    </w:p>
    <w:p w:rsidR="00C520DC" w:rsidRPr="00C520DC" w:rsidRDefault="00C520DC" w:rsidP="00C520DC">
      <w:pPr>
        <w:pStyle w:val="ROMANOS"/>
        <w:spacing w:after="0" w:line="240" w:lineRule="auto"/>
        <w:ind w:hanging="431"/>
        <w:contextualSpacing/>
        <w:jc w:val="right"/>
        <w:rPr>
          <w:b/>
          <w:i/>
          <w:color w:val="0070C0"/>
        </w:rPr>
      </w:pPr>
    </w:p>
    <w:p w:rsidR="00C520DC" w:rsidRPr="00C520DC" w:rsidRDefault="00C520DC" w:rsidP="00C520DC">
      <w:pPr>
        <w:pStyle w:val="ROMANOS"/>
        <w:spacing w:after="0" w:line="240" w:lineRule="auto"/>
        <w:ind w:hanging="431"/>
        <w:contextualSpacing/>
      </w:pPr>
      <w:r w:rsidRPr="00C520DC">
        <w:tab/>
        <w:t>En el caso de los avisos automáticos a los que se refiere el numeral 8, fracción II, del presente Anexo, una vez ingresada la solicitud por medio de la Ventanilla Digital, el solicitante obtendrá de manera inmediata un Acuse de recibo del aviso automático y tres días hábiles después deberá notificarse de la clave asignada por la SE a que se refiere el párrafo segundo de este numeral. Para el mismo supuesto, cuando la vía de presentación sea la ventanilla de atención al público de la Representación Federal, el solicitante deberá presentarse a la misma tres días hábiles después de obtenido el Acuse de recibo para notificarse de la clave asignada por la SE.</w:t>
      </w:r>
    </w:p>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Párrafo modificado DOF 11-08-2014</w:t>
      </w:r>
    </w:p>
    <w:p w:rsidR="00C520DC" w:rsidRPr="00C520DC" w:rsidRDefault="00C520DC" w:rsidP="00C520DC">
      <w:pPr>
        <w:pStyle w:val="ROMANOS"/>
        <w:spacing w:after="0" w:line="240" w:lineRule="auto"/>
        <w:ind w:hanging="431"/>
        <w:contextualSpacing/>
        <w:jc w:val="right"/>
        <w:rPr>
          <w:b/>
          <w:i/>
          <w:color w:val="0070C0"/>
        </w:rPr>
      </w:pPr>
    </w:p>
    <w:p w:rsidR="00C520DC" w:rsidRPr="00C520DC" w:rsidRDefault="00C520DC" w:rsidP="00C520DC">
      <w:pPr>
        <w:pStyle w:val="Texto"/>
        <w:spacing w:after="0" w:line="240" w:lineRule="auto"/>
        <w:ind w:left="706" w:firstLine="0"/>
        <w:contextualSpacing/>
        <w:rPr>
          <w:szCs w:val="18"/>
        </w:rPr>
      </w:pPr>
      <w:r w:rsidRPr="00C520DC">
        <w:rPr>
          <w:szCs w:val="18"/>
        </w:rPr>
        <w:t>En el caso de los avisos automáticos a los que se refiere el numeral 8, fracción III del presente Anexo, una vez ingresada la solicitud por medio de la Ventanilla Digital, el solicitante obtendrá de manera inmediata un Acuse de recibo del aviso automático y cinco días hábiles después deberá notificarse de la clave asignada por la SE a que se refiere el párrafo segundo de este numeral. Para el mismo supuesto, cuando la vía de presentación sea la ventanilla de atención al público de la Representación Federal, el solicitante deberá presentarse a la misma cinco días hábiles después de obtenido el Acuse de recibo para notificarse de la clave asignada por la SE.</w:t>
      </w:r>
    </w:p>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Párrafo adicionado DOF 11-08-2014</w:t>
      </w:r>
    </w:p>
    <w:p w:rsidR="00C520DC" w:rsidRPr="00C520DC" w:rsidRDefault="00C520DC" w:rsidP="00C520DC">
      <w:pPr>
        <w:pStyle w:val="Texto"/>
        <w:spacing w:after="0" w:line="240" w:lineRule="auto"/>
        <w:ind w:left="706" w:firstLine="0"/>
        <w:contextualSpacing/>
        <w:rPr>
          <w:szCs w:val="18"/>
        </w:rPr>
      </w:pPr>
    </w:p>
    <w:p w:rsidR="00C520DC" w:rsidRPr="00C520DC" w:rsidRDefault="00C520DC" w:rsidP="00C520DC">
      <w:pPr>
        <w:pStyle w:val="Texto"/>
        <w:spacing w:after="0" w:line="240" w:lineRule="auto"/>
        <w:ind w:left="706" w:firstLine="0"/>
        <w:contextualSpacing/>
        <w:rPr>
          <w:szCs w:val="18"/>
        </w:rPr>
      </w:pPr>
      <w:r w:rsidRPr="00C520DC">
        <w:rPr>
          <w:szCs w:val="18"/>
        </w:rPr>
        <w:t>La DGCE podrá establecer un esquema alternativo para cumplir con el aviso automático de importación que deba presentarse por las mercancías del Anexo 2.2.1, contenidas en el numeral 8, fracción II, basado en que el emisor del certificado de molino o de calidad garantice su veracidad, o en su caso, cuando el importador cuente con una certificación de las autoridades fiscales o de la propia Secretaría con esquemas que permitan determinar la veracidad de la información correspondiente. Las empresas que cuenten con la certificación a que se refieren las reglas 5.2.13 y 3.8.1 apartado L de las Reglas de Carácter General en Materia de Comercio Exterior que publica el Servicio de Administración Tributaria podrán adherirse a dicho esquema alternativo. Las empresas deberán presentar a la DGCE un escrito de adhesión a dicho esquema alternativo y estarán obligadas a la presentación de un reporte trimestral en el formato y con las características que les informe dicha Dirección General.</w:t>
      </w:r>
    </w:p>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Párrafo adicionado DOF 11-08-2014</w:t>
      </w:r>
    </w:p>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Numeral reformado DOF 05-12-2013</w:t>
      </w:r>
    </w:p>
    <w:p w:rsidR="00C520DC" w:rsidRPr="00C520DC" w:rsidRDefault="00C520DC" w:rsidP="00C520DC">
      <w:pPr>
        <w:pStyle w:val="ROMANOS"/>
        <w:spacing w:after="0" w:line="240" w:lineRule="auto"/>
        <w:contextualSpacing/>
        <w:jc w:val="right"/>
        <w:rPr>
          <w:b/>
          <w:i/>
          <w:color w:val="0070C0"/>
        </w:rPr>
      </w:pPr>
    </w:p>
    <w:p w:rsidR="00C520DC" w:rsidRPr="00C520DC" w:rsidRDefault="00C520DC" w:rsidP="00C520DC">
      <w:pPr>
        <w:pStyle w:val="Texto"/>
        <w:spacing w:after="0" w:line="240" w:lineRule="auto"/>
        <w:ind w:left="709" w:hanging="420"/>
        <w:contextualSpacing/>
        <w:rPr>
          <w:szCs w:val="18"/>
        </w:rPr>
      </w:pPr>
      <w:r w:rsidRPr="00C520DC">
        <w:rPr>
          <w:b/>
          <w:szCs w:val="18"/>
        </w:rPr>
        <w:t>10 BIS. -</w:t>
      </w:r>
      <w:r w:rsidRPr="00C520DC">
        <w:rPr>
          <w:szCs w:val="18"/>
        </w:rPr>
        <w:t xml:space="preserve"> En el caso de los permisos automáticos a los que se refiere el numeral 8 BIS del presente Anexo, una vez ingresada la solicitud por medio de la Ventanilla Digital, el solicitante obtendrá de manera inmediata la clave asignada por la SE cuya vigencia iniciará 5 días hábiles después de emitida. En caso de que se encuentren inconsistencias entre los datos asentados en el permiso automático y la factura comercial, el documento de exportación o el contrato de seguro de transporte marítimo, el permiso automático no será válido.</w:t>
      </w:r>
    </w:p>
    <w:p w:rsidR="00C520DC" w:rsidRPr="00C520DC" w:rsidRDefault="00C520DC" w:rsidP="00C520DC">
      <w:pPr>
        <w:pStyle w:val="Texto"/>
        <w:spacing w:after="0" w:line="240" w:lineRule="auto"/>
        <w:ind w:left="709" w:hanging="420"/>
        <w:contextualSpacing/>
        <w:jc w:val="right"/>
        <w:rPr>
          <w:b/>
          <w:i/>
          <w:color w:val="0070C0"/>
          <w:szCs w:val="18"/>
        </w:rPr>
      </w:pPr>
      <w:r w:rsidRPr="00C520DC">
        <w:rPr>
          <w:b/>
          <w:i/>
          <w:color w:val="0070C0"/>
          <w:szCs w:val="18"/>
        </w:rPr>
        <w:t>Párrafo reformado DOF 05-02-2015</w:t>
      </w:r>
    </w:p>
    <w:p w:rsidR="00C520DC" w:rsidRPr="00C520DC" w:rsidRDefault="00C520DC" w:rsidP="00C520DC">
      <w:pPr>
        <w:pStyle w:val="Texto"/>
        <w:spacing w:after="0" w:line="240" w:lineRule="auto"/>
        <w:ind w:left="709" w:hanging="420"/>
        <w:contextualSpacing/>
        <w:jc w:val="right"/>
        <w:rPr>
          <w:i/>
          <w:color w:val="0070C0"/>
          <w:szCs w:val="18"/>
        </w:rPr>
      </w:pPr>
    </w:p>
    <w:p w:rsidR="00C520DC" w:rsidRPr="00C520DC" w:rsidRDefault="00C520DC" w:rsidP="00C520DC">
      <w:pPr>
        <w:pStyle w:val="Texto"/>
        <w:spacing w:after="0" w:line="240" w:lineRule="auto"/>
        <w:ind w:left="709" w:hanging="3"/>
        <w:contextualSpacing/>
        <w:rPr>
          <w:szCs w:val="18"/>
        </w:rPr>
      </w:pPr>
      <w:r w:rsidRPr="00C520DC">
        <w:rPr>
          <w:szCs w:val="18"/>
        </w:rPr>
        <w:t>Una vez que la clave sea vigente, el interesado podrá presentar el pedimento respectivo ante la aduana en los términos del artículo 36-A de la LA, debiendo anotar en el campo relativo al número de permiso la clave asignada por la SE.</w:t>
      </w:r>
    </w:p>
    <w:p w:rsidR="00C520DC" w:rsidRPr="00C520DC" w:rsidRDefault="00C520DC" w:rsidP="00C520DC">
      <w:pPr>
        <w:pStyle w:val="Texto"/>
        <w:spacing w:after="0" w:line="240" w:lineRule="auto"/>
        <w:ind w:left="709" w:hanging="420"/>
        <w:contextualSpacing/>
        <w:rPr>
          <w:szCs w:val="18"/>
        </w:rPr>
      </w:pPr>
    </w:p>
    <w:p w:rsidR="00C520DC" w:rsidRPr="00C520DC" w:rsidRDefault="00C520DC" w:rsidP="00C520DC">
      <w:pPr>
        <w:pStyle w:val="Texto"/>
        <w:spacing w:after="0" w:line="240" w:lineRule="auto"/>
        <w:ind w:left="709" w:hanging="3"/>
        <w:contextualSpacing/>
        <w:rPr>
          <w:szCs w:val="18"/>
        </w:rPr>
      </w:pPr>
      <w:r w:rsidRPr="00C520DC">
        <w:rPr>
          <w:szCs w:val="18"/>
        </w:rPr>
        <w:t>Estos permisos automáticos tendrán una vigencia de 60 días naturales a partir del inicio de vigencia de la clave de autorización asignada por la SE.</w:t>
      </w:r>
    </w:p>
    <w:p w:rsidR="00C520DC" w:rsidRPr="00C520DC" w:rsidRDefault="00C520DC" w:rsidP="00C520DC">
      <w:pPr>
        <w:pStyle w:val="ROMANOS"/>
        <w:spacing w:after="0" w:line="240" w:lineRule="auto"/>
        <w:contextualSpacing/>
        <w:jc w:val="right"/>
        <w:rPr>
          <w:b/>
          <w:i/>
          <w:color w:val="0070C0"/>
        </w:rPr>
      </w:pPr>
      <w:r w:rsidRPr="00C520DC">
        <w:rPr>
          <w:b/>
          <w:i/>
          <w:color w:val="0070C0"/>
        </w:rPr>
        <w:t>Numeral adicionado DOF 08-01-2015</w:t>
      </w:r>
    </w:p>
    <w:p w:rsidR="00C520DC" w:rsidRPr="00C520DC" w:rsidRDefault="00C520DC" w:rsidP="00C520DC">
      <w:pPr>
        <w:pStyle w:val="ROMANOS"/>
        <w:spacing w:after="0" w:line="240" w:lineRule="auto"/>
        <w:contextualSpacing/>
        <w:jc w:val="right"/>
        <w:rPr>
          <w:b/>
          <w:i/>
          <w:color w:val="0070C0"/>
        </w:rPr>
      </w:pPr>
    </w:p>
    <w:p w:rsidR="00C520DC" w:rsidRPr="00C520DC" w:rsidRDefault="00C520DC" w:rsidP="00C520DC">
      <w:pPr>
        <w:pStyle w:val="ROMANOS"/>
        <w:spacing w:after="0" w:line="240" w:lineRule="auto"/>
        <w:contextualSpacing/>
      </w:pPr>
      <w:r w:rsidRPr="00C520DC">
        <w:rPr>
          <w:b/>
        </w:rPr>
        <w:t>11.-</w:t>
      </w:r>
      <w:r w:rsidRPr="00C520DC">
        <w:rPr>
          <w:b/>
        </w:rPr>
        <w:tab/>
      </w:r>
      <w:r w:rsidRPr="00C520DC">
        <w:t>Se exceptúan del requisito de permiso previo de importación por parte de la SE establecido en los numerales 1 y 5, del presente Anexo:</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I.</w:t>
      </w:r>
      <w:r w:rsidRPr="00C520DC">
        <w:rPr>
          <w:b/>
        </w:rPr>
        <w:tab/>
      </w:r>
      <w:r w:rsidRPr="00C520DC">
        <w:t>Las mercancías que habiendo sido exportadas definitivamente retornen al país en los términos del artículo 103 de la LA;</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II.</w:t>
      </w:r>
      <w:r w:rsidRPr="00C520DC">
        <w:rPr>
          <w:b/>
        </w:rPr>
        <w:tab/>
      </w:r>
      <w:r w:rsidRPr="00C520DC">
        <w:t>Las de vehículos en franquicia, realizadas conforme a lo dispuesto por los artículos 61 fracción I y 62 de la LA y al Acuerdo por el que se establecen las disposiciones de carácter general para la importación de vehículos de franquicia, publicado en el DOF el 29 de agosto de 2007, de conformidad con lo siguiente:</w:t>
      </w:r>
    </w:p>
    <w:p w:rsidR="00C520DC" w:rsidRPr="00C520DC" w:rsidRDefault="00C520DC" w:rsidP="00C520DC">
      <w:pPr>
        <w:pStyle w:val="INCISO"/>
        <w:spacing w:after="0" w:line="240" w:lineRule="auto"/>
        <w:contextualSpacing/>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a)</w:t>
      </w:r>
      <w:r w:rsidRPr="00C520DC">
        <w:rPr>
          <w:b/>
          <w:szCs w:val="18"/>
        </w:rPr>
        <w:tab/>
      </w:r>
      <w:r w:rsidRPr="00C520DC">
        <w:rPr>
          <w:szCs w:val="18"/>
        </w:rPr>
        <w:t>Siempre que sean efectuadas por misiones diplomáticas y consulares, y su personal extranjero, acreditados ante el Gobierno de los Estados Unidos Mexicanos, o por las oficinas de los organismos internacionales representados, o con sede en el territorio nacional, y su personal extranjero acreditado ante la Secretaría de Relaciones Exteriores, y</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b)</w:t>
      </w:r>
      <w:r w:rsidRPr="00C520DC">
        <w:rPr>
          <w:b/>
          <w:szCs w:val="18"/>
        </w:rPr>
        <w:tab/>
      </w:r>
      <w:r w:rsidRPr="00C520DC">
        <w:rPr>
          <w:szCs w:val="18"/>
        </w:rPr>
        <w:t>Siempre que sean efectuadas por el personal del Servicio Exterior Mexicano, por los funcionarios mexicanos acreditados ante los organismos internacionales en los que el Gobierno de los Estados Unidos Mexicanos participe.</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INCISO"/>
        <w:spacing w:after="0" w:line="240" w:lineRule="auto"/>
        <w:contextualSpacing/>
      </w:pPr>
      <w:r w:rsidRPr="00C520DC">
        <w:rPr>
          <w:b/>
        </w:rPr>
        <w:t>III.</w:t>
      </w:r>
      <w:r w:rsidRPr="00C520DC">
        <w:rPr>
          <w:b/>
        </w:rPr>
        <w:tab/>
      </w:r>
      <w:r w:rsidRPr="00C520DC">
        <w:t>Las importaciones de vehículos cuyo número de serie o año-modelo tenga una antigüedad igual o mayor a 30 años anterior al vigente, y siempre que tengan un peso bruto vehicular inferior o igual a 8,864 kilogramos;</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IV.</w:t>
      </w:r>
      <w:r w:rsidRPr="00C520DC">
        <w:rPr>
          <w:b/>
        </w:rPr>
        <w:tab/>
      </w:r>
      <w:r w:rsidRPr="00C520DC">
        <w:t>Las importaciones de vehículos que por sus características técnicas correspondan al uso exclusivo militar y/o naval siempre que sean efectuadas por las Secretarías de la Defensa Nacional, de Marina, de Seguridad Pública o la Procuraduría General de la República;</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V.</w:t>
      </w:r>
      <w:r w:rsidRPr="00C520DC">
        <w:rPr>
          <w:b/>
        </w:rPr>
        <w:tab/>
      </w:r>
      <w:r w:rsidRPr="00C520DC">
        <w:t>Las importaciones de vehículos tipo patrulla (que cuenten como mínimo con: torreta; sirena; porta arma; malla y/o división entre asientos delanteros y traseros; sistema de suspensión reforzada; y sistema de frenos reforzado) destinados a programas de seguridad pública que se clasifiquen en las fracciones arancelarias 8703.24.02 u 8703.33.02, con una antigüedad de 5 a 10 años anteriores a la fecha en que se realice la importación, siempre que sean efectuadas por los gobiernos estatales y municipales de Baja California y Baja California Sur, de la franja fronteriza norte, la región parcial del estado de Sonora y el municipio de Caborca, Sonora;</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VI.</w:t>
      </w:r>
      <w:r w:rsidRPr="00C520DC">
        <w:rPr>
          <w:b/>
        </w:rPr>
        <w:tab/>
      </w:r>
      <w:r w:rsidRPr="00C520DC">
        <w:t>Las importaciones de vehículos que realicen las personas con discapacidad y personas morales no contribuyentes autorizadas para recibir donativos deducibles en el impuesto sobre la renta que tengan como actividad la atención de dichas personas en términos del artículo 61, fracción XV de la LA;</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VII.</w:t>
      </w:r>
      <w:r w:rsidRPr="00C520DC">
        <w:rPr>
          <w:b/>
        </w:rPr>
        <w:tab/>
      </w:r>
      <w:r w:rsidRPr="00C520DC">
        <w:t>Las importaciones de vehículos para transporte de personas o mercancías, con peso bruto vehicular mayor a 8,864 kilogramos y equipo integrado de Rayos X, destinados a la inspección y detección de sustancias o elementos prohibidos, siempre que sean efectuadas por dependencias del gobierno federal dedicadas a la seguridad nacional;</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VIII.</w:t>
      </w:r>
      <w:r w:rsidRPr="00C520DC">
        <w:rPr>
          <w:b/>
        </w:rPr>
        <w:tab/>
      </w:r>
      <w:r w:rsidRPr="00C520DC">
        <w:t>Las importaciones de vehículos de los siguientes tipos:</w:t>
      </w:r>
    </w:p>
    <w:p w:rsidR="00C520DC" w:rsidRPr="00C520DC" w:rsidRDefault="00C520DC" w:rsidP="00C520DC">
      <w:pPr>
        <w:pStyle w:val="INCISO"/>
        <w:spacing w:after="0" w:line="240" w:lineRule="auto"/>
        <w:contextualSpacing/>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a)</w:t>
      </w:r>
      <w:r w:rsidRPr="00C520DC">
        <w:rPr>
          <w:szCs w:val="18"/>
        </w:rPr>
        <w:tab/>
        <w:t>Los vehículos vivienda tipo “motor home”, que cuenten como mínimo con los siguientes aditamentos fijos de automóvil: toma de corriente eléctrica, cocineta, refrigerador, sanitario y cama;</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lastRenderedPageBreak/>
        <w:t>b)</w:t>
      </w:r>
      <w:r w:rsidRPr="00C520DC">
        <w:rPr>
          <w:b/>
          <w:szCs w:val="18"/>
        </w:rPr>
        <w:tab/>
      </w:r>
      <w:r w:rsidRPr="00C520DC">
        <w:rPr>
          <w:szCs w:val="18"/>
        </w:rPr>
        <w:t>Vehículos tipo familiar o “station wagon” preparados para transporte especializado de cadáveres, denominados “coche fúnebre” o “carrozas fúnebres;</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c)</w:t>
      </w:r>
      <w:r w:rsidRPr="00C520DC">
        <w:rPr>
          <w:b/>
          <w:szCs w:val="18"/>
        </w:rPr>
        <w:tab/>
      </w:r>
      <w:r w:rsidRPr="00C520DC">
        <w:rPr>
          <w:szCs w:val="18"/>
        </w:rPr>
        <w:t>Vehículo anfibio para actividad turística o de exploración de recursos naturales, excepto con características propias para uso militar y/o naval;</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d)</w:t>
      </w:r>
      <w:r w:rsidRPr="00C520DC">
        <w:rPr>
          <w:b/>
          <w:szCs w:val="18"/>
        </w:rPr>
        <w:tab/>
      </w:r>
      <w:r w:rsidRPr="00C520DC">
        <w:rPr>
          <w:szCs w:val="18"/>
        </w:rPr>
        <w:t>Vehículo tipo Unimog;</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e)</w:t>
      </w:r>
      <w:r w:rsidRPr="00C520DC">
        <w:rPr>
          <w:b/>
          <w:szCs w:val="18"/>
        </w:rPr>
        <w:tab/>
      </w:r>
      <w:r w:rsidRPr="00C520DC">
        <w:rPr>
          <w:szCs w:val="18"/>
        </w:rPr>
        <w:t>Para el transporte de valores cuyo blindaje comprenda como mínimo las siguientes partes del vehículo: cabina, cristales, postes, puertas, marcos y tanque de gasolina;</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f)</w:t>
      </w:r>
      <w:r w:rsidRPr="00C520DC">
        <w:rPr>
          <w:b/>
          <w:szCs w:val="18"/>
        </w:rPr>
        <w:tab/>
      </w:r>
      <w:r w:rsidRPr="00C520DC">
        <w:rPr>
          <w:szCs w:val="18"/>
        </w:rPr>
        <w:t>Vehículos para uso exclusivo en aeropuertos con equipo especializado para transporte de personas;</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g)</w:t>
      </w:r>
      <w:r w:rsidRPr="00C520DC">
        <w:rPr>
          <w:b/>
          <w:szCs w:val="18"/>
        </w:rPr>
        <w:tab/>
      </w:r>
      <w:r w:rsidRPr="00C520DC">
        <w:rPr>
          <w:szCs w:val="18"/>
        </w:rPr>
        <w:t>Vehículo para transporte de personas y/o mercancías, que cuente con tracción en todas sus ruedas (todo tipo de terreno) y disponga de más de dos ejes, para uso fuera de carretera en labores de exploración y explotación de recursos naturales;</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INCISO"/>
        <w:spacing w:after="0" w:line="240" w:lineRule="auto"/>
        <w:contextualSpacing/>
      </w:pPr>
      <w:r w:rsidRPr="00C520DC">
        <w:rPr>
          <w:b/>
        </w:rPr>
        <w:t>IX.</w:t>
      </w:r>
      <w:r w:rsidRPr="00C520DC">
        <w:rPr>
          <w:b/>
        </w:rPr>
        <w:tab/>
      </w:r>
      <w:r w:rsidRPr="00C520DC">
        <w:t>Las importaciones de vehículos con peso bruto vehicular menor o igual a 8,864 kilogramos de los siguientes tipos:</w:t>
      </w:r>
    </w:p>
    <w:p w:rsidR="00C520DC" w:rsidRPr="00C520DC" w:rsidRDefault="00C520DC" w:rsidP="00C520DC">
      <w:pPr>
        <w:pStyle w:val="INCISO"/>
        <w:spacing w:after="0" w:line="240" w:lineRule="auto"/>
        <w:contextualSpacing/>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a)</w:t>
      </w:r>
      <w:r w:rsidRPr="00C520DC">
        <w:rPr>
          <w:b/>
          <w:szCs w:val="18"/>
        </w:rPr>
        <w:tab/>
      </w:r>
      <w:r w:rsidRPr="00C520DC">
        <w:rPr>
          <w:szCs w:val="18"/>
        </w:rPr>
        <w:t>Go-Kart;</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b)</w:t>
      </w:r>
      <w:r w:rsidRPr="00C520DC">
        <w:rPr>
          <w:b/>
          <w:szCs w:val="18"/>
        </w:rPr>
        <w:tab/>
      </w:r>
      <w:r w:rsidRPr="00C520DC">
        <w:rPr>
          <w:szCs w:val="18"/>
        </w:rPr>
        <w:t>Vehículo de competencia diseñado y fabricado para participar en eventos deportivos automovilísticos;</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c)</w:t>
      </w:r>
      <w:r w:rsidRPr="00C520DC">
        <w:rPr>
          <w:b/>
          <w:szCs w:val="18"/>
        </w:rPr>
        <w:tab/>
      </w:r>
      <w:r w:rsidRPr="00C520DC">
        <w:rPr>
          <w:szCs w:val="18"/>
        </w:rPr>
        <w:t>Vehículo blindado con un nivel mínimo de protección tipo III;</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d)</w:t>
      </w:r>
      <w:r w:rsidRPr="00C520DC">
        <w:rPr>
          <w:b/>
          <w:szCs w:val="18"/>
        </w:rPr>
        <w:tab/>
      </w:r>
      <w:r w:rsidRPr="00C520DC">
        <w:rPr>
          <w:szCs w:val="18"/>
        </w:rPr>
        <w:t>Vehículo multiusos, destinado al transporte de personas o mercancías, cuyo uso sea fuera de carretera, tales como en plantas industriales, zonas de trabajo agrícola, áreas de recreación y esparcimiento;</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e)</w:t>
      </w:r>
      <w:r w:rsidRPr="00C520DC">
        <w:rPr>
          <w:b/>
          <w:szCs w:val="18"/>
        </w:rPr>
        <w:tab/>
      </w:r>
      <w:r w:rsidRPr="00C520DC">
        <w:rPr>
          <w:szCs w:val="18"/>
        </w:rPr>
        <w:t>Autohormigonera, que sean distintas de los camiones hormigonera;</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f)</w:t>
      </w:r>
      <w:r w:rsidRPr="00C520DC">
        <w:rPr>
          <w:b/>
          <w:szCs w:val="18"/>
        </w:rPr>
        <w:tab/>
      </w:r>
      <w:r w:rsidRPr="00C520DC">
        <w:rPr>
          <w:szCs w:val="18"/>
        </w:rPr>
        <w:t>Vehículo de bajo perfil diseñado para utilizarse exclusivamente en el interior de minas;</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g)</w:t>
      </w:r>
      <w:r w:rsidRPr="00C520DC">
        <w:rPr>
          <w:b/>
          <w:szCs w:val="18"/>
        </w:rPr>
        <w:tab/>
      </w:r>
      <w:r w:rsidRPr="00C520DC">
        <w:rPr>
          <w:szCs w:val="18"/>
        </w:rPr>
        <w:t>Ambulancia de los tipos I, II, III, IV o equivalente que cuente al menos con el siguiente equipo:</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800"/>
        </w:tabs>
        <w:spacing w:after="0" w:line="240" w:lineRule="auto"/>
        <w:ind w:left="1800" w:hanging="360"/>
        <w:contextualSpacing/>
        <w:rPr>
          <w:szCs w:val="18"/>
        </w:rPr>
      </w:pPr>
      <w:r w:rsidRPr="00C520DC">
        <w:rPr>
          <w:szCs w:val="18"/>
        </w:rPr>
        <w:t>-</w:t>
      </w:r>
      <w:r w:rsidRPr="00C520DC">
        <w:rPr>
          <w:szCs w:val="18"/>
        </w:rPr>
        <w:tab/>
        <w:t>Equipo básico de señalización.</w:t>
      </w:r>
    </w:p>
    <w:p w:rsidR="00C520DC" w:rsidRPr="00C520DC" w:rsidRDefault="00C520DC" w:rsidP="00C520DC">
      <w:pPr>
        <w:pStyle w:val="Texto"/>
        <w:tabs>
          <w:tab w:val="left" w:pos="1800"/>
        </w:tabs>
        <w:spacing w:after="0" w:line="240" w:lineRule="auto"/>
        <w:ind w:left="1800" w:hanging="360"/>
        <w:contextualSpacing/>
        <w:rPr>
          <w:szCs w:val="18"/>
        </w:rPr>
      </w:pPr>
    </w:p>
    <w:p w:rsidR="00C520DC" w:rsidRPr="00C520DC" w:rsidRDefault="00C520DC" w:rsidP="00C520DC">
      <w:pPr>
        <w:pStyle w:val="Texto"/>
        <w:tabs>
          <w:tab w:val="left" w:pos="1800"/>
        </w:tabs>
        <w:spacing w:after="0" w:line="240" w:lineRule="auto"/>
        <w:ind w:left="1800" w:hanging="360"/>
        <w:contextualSpacing/>
        <w:rPr>
          <w:szCs w:val="18"/>
        </w:rPr>
      </w:pPr>
      <w:r w:rsidRPr="00C520DC">
        <w:rPr>
          <w:szCs w:val="18"/>
        </w:rPr>
        <w:t>-</w:t>
      </w:r>
      <w:r w:rsidRPr="00C520DC">
        <w:rPr>
          <w:szCs w:val="18"/>
        </w:rPr>
        <w:tab/>
        <w:t>Carro camilla rodante y camilla adicional tipo marina o militar;</w:t>
      </w:r>
    </w:p>
    <w:p w:rsidR="00C520DC" w:rsidRPr="00C520DC" w:rsidRDefault="00C520DC" w:rsidP="00C520DC">
      <w:pPr>
        <w:pStyle w:val="Texto"/>
        <w:tabs>
          <w:tab w:val="left" w:pos="1800"/>
        </w:tabs>
        <w:spacing w:after="0" w:line="240" w:lineRule="auto"/>
        <w:ind w:left="1800" w:hanging="360"/>
        <w:contextualSpacing/>
        <w:rPr>
          <w:szCs w:val="18"/>
        </w:rPr>
      </w:pPr>
    </w:p>
    <w:p w:rsidR="00C520DC" w:rsidRPr="00C520DC" w:rsidRDefault="00C520DC" w:rsidP="00C520DC">
      <w:pPr>
        <w:pStyle w:val="Texto"/>
        <w:tabs>
          <w:tab w:val="left" w:pos="1800"/>
        </w:tabs>
        <w:spacing w:after="0" w:line="240" w:lineRule="auto"/>
        <w:ind w:left="1800" w:hanging="360"/>
        <w:contextualSpacing/>
        <w:rPr>
          <w:szCs w:val="18"/>
        </w:rPr>
      </w:pPr>
      <w:r w:rsidRPr="00C520DC">
        <w:rPr>
          <w:szCs w:val="18"/>
        </w:rPr>
        <w:t>-</w:t>
      </w:r>
      <w:r w:rsidRPr="00C520DC">
        <w:rPr>
          <w:szCs w:val="18"/>
        </w:rPr>
        <w:tab/>
        <w:t>Ganchos porta sueros;</w:t>
      </w:r>
    </w:p>
    <w:p w:rsidR="00C520DC" w:rsidRPr="00C520DC" w:rsidRDefault="00C520DC" w:rsidP="00C520DC">
      <w:pPr>
        <w:pStyle w:val="Texto"/>
        <w:tabs>
          <w:tab w:val="left" w:pos="1800"/>
        </w:tabs>
        <w:spacing w:after="0" w:line="240" w:lineRule="auto"/>
        <w:ind w:left="1800" w:hanging="360"/>
        <w:contextualSpacing/>
        <w:rPr>
          <w:szCs w:val="18"/>
        </w:rPr>
      </w:pPr>
    </w:p>
    <w:p w:rsidR="00C520DC" w:rsidRPr="00C520DC" w:rsidRDefault="00C520DC" w:rsidP="00C520DC">
      <w:pPr>
        <w:pStyle w:val="Texto"/>
        <w:tabs>
          <w:tab w:val="left" w:pos="1800"/>
        </w:tabs>
        <w:spacing w:after="0" w:line="240" w:lineRule="auto"/>
        <w:ind w:left="1800" w:hanging="360"/>
        <w:contextualSpacing/>
        <w:rPr>
          <w:szCs w:val="18"/>
        </w:rPr>
      </w:pPr>
      <w:r w:rsidRPr="00C520DC">
        <w:rPr>
          <w:szCs w:val="18"/>
        </w:rPr>
        <w:t>-</w:t>
      </w:r>
      <w:r w:rsidRPr="00C520DC">
        <w:rPr>
          <w:szCs w:val="18"/>
        </w:rPr>
        <w:tab/>
        <w:t>Tanque fijo de oxígeno de por lo menos tres metros cúbicos con manómetro, flujómetro y humidificador;</w:t>
      </w:r>
    </w:p>
    <w:p w:rsidR="00C520DC" w:rsidRPr="00C520DC" w:rsidRDefault="00C520DC" w:rsidP="00C520DC">
      <w:pPr>
        <w:pStyle w:val="Texto"/>
        <w:tabs>
          <w:tab w:val="left" w:pos="1800"/>
        </w:tabs>
        <w:spacing w:after="0" w:line="240" w:lineRule="auto"/>
        <w:ind w:left="1800" w:hanging="360"/>
        <w:contextualSpacing/>
        <w:rPr>
          <w:szCs w:val="18"/>
        </w:rPr>
      </w:pPr>
    </w:p>
    <w:p w:rsidR="00C520DC" w:rsidRPr="00C520DC" w:rsidRDefault="00C520DC" w:rsidP="00C520DC">
      <w:pPr>
        <w:pStyle w:val="Texto"/>
        <w:tabs>
          <w:tab w:val="left" w:pos="1800"/>
        </w:tabs>
        <w:spacing w:after="0" w:line="240" w:lineRule="auto"/>
        <w:ind w:left="1800" w:hanging="360"/>
        <w:contextualSpacing/>
        <w:rPr>
          <w:szCs w:val="18"/>
        </w:rPr>
      </w:pPr>
      <w:r w:rsidRPr="00C520DC">
        <w:rPr>
          <w:szCs w:val="18"/>
        </w:rPr>
        <w:t>-</w:t>
      </w:r>
      <w:r w:rsidRPr="00C520DC">
        <w:rPr>
          <w:szCs w:val="18"/>
        </w:rPr>
        <w:tab/>
        <w:t>Camilla rígida y tabla corta con un mínimo de cinco bandas de sujeción o chaleco de extracción;</w:t>
      </w:r>
    </w:p>
    <w:p w:rsidR="00C520DC" w:rsidRPr="00C520DC" w:rsidRDefault="00C520DC" w:rsidP="00C520DC">
      <w:pPr>
        <w:pStyle w:val="Texto"/>
        <w:tabs>
          <w:tab w:val="left" w:pos="1800"/>
        </w:tabs>
        <w:spacing w:after="0" w:line="240" w:lineRule="auto"/>
        <w:ind w:left="1800" w:hanging="360"/>
        <w:contextualSpacing/>
        <w:rPr>
          <w:szCs w:val="18"/>
        </w:rPr>
      </w:pPr>
    </w:p>
    <w:p w:rsidR="00C520DC" w:rsidRPr="00C520DC" w:rsidRDefault="00C520DC" w:rsidP="00C520DC">
      <w:pPr>
        <w:pStyle w:val="Texto"/>
        <w:tabs>
          <w:tab w:val="left" w:pos="1800"/>
        </w:tabs>
        <w:spacing w:after="0" w:line="240" w:lineRule="auto"/>
        <w:ind w:left="1800" w:hanging="360"/>
        <w:contextualSpacing/>
        <w:rPr>
          <w:szCs w:val="18"/>
        </w:rPr>
      </w:pPr>
      <w:r w:rsidRPr="00C520DC">
        <w:rPr>
          <w:szCs w:val="18"/>
        </w:rPr>
        <w:t>-</w:t>
      </w:r>
      <w:r w:rsidRPr="00C520DC">
        <w:rPr>
          <w:szCs w:val="18"/>
        </w:rPr>
        <w:tab/>
        <w:t>Equipos de aspiración de secreciones, fijo y portátil;</w:t>
      </w:r>
    </w:p>
    <w:p w:rsidR="00C520DC" w:rsidRPr="00C520DC" w:rsidRDefault="00C520DC" w:rsidP="00C520DC">
      <w:pPr>
        <w:pStyle w:val="Texto"/>
        <w:tabs>
          <w:tab w:val="left" w:pos="1800"/>
        </w:tabs>
        <w:spacing w:after="0" w:line="240" w:lineRule="auto"/>
        <w:ind w:left="1800" w:hanging="360"/>
        <w:contextualSpacing/>
        <w:rPr>
          <w:szCs w:val="18"/>
        </w:rPr>
      </w:pPr>
    </w:p>
    <w:p w:rsidR="00C520DC" w:rsidRPr="00C520DC" w:rsidRDefault="00C520DC" w:rsidP="00C520DC">
      <w:pPr>
        <w:pStyle w:val="Texto"/>
        <w:tabs>
          <w:tab w:val="left" w:pos="1800"/>
        </w:tabs>
        <w:spacing w:after="0" w:line="240" w:lineRule="auto"/>
        <w:ind w:left="1800" w:hanging="360"/>
        <w:contextualSpacing/>
        <w:rPr>
          <w:szCs w:val="18"/>
        </w:rPr>
      </w:pPr>
      <w:r w:rsidRPr="00C520DC">
        <w:rPr>
          <w:szCs w:val="18"/>
        </w:rPr>
        <w:t>-</w:t>
      </w:r>
      <w:r w:rsidRPr="00C520DC">
        <w:rPr>
          <w:szCs w:val="18"/>
        </w:rPr>
        <w:tab/>
        <w:t>Desfibrilador externo automático.</w:t>
      </w:r>
    </w:p>
    <w:p w:rsidR="00C520DC" w:rsidRPr="00C520DC" w:rsidRDefault="00C520DC" w:rsidP="00C520DC">
      <w:pPr>
        <w:pStyle w:val="Texto"/>
        <w:tabs>
          <w:tab w:val="left" w:pos="1800"/>
        </w:tabs>
        <w:spacing w:after="0" w:line="240" w:lineRule="auto"/>
        <w:ind w:left="180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h)</w:t>
      </w:r>
      <w:r w:rsidRPr="00C520DC">
        <w:rPr>
          <w:b/>
          <w:szCs w:val="18"/>
        </w:rPr>
        <w:tab/>
      </w:r>
      <w:r w:rsidRPr="00C520DC">
        <w:rPr>
          <w:szCs w:val="18"/>
        </w:rPr>
        <w:t>Vehículos para la promoción de productos, siempre y cuando: el chasis o (en su caso) el bastidor, el tren motriz y la carrocería hayan sido modificados para tal efecto, de tal modo que la carrocería tenga la forma del producto y el logotipo de la marca a promocionar;</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INCISO"/>
        <w:spacing w:after="0" w:line="240" w:lineRule="auto"/>
        <w:contextualSpacing/>
      </w:pPr>
      <w:r w:rsidRPr="00C520DC">
        <w:rPr>
          <w:b/>
        </w:rPr>
        <w:t>X.</w:t>
      </w:r>
      <w:r w:rsidRPr="00C520DC">
        <w:rPr>
          <w:b/>
        </w:rPr>
        <w:tab/>
      </w:r>
      <w:r w:rsidRPr="00C520DC">
        <w:t>Las importaciones de vehículos con peso bruto vehicular mayor a 8,864 kilogramos de los siguientes tipos:</w:t>
      </w:r>
    </w:p>
    <w:p w:rsidR="00C520DC" w:rsidRPr="00C520DC" w:rsidRDefault="00C520DC" w:rsidP="00C520DC">
      <w:pPr>
        <w:pStyle w:val="INCISO"/>
        <w:spacing w:after="0" w:line="240" w:lineRule="auto"/>
        <w:contextualSpacing/>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lastRenderedPageBreak/>
        <w:t>a)</w:t>
      </w:r>
      <w:r w:rsidRPr="00C520DC">
        <w:rPr>
          <w:b/>
          <w:szCs w:val="18"/>
        </w:rPr>
        <w:tab/>
      </w:r>
      <w:r w:rsidRPr="00C520DC">
        <w:rPr>
          <w:szCs w:val="18"/>
        </w:rPr>
        <w:t>Tractor de carretera equipado con conjunto húmedo, caja con engranes de montura doble para bombas de pistón axial bidireccional para el manejo de inyector, bomba de compensación de presión, bomba auxiliar dedicada al lavado de ciclo cerrado, bombas con válvula de descarga rápida de compensador, transmisor de temperatura, tanque para filtrar la conexión de llenado, fuente térmica en el tanque hidráulico, válvulas hidráulicas, indicadores, mangueras, filtros y tuberías, entre otros aditamentos, para realizar labores de exploración y explotación de recursos naturales;</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b)</w:t>
      </w:r>
      <w:r w:rsidRPr="00C520DC">
        <w:rPr>
          <w:b/>
          <w:szCs w:val="18"/>
        </w:rPr>
        <w:tab/>
      </w:r>
      <w:r w:rsidRPr="00C520DC">
        <w:rPr>
          <w:szCs w:val="18"/>
        </w:rPr>
        <w:t>Camión con chasis cabina baja (cab over chato) equipado con sistema de carga frontal para realizar labores de recolección y compactación de desechos sólidos y semisólidos;</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c)</w:t>
      </w:r>
      <w:r w:rsidRPr="00C520DC">
        <w:rPr>
          <w:b/>
          <w:szCs w:val="18"/>
        </w:rPr>
        <w:tab/>
      </w:r>
      <w:r w:rsidRPr="00C520DC">
        <w:rPr>
          <w:szCs w:val="18"/>
        </w:rPr>
        <w:t>Vehículo con equipo especial para la aplicación de pintura termoplástica en vías públicas (carretera y ciudad), integrado por máquina diésel, compresor mínimo de 125 CFM, calderas con chaquetas térmicas para fundir materiales, bombas térmicas, equipo interruptor para la aplicación de líneas continuas y discontinuas y tanque para almacenar material reflectivo;</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d)</w:t>
      </w:r>
      <w:r w:rsidRPr="00C520DC">
        <w:rPr>
          <w:b/>
          <w:szCs w:val="18"/>
        </w:rPr>
        <w:tab/>
      </w:r>
      <w:r w:rsidRPr="00C520DC">
        <w:rPr>
          <w:szCs w:val="18"/>
        </w:rPr>
        <w:t>Vehículo, con tracción integral tipo 4x4, dotado de neumáticos de flotación de huella de baja presión y suspensión de muelles delantera y trasera levantada y reforzada, que permita viajar por arena, lodo y agua;</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e)</w:t>
      </w:r>
      <w:r w:rsidRPr="00C520DC">
        <w:rPr>
          <w:b/>
          <w:szCs w:val="18"/>
        </w:rPr>
        <w:tab/>
      </w:r>
      <w:r w:rsidRPr="00C520DC">
        <w:rPr>
          <w:szCs w:val="18"/>
        </w:rPr>
        <w:t>Vehículos automotores especialmente diseñados para ser utilizados fuera de la red de carreteras (específicamente en minas), de chasis generalmente rígido o articulado, con ruedas para todo tipo de terreno, que pueden circular por suelos movedizos, los cuales se distinguen de los vehículos convencionales para el transporte de mercancías por el hecho de que presentan características tales como: velocidad máxima y radio de acción limitados, dispositivo de freno reforzado, ausencia de suspensión en los ejes, neumáticos especiales para suelos movedizos;</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f)</w:t>
      </w:r>
      <w:r w:rsidRPr="00C520DC">
        <w:rPr>
          <w:b/>
          <w:szCs w:val="18"/>
        </w:rPr>
        <w:tab/>
      </w:r>
      <w:r w:rsidRPr="00C520DC">
        <w:rPr>
          <w:szCs w:val="18"/>
        </w:rPr>
        <w:t>Vehículos automotores con equipo especial integrado para la remoción de pintura para líneas continuas y discontinuas (señalamientos viales) sobre vías públicas (carretera y ciudad); y</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INCISO"/>
        <w:spacing w:after="0" w:line="240" w:lineRule="auto"/>
        <w:contextualSpacing/>
      </w:pPr>
      <w:r w:rsidRPr="00C520DC">
        <w:rPr>
          <w:b/>
        </w:rPr>
        <w:t>XI.</w:t>
      </w:r>
      <w:r w:rsidRPr="00C520DC">
        <w:rPr>
          <w:b/>
        </w:rPr>
        <w:tab/>
      </w:r>
      <w:r w:rsidRPr="00C520DC">
        <w:t>Las que se exceptúen mediante Decretos del Ejecutivo Federal;</w:t>
      </w:r>
    </w:p>
    <w:p w:rsidR="00C520DC" w:rsidRPr="00C520DC" w:rsidRDefault="00C520DC" w:rsidP="00C520DC">
      <w:pPr>
        <w:pStyle w:val="INCISO"/>
        <w:spacing w:after="0" w:line="240" w:lineRule="auto"/>
        <w:contextualSpacing/>
      </w:pPr>
    </w:p>
    <w:p w:rsidR="00C520DC" w:rsidRPr="00C520DC" w:rsidRDefault="00C520DC" w:rsidP="00C520DC">
      <w:pPr>
        <w:pStyle w:val="Texto"/>
        <w:spacing w:after="0" w:line="240" w:lineRule="auto"/>
        <w:ind w:left="720" w:firstLine="0"/>
        <w:contextualSpacing/>
        <w:rPr>
          <w:szCs w:val="18"/>
        </w:rPr>
      </w:pPr>
      <w:r w:rsidRPr="00C520DC">
        <w:rPr>
          <w:szCs w:val="18"/>
        </w:rPr>
        <w:t>Para la determinación de los tipos de vehículos que se mencionan en las fracciones IV a X, del presente numeral, el SAT podrá solicitar opinión de la DGIPAT.</w:t>
      </w:r>
    </w:p>
    <w:p w:rsidR="00C520DC" w:rsidRPr="00C520DC" w:rsidRDefault="00C520DC" w:rsidP="00C520DC">
      <w:pPr>
        <w:pStyle w:val="Texto"/>
        <w:spacing w:after="0" w:line="240" w:lineRule="auto"/>
        <w:ind w:left="720" w:firstLine="0"/>
        <w:contextualSpacing/>
        <w:rPr>
          <w:szCs w:val="18"/>
        </w:rPr>
      </w:pPr>
    </w:p>
    <w:p w:rsidR="00C520DC" w:rsidRPr="00C520DC" w:rsidRDefault="00C520DC" w:rsidP="00C520DC">
      <w:pPr>
        <w:pStyle w:val="ROMANOS"/>
        <w:spacing w:after="0" w:line="240" w:lineRule="auto"/>
        <w:contextualSpacing/>
      </w:pPr>
      <w:r w:rsidRPr="00C520DC">
        <w:rPr>
          <w:b/>
        </w:rPr>
        <w:t>12.-</w:t>
      </w:r>
      <w:r w:rsidRPr="00C520DC">
        <w:rPr>
          <w:b/>
        </w:rPr>
        <w:tab/>
      </w:r>
      <w:r w:rsidRPr="00C520DC">
        <w:t>La SE, en coordinación con la Comisión de Comercio Exterior, revisará anualmente las listas de mercancías sujetas a las regulaciones no arancelarias del presente Anexo, a fin de excluir de éste las mercancías cuya regulación se considere innecesaria, o integrar las que se consideren convenientes, en base a los criterios técnicos aplicables.</w:t>
      </w:r>
    </w:p>
    <w:p w:rsidR="00C520DC" w:rsidRPr="00C520DC" w:rsidRDefault="00C520DC" w:rsidP="00C520DC">
      <w:pPr>
        <w:pStyle w:val="ROMANOS"/>
        <w:spacing w:after="0" w:line="240" w:lineRule="auto"/>
        <w:contextualSpacing/>
        <w:rPr>
          <w:b/>
        </w:rPr>
      </w:pPr>
    </w:p>
    <w:p w:rsidR="00C520DC" w:rsidRPr="00C520DC" w:rsidRDefault="00C520DC" w:rsidP="00C520DC">
      <w:pPr>
        <w:pStyle w:val="ROMANOS"/>
        <w:spacing w:after="0" w:line="240" w:lineRule="auto"/>
        <w:contextualSpacing/>
      </w:pPr>
      <w:r w:rsidRPr="00C520DC">
        <w:rPr>
          <w:b/>
        </w:rPr>
        <w:t>13.-</w:t>
      </w:r>
      <w:r w:rsidRPr="00C520DC">
        <w:rPr>
          <w:b/>
        </w:rPr>
        <w:tab/>
      </w:r>
      <w:r w:rsidRPr="00C520DC">
        <w:t>El cumplimiento de lo dispuesto en el presente Anexo no exime del cumplimiento de cualquier otro requisito o regulación a los que esté sujeta la importación o exportación de mercancías, según corresponda, conforme a las disposiciones legales aplicables.</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14.-</w:t>
      </w:r>
      <w:r w:rsidRPr="00C520DC">
        <w:rPr>
          <w:b/>
        </w:rPr>
        <w:tab/>
      </w:r>
      <w:r w:rsidRPr="00C520DC">
        <w:t>De conformidad con la</w:t>
      </w:r>
      <w:r w:rsidRPr="00C520DC">
        <w:rPr>
          <w:b/>
        </w:rPr>
        <w:t xml:space="preserve"> </w:t>
      </w:r>
      <w:r w:rsidRPr="00C520DC">
        <w:t>LFTAIPG, será puesta a disposición del público por medios electrónicos en la página de Internet de la SE, la información siguiente, relativa a los permisos previos otorgados: a) nombre del titular, b) unidad administrativa que los otorga, c) fracción arancelaria, d) descripción del producto, e) volumen, f) fecha de expedición y g) periodo de vigencia.</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15.-</w:t>
      </w:r>
      <w:r w:rsidRPr="00C520DC">
        <w:tab/>
        <w:t>El periodo de vigencia de los permisos previos de importación y de exportación a que se refiere el presente ordenamiento, será de un año, excepto en los siguientes casos:</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ind w:left="1152" w:hanging="432"/>
        <w:contextualSpacing/>
      </w:pPr>
      <w:r w:rsidRPr="00C520DC">
        <w:rPr>
          <w:b/>
        </w:rPr>
        <w:t>I.</w:t>
      </w:r>
      <w:r w:rsidRPr="00C520DC">
        <w:rPr>
          <w:b/>
        </w:rPr>
        <w:tab/>
      </w:r>
      <w:r w:rsidRPr="00C520DC">
        <w:t>De las mercancías a que se refieren las fracciones arancelarias 4012.20.01 y 4012.20.99 del numeral 1 del presente Anexo, cuando se otorguen para comercializar en el Estado de Baja California, la región parcial del Estado de Sonora, Caborca, Sonora y Cd. Juárez Chihuahua, al 31 de diciembre de cada año.</w:t>
      </w:r>
    </w:p>
    <w:p w:rsidR="00C520DC" w:rsidRPr="00C520DC" w:rsidRDefault="00C520DC" w:rsidP="00C520DC">
      <w:pPr>
        <w:pStyle w:val="INCISO"/>
        <w:spacing w:after="0" w:line="240" w:lineRule="auto"/>
        <w:ind w:left="1152" w:hanging="432"/>
        <w:contextualSpacing/>
      </w:pPr>
    </w:p>
    <w:p w:rsidR="00C520DC" w:rsidRPr="00C520DC" w:rsidRDefault="00C520DC" w:rsidP="00C520DC">
      <w:pPr>
        <w:pStyle w:val="INCISO"/>
        <w:spacing w:after="0" w:line="240" w:lineRule="auto"/>
        <w:ind w:left="1152" w:hanging="432"/>
        <w:contextualSpacing/>
      </w:pPr>
      <w:r w:rsidRPr="00C520DC">
        <w:rPr>
          <w:b/>
        </w:rPr>
        <w:t>II.</w:t>
      </w:r>
      <w:r w:rsidRPr="00C520DC">
        <w:rPr>
          <w:b/>
        </w:rPr>
        <w:tab/>
      </w:r>
      <w:r w:rsidRPr="00C520DC">
        <w:t>De las mercancías a que se refiere la fracción arancelaria 6309.00.01 del numeral 1, fracción I, del presente Anexo, tres meses.</w:t>
      </w:r>
    </w:p>
    <w:p w:rsidR="00C520DC" w:rsidRPr="00C520DC" w:rsidRDefault="00C520DC" w:rsidP="00C520DC">
      <w:pPr>
        <w:pStyle w:val="INCISO"/>
        <w:spacing w:after="0" w:line="240" w:lineRule="auto"/>
        <w:ind w:left="1152" w:hanging="432"/>
        <w:contextualSpacing/>
      </w:pPr>
    </w:p>
    <w:p w:rsidR="00C520DC" w:rsidRPr="00C520DC" w:rsidRDefault="00C520DC" w:rsidP="00C520DC">
      <w:pPr>
        <w:pStyle w:val="INCISO"/>
        <w:spacing w:after="0" w:line="240" w:lineRule="auto"/>
        <w:ind w:left="1152" w:hanging="432"/>
        <w:contextualSpacing/>
      </w:pPr>
      <w:r w:rsidRPr="00C520DC">
        <w:rPr>
          <w:b/>
        </w:rPr>
        <w:lastRenderedPageBreak/>
        <w:t>III.</w:t>
      </w:r>
      <w:r w:rsidRPr="00C520DC">
        <w:rPr>
          <w:b/>
        </w:rPr>
        <w:tab/>
      </w:r>
      <w:r w:rsidRPr="00C520DC">
        <w:t xml:space="preserve">De las mercancías a que se refiere el numeral 2 del presente Anexo, tratándose de la importación definitiva la vigencia del permiso será de un año o menos, cuando el proceso productivo así lo requiera. </w:t>
      </w:r>
    </w:p>
    <w:p w:rsidR="00C520DC" w:rsidRPr="00C520DC" w:rsidRDefault="00C520DC" w:rsidP="00C520DC">
      <w:pPr>
        <w:pStyle w:val="INCISO"/>
        <w:spacing w:after="0" w:line="240" w:lineRule="auto"/>
        <w:ind w:left="1152" w:hanging="432"/>
        <w:contextualSpacing/>
      </w:pPr>
    </w:p>
    <w:p w:rsidR="00C520DC" w:rsidRPr="00C520DC" w:rsidRDefault="00C520DC" w:rsidP="00C520DC">
      <w:pPr>
        <w:pStyle w:val="INCISO"/>
        <w:spacing w:after="0" w:line="240" w:lineRule="auto"/>
        <w:ind w:left="1152" w:firstLine="0"/>
        <w:contextualSpacing/>
      </w:pPr>
      <w:r w:rsidRPr="00C520DC">
        <w:t>Tratándose de la importación temporal la vigencia será de dos años, prorrogable por un periodo igual, siempre que las circunstancias de hecho o los criterios con los que se otorgó continúen vigentes.</w:t>
      </w:r>
    </w:p>
    <w:p w:rsidR="00C520DC" w:rsidRPr="00C520DC" w:rsidRDefault="00C520DC" w:rsidP="00C520DC">
      <w:pPr>
        <w:pStyle w:val="INCISO"/>
        <w:spacing w:after="0" w:line="240" w:lineRule="auto"/>
        <w:ind w:left="1152" w:firstLine="0"/>
        <w:contextualSpacing/>
      </w:pPr>
    </w:p>
    <w:p w:rsidR="00C520DC" w:rsidRPr="00C520DC" w:rsidRDefault="00C520DC" w:rsidP="00C520DC">
      <w:pPr>
        <w:pStyle w:val="INCISO"/>
        <w:spacing w:after="0" w:line="240" w:lineRule="auto"/>
        <w:ind w:left="1152" w:firstLine="0"/>
        <w:contextualSpacing/>
      </w:pPr>
      <w:r w:rsidRPr="00C520DC">
        <w:t>Lo anterior no será aplicable tratándose de los permisos de importación temporal y definitiva a que se refieren la fracción XI BIS del numeral 2 del Anexo 2.2.2, la vigencia máxima de los permisos será de seis meses, conforme a cada una de las etapas, pudiendo solicitar más de un permiso en cada etapa.</w:t>
      </w:r>
    </w:p>
    <w:p w:rsidR="00C520DC" w:rsidRPr="00C520DC" w:rsidRDefault="00C520DC" w:rsidP="00C520DC">
      <w:pPr>
        <w:pStyle w:val="INCISO"/>
        <w:spacing w:after="0" w:line="240" w:lineRule="auto"/>
        <w:ind w:left="1152" w:firstLine="0"/>
        <w:contextualSpacing/>
        <w:jc w:val="right"/>
      </w:pPr>
      <w:r w:rsidRPr="00C520DC">
        <w:rPr>
          <w:b/>
          <w:i/>
          <w:color w:val="0070C0"/>
          <w:lang w:val="es-ES_tradnl"/>
        </w:rPr>
        <w:t>Párrafo adicionado DOF 10-04-2017</w:t>
      </w:r>
      <w:r w:rsidRPr="00C520DC">
        <w:t xml:space="preserve"> </w:t>
      </w:r>
    </w:p>
    <w:p w:rsidR="00C520DC" w:rsidRPr="00C520DC" w:rsidRDefault="00C520DC" w:rsidP="00C520DC">
      <w:pPr>
        <w:pStyle w:val="INCISO"/>
        <w:spacing w:after="0" w:line="240" w:lineRule="auto"/>
        <w:ind w:left="1152" w:firstLine="0"/>
        <w:contextualSpacing/>
      </w:pPr>
    </w:p>
    <w:p w:rsidR="00C520DC" w:rsidRPr="00C520DC" w:rsidRDefault="00C520DC" w:rsidP="00C520DC">
      <w:pPr>
        <w:pStyle w:val="INCISO"/>
        <w:spacing w:after="0" w:line="240" w:lineRule="auto"/>
        <w:ind w:left="1152" w:hanging="432"/>
        <w:contextualSpacing/>
      </w:pPr>
      <w:r w:rsidRPr="00C520DC">
        <w:rPr>
          <w:b/>
        </w:rPr>
        <w:t>IV.</w:t>
      </w:r>
      <w:r w:rsidRPr="00C520DC">
        <w:rPr>
          <w:b/>
        </w:rPr>
        <w:tab/>
      </w:r>
      <w:r w:rsidRPr="00C520DC">
        <w:t>De las mercancías a que se refiere la fracción arancelaria 8701.20.02 del numeral 5 del presente Anexo, cuando se otorgue a empresas de la región y franja fronteriza norte del país dedicadas al desmantelamiento de unidades automotrices usadas, al 31 de diciembre de cada año.</w:t>
      </w:r>
    </w:p>
    <w:p w:rsidR="00C520DC" w:rsidRPr="00C520DC" w:rsidRDefault="00C520DC" w:rsidP="00C520DC">
      <w:pPr>
        <w:pStyle w:val="INCISO"/>
        <w:spacing w:after="0" w:line="240" w:lineRule="auto"/>
        <w:ind w:left="1152" w:hanging="432"/>
        <w:contextualSpacing/>
        <w:rPr>
          <w:b/>
        </w:rPr>
      </w:pPr>
    </w:p>
    <w:p w:rsidR="00C520DC" w:rsidRPr="00C520DC" w:rsidRDefault="00C520DC" w:rsidP="00C520DC">
      <w:pPr>
        <w:pStyle w:val="INCISO"/>
        <w:spacing w:after="0" w:line="240" w:lineRule="auto"/>
        <w:ind w:left="1152" w:hanging="432"/>
        <w:contextualSpacing/>
      </w:pPr>
      <w:r w:rsidRPr="00C520DC">
        <w:rPr>
          <w:b/>
        </w:rPr>
        <w:t>V.</w:t>
      </w:r>
      <w:r w:rsidRPr="00C520DC">
        <w:t xml:space="preserve"> </w:t>
      </w:r>
      <w:r w:rsidRPr="00C520DC">
        <w:tab/>
        <w:t>De las mercancías a que se refiere el numeral 1, fracción II del presente Anexo, la señalada en el Certificado del Proceso Kimberly, expedido por la autoridad competente de alguno de los países participantes en el SCPK.</w:t>
      </w:r>
    </w:p>
    <w:p w:rsidR="00C520DC" w:rsidRPr="00C520DC" w:rsidRDefault="00C520DC" w:rsidP="00C520DC">
      <w:pPr>
        <w:pStyle w:val="INCISO"/>
        <w:spacing w:after="0" w:line="240" w:lineRule="auto"/>
        <w:ind w:left="1152" w:hanging="432"/>
        <w:contextualSpacing/>
      </w:pPr>
    </w:p>
    <w:p w:rsidR="00C520DC" w:rsidRPr="00C520DC" w:rsidRDefault="00C520DC" w:rsidP="00C520DC">
      <w:pPr>
        <w:pStyle w:val="INCISO"/>
        <w:spacing w:after="0" w:line="240" w:lineRule="auto"/>
        <w:ind w:left="1152" w:hanging="432"/>
        <w:contextualSpacing/>
      </w:pPr>
      <w:r w:rsidRPr="00C520DC">
        <w:rPr>
          <w:b/>
        </w:rPr>
        <w:t>VI.</w:t>
      </w:r>
      <w:r w:rsidRPr="00C520DC">
        <w:t xml:space="preserve"> </w:t>
      </w:r>
      <w:r w:rsidRPr="00C520DC">
        <w:tab/>
        <w:t>De las mercancías a que se refiere el numeral 7, fracción II del presente Anexo, 60 días naturales.</w:t>
      </w:r>
    </w:p>
    <w:p w:rsidR="00C520DC" w:rsidRPr="00C520DC" w:rsidRDefault="00C520DC" w:rsidP="00C520DC">
      <w:pPr>
        <w:pStyle w:val="INCISO"/>
        <w:spacing w:after="0" w:line="240" w:lineRule="auto"/>
        <w:ind w:left="1152" w:hanging="432"/>
        <w:contextualSpacing/>
      </w:pPr>
    </w:p>
    <w:p w:rsidR="00C520DC" w:rsidRPr="00C520DC" w:rsidRDefault="00C520DC" w:rsidP="00C520DC">
      <w:pPr>
        <w:pStyle w:val="INCISO"/>
        <w:spacing w:after="0" w:line="240" w:lineRule="auto"/>
        <w:ind w:left="1152" w:hanging="432"/>
        <w:contextualSpacing/>
      </w:pPr>
      <w:r w:rsidRPr="00C520DC">
        <w:rPr>
          <w:b/>
        </w:rPr>
        <w:t xml:space="preserve">VII. </w:t>
      </w:r>
      <w:r w:rsidRPr="00C520DC">
        <w:rPr>
          <w:b/>
        </w:rPr>
        <w:tab/>
      </w:r>
      <w:r w:rsidRPr="00C520DC">
        <w:t xml:space="preserve">Derogada </w:t>
      </w:r>
    </w:p>
    <w:p w:rsidR="00C520DC" w:rsidRPr="00C520DC" w:rsidRDefault="00C520DC" w:rsidP="00C520DC">
      <w:pPr>
        <w:pStyle w:val="INCISO"/>
        <w:spacing w:after="0" w:line="240" w:lineRule="auto"/>
        <w:ind w:left="1152" w:hanging="432"/>
        <w:contextualSpacing/>
        <w:jc w:val="right"/>
        <w:rPr>
          <w:b/>
          <w:i/>
          <w:color w:val="0070C0"/>
        </w:rPr>
      </w:pPr>
      <w:r w:rsidRPr="00C520DC">
        <w:rPr>
          <w:b/>
          <w:i/>
          <w:color w:val="0070C0"/>
        </w:rPr>
        <w:t>Fracción derogada DOF 15-06-2015</w:t>
      </w:r>
    </w:p>
    <w:p w:rsidR="00C520DC" w:rsidRPr="00C520DC" w:rsidRDefault="00C520DC" w:rsidP="00C520DC">
      <w:pPr>
        <w:pStyle w:val="INCISO"/>
        <w:spacing w:after="0" w:line="240" w:lineRule="auto"/>
        <w:ind w:left="1152" w:hanging="432"/>
        <w:contextualSpacing/>
        <w:rPr>
          <w:b/>
        </w:rPr>
      </w:pPr>
    </w:p>
    <w:p w:rsidR="00C520DC" w:rsidRPr="00C520DC" w:rsidRDefault="00C520DC" w:rsidP="00C520DC">
      <w:pPr>
        <w:pStyle w:val="INCISO"/>
        <w:spacing w:after="0" w:line="240" w:lineRule="auto"/>
        <w:ind w:left="1152" w:hanging="432"/>
        <w:contextualSpacing/>
      </w:pPr>
      <w:r w:rsidRPr="00C520DC">
        <w:rPr>
          <w:b/>
        </w:rPr>
        <w:t xml:space="preserve">VIII. </w:t>
      </w:r>
      <w:r w:rsidRPr="00C520DC">
        <w:t>De las mercancías a que se refiere el numeral 7 BIS, al 31 de diciembre de 2019.</w:t>
      </w:r>
    </w:p>
    <w:p w:rsidR="00C520DC" w:rsidRPr="00C520DC" w:rsidRDefault="00C520DC" w:rsidP="00C520DC">
      <w:pPr>
        <w:pStyle w:val="INCISO"/>
        <w:spacing w:after="0" w:line="240" w:lineRule="auto"/>
        <w:ind w:left="1152" w:hanging="432"/>
        <w:contextualSpacing/>
        <w:jc w:val="right"/>
        <w:rPr>
          <w:b/>
          <w:i/>
          <w:color w:val="0070C0"/>
        </w:rPr>
      </w:pPr>
      <w:r w:rsidRPr="00C520DC">
        <w:rPr>
          <w:b/>
          <w:i/>
          <w:color w:val="0070C0"/>
        </w:rPr>
        <w:t>Fracción reformada DOF 26-12-2016</w:t>
      </w:r>
    </w:p>
    <w:p w:rsidR="00C520DC" w:rsidRPr="00C520DC" w:rsidRDefault="00C520DC" w:rsidP="00C520DC">
      <w:pPr>
        <w:pStyle w:val="INCISO"/>
        <w:spacing w:after="0" w:line="240" w:lineRule="auto"/>
        <w:ind w:left="1152" w:hanging="432"/>
        <w:contextualSpacing/>
        <w:rPr>
          <w:b/>
        </w:rPr>
      </w:pPr>
    </w:p>
    <w:p w:rsidR="00C520DC" w:rsidRPr="00C520DC" w:rsidRDefault="00C520DC" w:rsidP="00C520DC">
      <w:pPr>
        <w:pStyle w:val="INCISO"/>
        <w:spacing w:after="0" w:line="240" w:lineRule="auto"/>
        <w:ind w:left="1152" w:hanging="432"/>
        <w:contextualSpacing/>
      </w:pPr>
      <w:r w:rsidRPr="00C520DC">
        <w:rPr>
          <w:b/>
        </w:rPr>
        <w:t>IX.</w:t>
      </w:r>
      <w:r w:rsidRPr="00C520DC">
        <w:t xml:space="preserve"> De las mercancías a que se refiere la fracción arancelaria 4012.20.01 del numeral 1 del presente Anexo, cuando se otorguen para la realización de pruebas de laboratorio, al 31 de diciembre de cada año.</w:t>
      </w:r>
    </w:p>
    <w:p w:rsidR="00C520DC" w:rsidRPr="00C520DC" w:rsidRDefault="00C520DC" w:rsidP="00C520DC">
      <w:pPr>
        <w:pStyle w:val="INCISO"/>
        <w:spacing w:after="0" w:line="240" w:lineRule="auto"/>
        <w:ind w:left="1152" w:hanging="432"/>
        <w:contextualSpacing/>
        <w:jc w:val="right"/>
        <w:rPr>
          <w:b/>
          <w:i/>
          <w:color w:val="0070C0"/>
        </w:rPr>
      </w:pPr>
      <w:r w:rsidRPr="00C520DC">
        <w:rPr>
          <w:b/>
          <w:i/>
          <w:color w:val="0070C0"/>
        </w:rPr>
        <w:t>Fracción adicionada DOF 31-12-2013</w:t>
      </w:r>
    </w:p>
    <w:p w:rsidR="00C520DC" w:rsidRPr="00C520DC" w:rsidRDefault="00C520DC" w:rsidP="00C520DC">
      <w:pPr>
        <w:pStyle w:val="INCISO"/>
        <w:spacing w:after="0" w:line="240" w:lineRule="auto"/>
        <w:ind w:left="1152" w:hanging="432"/>
        <w:contextualSpacing/>
        <w:jc w:val="right"/>
        <w:rPr>
          <w:b/>
          <w:i/>
          <w:color w:val="0070C0"/>
        </w:rPr>
      </w:pPr>
    </w:p>
    <w:p w:rsidR="00C520DC" w:rsidRPr="00C520DC" w:rsidRDefault="00C520DC" w:rsidP="00C520DC">
      <w:pPr>
        <w:spacing w:after="0" w:line="240" w:lineRule="auto"/>
        <w:contextualSpacing/>
        <w:jc w:val="both"/>
        <w:rPr>
          <w:rFonts w:ascii="Arial" w:hAnsi="Arial" w:cs="Arial"/>
          <w:sz w:val="18"/>
          <w:szCs w:val="18"/>
        </w:rPr>
      </w:pPr>
      <w:r w:rsidRPr="00C520DC">
        <w:rPr>
          <w:rFonts w:ascii="Arial" w:hAnsi="Arial" w:cs="Arial"/>
          <w:sz w:val="18"/>
          <w:szCs w:val="18"/>
        </w:rPr>
        <w:t>Los permisos previos de importación y de exportación a que se refiere el presente Anexo, se podrán prorrogar por un periodo igual al del permiso inicial autorizado, siempre y cuando los criterios con los que se otorgaron continúen vigentes y no se trate de las mercancías a que se refieren los numerales 1, fracción II y 7 fracción II del presente Anexo.</w:t>
      </w:r>
    </w:p>
    <w:p w:rsidR="00C520DC" w:rsidRPr="00C520DC" w:rsidRDefault="00C520DC" w:rsidP="00C520DC">
      <w:pPr>
        <w:pStyle w:val="INCISO"/>
        <w:spacing w:after="0" w:line="240" w:lineRule="auto"/>
        <w:ind w:left="1152" w:hanging="432"/>
        <w:contextualSpacing/>
        <w:jc w:val="right"/>
        <w:rPr>
          <w:b/>
          <w:i/>
          <w:color w:val="0070C0"/>
        </w:rPr>
      </w:pPr>
      <w:r w:rsidRPr="00C520DC">
        <w:rPr>
          <w:b/>
          <w:i/>
          <w:color w:val="0070C0"/>
        </w:rPr>
        <w:t>Párrafo reformado DOF 26-12-2016</w:t>
      </w:r>
    </w:p>
    <w:p w:rsidR="00C520DC" w:rsidRPr="00C520DC" w:rsidRDefault="00C520DC" w:rsidP="00C520DC">
      <w:pPr>
        <w:pStyle w:val="Ttulo1"/>
        <w:spacing w:before="0" w:line="240" w:lineRule="auto"/>
        <w:jc w:val="center"/>
        <w:rPr>
          <w:rFonts w:ascii="Arial" w:hAnsi="Arial" w:cs="Arial"/>
          <w:b/>
          <w:sz w:val="18"/>
          <w:szCs w:val="18"/>
        </w:rPr>
      </w:pPr>
      <w:r w:rsidRPr="00C520DC">
        <w:rPr>
          <w:rFonts w:ascii="Arial" w:hAnsi="Arial" w:cs="Arial"/>
          <w:sz w:val="18"/>
          <w:szCs w:val="18"/>
        </w:rPr>
        <w:br w:type="page"/>
      </w:r>
      <w:bookmarkStart w:id="0" w:name="_Anexo_2.2.2"/>
      <w:bookmarkEnd w:id="0"/>
      <w:r w:rsidRPr="00C520DC">
        <w:rPr>
          <w:rFonts w:ascii="Arial" w:hAnsi="Arial" w:cs="Arial"/>
          <w:b/>
          <w:sz w:val="18"/>
          <w:szCs w:val="18"/>
        </w:rPr>
        <w:lastRenderedPageBreak/>
        <w:t>Anexo 2.2.2</w:t>
      </w:r>
    </w:p>
    <w:p w:rsidR="00C520DC" w:rsidRPr="00C520DC" w:rsidRDefault="00C520DC" w:rsidP="00C520DC">
      <w:pPr>
        <w:pStyle w:val="ANOTACION"/>
        <w:spacing w:before="0" w:after="0" w:line="240" w:lineRule="auto"/>
        <w:contextualSpacing/>
        <w:jc w:val="left"/>
        <w:rPr>
          <w:rFonts w:ascii="Arial" w:hAnsi="Arial" w:cs="Arial"/>
          <w:szCs w:val="18"/>
        </w:rPr>
      </w:pPr>
    </w:p>
    <w:p w:rsidR="00C520DC" w:rsidRPr="00C520DC" w:rsidRDefault="00C520DC" w:rsidP="00C520DC">
      <w:pPr>
        <w:pStyle w:val="Texto"/>
        <w:spacing w:after="0" w:line="240" w:lineRule="auto"/>
        <w:ind w:firstLine="0"/>
        <w:contextualSpacing/>
        <w:jc w:val="center"/>
        <w:rPr>
          <w:b/>
          <w:szCs w:val="18"/>
        </w:rPr>
      </w:pPr>
      <w:r w:rsidRPr="00C520DC">
        <w:rPr>
          <w:b/>
          <w:szCs w:val="18"/>
        </w:rPr>
        <w:t>Criterios y requisitos para otorgar permisos previos</w:t>
      </w:r>
    </w:p>
    <w:p w:rsidR="00C520DC" w:rsidRPr="00C520DC" w:rsidRDefault="00C520DC" w:rsidP="00C520DC">
      <w:pPr>
        <w:pStyle w:val="Texto"/>
        <w:spacing w:after="0" w:line="240" w:lineRule="auto"/>
        <w:ind w:firstLine="0"/>
        <w:contextualSpacing/>
        <w:jc w:val="center"/>
        <w:rPr>
          <w:b/>
          <w:szCs w:val="18"/>
          <w:u w:val="single"/>
        </w:rPr>
      </w:pPr>
    </w:p>
    <w:p w:rsidR="00C520DC" w:rsidRPr="00C520DC" w:rsidRDefault="00C520DC" w:rsidP="00C520DC">
      <w:pPr>
        <w:pStyle w:val="ROMANOS"/>
        <w:spacing w:after="0" w:line="240" w:lineRule="auto"/>
        <w:contextualSpacing/>
      </w:pPr>
      <w:r w:rsidRPr="00C520DC">
        <w:rPr>
          <w:b/>
        </w:rPr>
        <w:t xml:space="preserve">1.- </w:t>
      </w:r>
      <w:r w:rsidRPr="00C520DC">
        <w:rPr>
          <w:b/>
        </w:rPr>
        <w:tab/>
      </w:r>
      <w:r w:rsidRPr="00C520DC">
        <w:t>En el caso de las mercancías señaladas en el numeral 1 del Anexo 2.2.1 del presente ordenamiento, únicamente cuando se destinen al régimen aduanero de importación definitiva, se estará a lo siguiente:</w:t>
      </w:r>
    </w:p>
    <w:p w:rsidR="00C520DC" w:rsidRPr="00C520DC" w:rsidRDefault="00C520DC" w:rsidP="00C520DC">
      <w:pPr>
        <w:pStyle w:val="ROMANOS"/>
        <w:spacing w:after="0" w:line="240" w:lineRule="auto"/>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527"/>
        <w:gridCol w:w="1221"/>
        <w:gridCol w:w="4006"/>
        <w:gridCol w:w="2958"/>
      </w:tblGrid>
      <w:tr w:rsidR="00C520DC" w:rsidRPr="00CD0BF4" w:rsidTr="00F83DBD">
        <w:trPr>
          <w:trHeight w:val="20"/>
        </w:trPr>
        <w:tc>
          <w:tcPr>
            <w:tcW w:w="527" w:type="dxa"/>
            <w:tcBorders>
              <w:top w:val="single" w:sz="6" w:space="0" w:color="auto"/>
              <w:left w:val="single" w:sz="6" w:space="0" w:color="auto"/>
              <w:bottom w:val="single" w:sz="6" w:space="0" w:color="auto"/>
              <w:right w:val="single" w:sz="6" w:space="0" w:color="auto"/>
            </w:tcBorders>
            <w:shd w:val="clear" w:color="auto" w:fill="D9D9D9"/>
            <w:noWrap/>
          </w:tcPr>
          <w:p w:rsidR="00C520DC" w:rsidRPr="00CD0BF4" w:rsidRDefault="00C520DC" w:rsidP="00F83DBD">
            <w:pPr>
              <w:pStyle w:val="Texto"/>
              <w:spacing w:after="0" w:line="240" w:lineRule="auto"/>
              <w:ind w:firstLine="0"/>
              <w:contextualSpacing/>
              <w:jc w:val="center"/>
              <w:rPr>
                <w:b/>
                <w:sz w:val="14"/>
                <w:szCs w:val="14"/>
              </w:rPr>
            </w:pPr>
          </w:p>
        </w:tc>
        <w:tc>
          <w:tcPr>
            <w:tcW w:w="1221"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4006"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Criterio</w:t>
            </w:r>
          </w:p>
        </w:tc>
        <w:tc>
          <w:tcPr>
            <w:tcW w:w="2958"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Requisito</w:t>
            </w:r>
          </w:p>
        </w:tc>
      </w:tr>
      <w:tr w:rsidR="00C520DC" w:rsidRPr="00CD0BF4" w:rsidTr="00F83DBD">
        <w:trPr>
          <w:trHeight w:val="20"/>
        </w:trPr>
        <w:tc>
          <w:tcPr>
            <w:tcW w:w="52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I.</w:t>
            </w:r>
          </w:p>
        </w:tc>
        <w:tc>
          <w:tcPr>
            <w:tcW w:w="122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 xml:space="preserve">Derogada </w:t>
            </w:r>
          </w:p>
        </w:tc>
        <w:tc>
          <w:tcPr>
            <w:tcW w:w="6964" w:type="dxa"/>
            <w:gridSpan w:val="2"/>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tabs>
                <w:tab w:val="left" w:pos="402"/>
              </w:tabs>
              <w:spacing w:after="0" w:line="240" w:lineRule="auto"/>
              <w:ind w:left="402" w:firstLine="0"/>
              <w:contextualSpacing/>
              <w:jc w:val="right"/>
              <w:rPr>
                <w:b/>
                <w:i/>
                <w:color w:val="0070C0"/>
                <w:sz w:val="14"/>
                <w:szCs w:val="14"/>
              </w:rPr>
            </w:pPr>
          </w:p>
          <w:p w:rsidR="00C520DC" w:rsidRPr="00CD0BF4" w:rsidRDefault="00C520DC" w:rsidP="00F83DBD">
            <w:pPr>
              <w:pStyle w:val="Texto"/>
              <w:tabs>
                <w:tab w:val="left" w:pos="402"/>
              </w:tabs>
              <w:spacing w:after="0" w:line="240" w:lineRule="auto"/>
              <w:ind w:left="402" w:firstLine="0"/>
              <w:contextualSpacing/>
              <w:jc w:val="right"/>
              <w:rPr>
                <w:b/>
                <w:i/>
                <w:color w:val="0070C0"/>
                <w:sz w:val="14"/>
                <w:szCs w:val="14"/>
              </w:rPr>
            </w:pPr>
            <w:r w:rsidRPr="00CD0BF4">
              <w:rPr>
                <w:b/>
                <w:i/>
                <w:color w:val="0070C0"/>
                <w:sz w:val="14"/>
                <w:szCs w:val="14"/>
              </w:rPr>
              <w:t>Fracción derogada DOF 15-06-2015</w:t>
            </w:r>
          </w:p>
        </w:tc>
      </w:tr>
    </w:tbl>
    <w:p w:rsidR="00C520DC" w:rsidRPr="00CD0BF4" w:rsidRDefault="00C520DC" w:rsidP="00C520DC">
      <w:pPr>
        <w:spacing w:after="0" w:line="240" w:lineRule="auto"/>
        <w:contextualSpacing/>
        <w:rPr>
          <w:rFonts w:ascii="Arial" w:hAnsi="Arial" w:cs="Arial"/>
          <w:sz w:val="14"/>
          <w:szCs w:val="14"/>
        </w:rPr>
      </w:pPr>
    </w:p>
    <w:tbl>
      <w:tblPr>
        <w:tblW w:w="8712" w:type="dxa"/>
        <w:tblInd w:w="144" w:type="dxa"/>
        <w:tblLayout w:type="fixed"/>
        <w:tblCellMar>
          <w:left w:w="70" w:type="dxa"/>
          <w:right w:w="70" w:type="dxa"/>
        </w:tblCellMar>
        <w:tblLook w:val="0000" w:firstRow="0" w:lastRow="0" w:firstColumn="0" w:lastColumn="0" w:noHBand="0" w:noVBand="0"/>
      </w:tblPr>
      <w:tblGrid>
        <w:gridCol w:w="527"/>
        <w:gridCol w:w="1221"/>
        <w:gridCol w:w="4006"/>
        <w:gridCol w:w="2958"/>
      </w:tblGrid>
      <w:tr w:rsidR="00C520DC" w:rsidRPr="00CD0BF4" w:rsidTr="00F83DBD">
        <w:trPr>
          <w:trHeight w:val="20"/>
        </w:trPr>
        <w:tc>
          <w:tcPr>
            <w:tcW w:w="52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II.</w:t>
            </w:r>
          </w:p>
        </w:tc>
        <w:tc>
          <w:tcPr>
            <w:tcW w:w="122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4012.20.01</w:t>
            </w:r>
          </w:p>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4012.20.99</w:t>
            </w:r>
          </w:p>
          <w:p w:rsidR="00C520DC" w:rsidRPr="00CD0BF4" w:rsidRDefault="00C520DC" w:rsidP="00F83DBD">
            <w:pPr>
              <w:pStyle w:val="Texto"/>
              <w:spacing w:after="0" w:line="240" w:lineRule="auto"/>
              <w:ind w:firstLine="0"/>
              <w:contextualSpacing/>
              <w:jc w:val="center"/>
              <w:rPr>
                <w:sz w:val="14"/>
                <w:szCs w:val="14"/>
              </w:rPr>
            </w:pPr>
          </w:p>
        </w:tc>
        <w:tc>
          <w:tcPr>
            <w:tcW w:w="400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Para recauchutar, a personas físicas y morales dedicadas al recauchutado de neumáticos.</w:t>
            </w:r>
          </w:p>
          <w:p w:rsidR="00C520DC" w:rsidRPr="00CD0BF4" w:rsidRDefault="00C520DC" w:rsidP="00F83DBD">
            <w:pPr>
              <w:pStyle w:val="Texto"/>
              <w:spacing w:after="0" w:line="240" w:lineRule="auto"/>
              <w:ind w:firstLine="0"/>
              <w:contextualSpacing/>
              <w:rPr>
                <w:sz w:val="14"/>
                <w:szCs w:val="14"/>
              </w:rPr>
            </w:pPr>
            <w:r w:rsidRPr="00CD0BF4">
              <w:rPr>
                <w:sz w:val="14"/>
                <w:szCs w:val="14"/>
              </w:rPr>
              <w:t>En el caso de promoventes sin antecedentes de importación, se realizará una visita de verificación antes de otorgar el permiso, conforme a la normatividad vigente. Los promoventes con antecedentes de importación también serán sujetos de verificación cuando la autoridad lo estime pertinente.</w:t>
            </w:r>
          </w:p>
          <w:p w:rsidR="00C520DC" w:rsidRPr="00CD0BF4" w:rsidRDefault="00C520DC" w:rsidP="00F83DBD">
            <w:pPr>
              <w:pStyle w:val="Texto"/>
              <w:spacing w:after="0" w:line="240" w:lineRule="auto"/>
              <w:ind w:firstLine="0"/>
              <w:contextualSpacing/>
              <w:rPr>
                <w:sz w:val="14"/>
                <w:szCs w:val="14"/>
              </w:rPr>
            </w:pPr>
            <w:r w:rsidRPr="00CD0BF4">
              <w:rPr>
                <w:sz w:val="14"/>
                <w:szCs w:val="14"/>
              </w:rPr>
              <w:t>Las asignaciones serán anuales, sin modificaciones, y serán definidas con base en las siguientes fórmulas:</w:t>
            </w:r>
          </w:p>
          <w:p w:rsidR="00C520DC" w:rsidRPr="00CD0BF4" w:rsidRDefault="00C520DC" w:rsidP="00F83DBD">
            <w:pPr>
              <w:pStyle w:val="Texto"/>
              <w:spacing w:after="0" w:line="240" w:lineRule="auto"/>
              <w:ind w:left="448" w:hanging="448"/>
              <w:contextualSpacing/>
              <w:rPr>
                <w:sz w:val="14"/>
                <w:szCs w:val="14"/>
              </w:rPr>
            </w:pPr>
            <w:r w:rsidRPr="00CD0BF4">
              <w:rPr>
                <w:sz w:val="14"/>
                <w:szCs w:val="14"/>
              </w:rPr>
              <w:t>a)</w:t>
            </w:r>
            <w:r w:rsidRPr="00CD0BF4">
              <w:rPr>
                <w:sz w:val="14"/>
                <w:szCs w:val="14"/>
              </w:rPr>
              <w:tab/>
              <w:t>Empresas con antecedentes de importación:</w:t>
            </w:r>
          </w:p>
          <w:p w:rsidR="00C520DC" w:rsidRPr="00CD0BF4" w:rsidRDefault="00C520DC" w:rsidP="00F83DBD">
            <w:pPr>
              <w:pStyle w:val="Texto"/>
              <w:tabs>
                <w:tab w:val="left" w:pos="448"/>
              </w:tabs>
              <w:spacing w:after="0" w:line="240" w:lineRule="auto"/>
              <w:ind w:firstLine="0"/>
              <w:contextualSpacing/>
              <w:rPr>
                <w:sz w:val="14"/>
                <w:szCs w:val="14"/>
              </w:rPr>
            </w:pPr>
            <w:r w:rsidRPr="00CD0BF4">
              <w:rPr>
                <w:sz w:val="14"/>
                <w:szCs w:val="14"/>
              </w:rPr>
              <w:tab/>
              <w:t xml:space="preserve">Asignación anual= </w:t>
            </w:r>
            <w:r w:rsidRPr="00CD0BF4">
              <w:rPr>
                <w:sz w:val="14"/>
                <w:szCs w:val="14"/>
                <w:u w:val="single"/>
              </w:rPr>
              <w:t xml:space="preserve">(CI + PT) </w:t>
            </w:r>
            <w:r w:rsidRPr="00CD0BF4">
              <w:rPr>
                <w:sz w:val="14"/>
                <w:szCs w:val="14"/>
              </w:rPr>
              <w:t>(X)</w:t>
            </w:r>
          </w:p>
          <w:p w:rsidR="00C520DC" w:rsidRPr="00CD0BF4" w:rsidRDefault="00C520DC" w:rsidP="00F83DBD">
            <w:pPr>
              <w:pStyle w:val="Texto"/>
              <w:tabs>
                <w:tab w:val="center" w:pos="2248"/>
              </w:tabs>
              <w:spacing w:after="0" w:line="240" w:lineRule="auto"/>
              <w:ind w:firstLine="0"/>
              <w:contextualSpacing/>
              <w:rPr>
                <w:sz w:val="14"/>
                <w:szCs w:val="14"/>
              </w:rPr>
            </w:pPr>
            <w:r w:rsidRPr="00CD0BF4">
              <w:rPr>
                <w:sz w:val="14"/>
                <w:szCs w:val="14"/>
              </w:rPr>
              <w:tab/>
              <w:t>2</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ab/>
              <w:t>Donde:</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ab/>
              <w:t>CI: capacidad instalada de renovación en número de piezas</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ab/>
              <w:t>PT: producción total de neumáticos vulcanizados</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ab/>
              <w:t>PT= PN + PI</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ab/>
              <w:t>PN: volumen de producción de neumáticos vulcanizados a partir de neumáticos usados adquiridos en el mercado nacional en los últimos 12 meses</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ab/>
              <w:t>PI: volumen de producción de neumáticos vulcanizados a partir de neumáticos usados importados directamente por la empresa durante los últimos 12 meses</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ab/>
              <w:t>X= lo que resulte menor entre 0.6 y (PI/PT)</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ab/>
              <w:t>PN y PI nunca serán mayores que CI</w:t>
            </w:r>
          </w:p>
          <w:p w:rsidR="00C520DC" w:rsidRPr="00CD0BF4" w:rsidRDefault="00C520DC" w:rsidP="00F83DBD">
            <w:pPr>
              <w:pStyle w:val="Texto"/>
              <w:spacing w:after="0" w:line="240" w:lineRule="auto"/>
              <w:ind w:left="448" w:hanging="448"/>
              <w:contextualSpacing/>
              <w:rPr>
                <w:sz w:val="14"/>
                <w:szCs w:val="14"/>
              </w:rPr>
            </w:pPr>
            <w:r w:rsidRPr="00CD0BF4">
              <w:rPr>
                <w:sz w:val="14"/>
                <w:szCs w:val="14"/>
              </w:rPr>
              <w:t>b)</w:t>
            </w:r>
            <w:r w:rsidRPr="00CD0BF4">
              <w:rPr>
                <w:sz w:val="14"/>
                <w:szCs w:val="14"/>
              </w:rPr>
              <w:tab/>
              <w:t>Empresas sin antecedentes de importación:</w:t>
            </w:r>
          </w:p>
          <w:p w:rsidR="00C520DC" w:rsidRPr="00CD0BF4" w:rsidRDefault="00C520DC" w:rsidP="00F83DBD">
            <w:pPr>
              <w:pStyle w:val="Texto"/>
              <w:spacing w:after="0" w:line="240" w:lineRule="auto"/>
              <w:ind w:left="448" w:hanging="448"/>
              <w:contextualSpacing/>
              <w:rPr>
                <w:sz w:val="14"/>
                <w:szCs w:val="14"/>
              </w:rPr>
            </w:pPr>
            <w:r w:rsidRPr="00CD0BF4">
              <w:rPr>
                <w:sz w:val="14"/>
                <w:szCs w:val="14"/>
              </w:rPr>
              <w:tab/>
              <w:t>Asignación anual= CI x 0.3</w:t>
            </w:r>
          </w:p>
          <w:p w:rsidR="00C520DC" w:rsidRPr="00CD0BF4" w:rsidRDefault="00C520DC" w:rsidP="00F83DBD">
            <w:pPr>
              <w:pStyle w:val="Texto"/>
              <w:spacing w:after="0" w:line="240" w:lineRule="auto"/>
              <w:ind w:firstLine="0"/>
              <w:contextualSpacing/>
              <w:rPr>
                <w:sz w:val="14"/>
                <w:szCs w:val="14"/>
              </w:rPr>
            </w:pPr>
            <w:r w:rsidRPr="00CD0BF4">
              <w:rPr>
                <w:sz w:val="14"/>
                <w:szCs w:val="14"/>
              </w:rPr>
              <w:t>Para ambos casos, cuando el monto asignado esté expresado en números enteros con decimales, éste se deberá redondear al número entero superior inmediato siguiente.</w:t>
            </w:r>
          </w:p>
        </w:tc>
        <w:tc>
          <w:tcPr>
            <w:tcW w:w="29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Anexar a la “Solicitud de permiso de importación o exportación y de modificaciones” el Reporte de contador público registrado para permisos de importación de neumáticos para recauchutar, contenido en el Anexo 2.2.17 del presente ordenamiento. </w:t>
            </w:r>
          </w:p>
          <w:p w:rsidR="00C520DC" w:rsidRPr="00CD0BF4" w:rsidRDefault="00C520DC" w:rsidP="00F83DBD">
            <w:pPr>
              <w:pStyle w:val="Texto"/>
              <w:spacing w:after="0" w:line="240" w:lineRule="auto"/>
              <w:ind w:firstLine="0"/>
              <w:contextualSpacing/>
              <w:rPr>
                <w:sz w:val="14"/>
                <w:szCs w:val="14"/>
              </w:rPr>
            </w:pPr>
            <w:r w:rsidRPr="00CD0BF4">
              <w:rPr>
                <w:sz w:val="14"/>
                <w:szCs w:val="14"/>
              </w:rPr>
              <w:t>El contador público registrado deberá firmar el reporte e indicar su número de registro, así como rubricar todas las hojas de los anexos que integren el reporte.</w:t>
            </w:r>
          </w:p>
        </w:tc>
      </w:tr>
      <w:tr w:rsidR="00C520DC" w:rsidRPr="00CD0BF4" w:rsidTr="00F83DBD">
        <w:trPr>
          <w:trHeight w:val="20"/>
        </w:trPr>
        <w:tc>
          <w:tcPr>
            <w:tcW w:w="52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b/>
                <w:sz w:val="14"/>
                <w:szCs w:val="14"/>
              </w:rPr>
            </w:pPr>
          </w:p>
        </w:tc>
        <w:tc>
          <w:tcPr>
            <w:tcW w:w="122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p>
        </w:tc>
        <w:tc>
          <w:tcPr>
            <w:tcW w:w="400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Para comercializar, a personas físicas o morales dedicadas a la comercialización de neumáticos y cámaras usadas establecidas en el estado de Baja California, la región parcial del estado de Sonora y Cd. Juárez, Chihuahua, conforme a la cuota global que se determine por la SE considerando los términos de los convenios que, en su caso, se celebren, tomando como base:</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a)</w:t>
            </w:r>
            <w:r w:rsidRPr="00CD0BF4">
              <w:rPr>
                <w:sz w:val="14"/>
                <w:szCs w:val="14"/>
              </w:rPr>
              <w:tab/>
              <w:t>El volumen importado el año inmediato anterior;</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b)</w:t>
            </w:r>
            <w:r w:rsidRPr="00CD0BF4">
              <w:rPr>
                <w:sz w:val="14"/>
                <w:szCs w:val="14"/>
              </w:rPr>
              <w:tab/>
              <w:t>El cumplimiento de los compromisos de acopio de neumáticos de desecho con vistas a su disposición final, y</w:t>
            </w:r>
          </w:p>
          <w:p w:rsidR="00C520DC" w:rsidRPr="00CD0BF4" w:rsidRDefault="00C520DC" w:rsidP="00F83DBD">
            <w:pPr>
              <w:pStyle w:val="Texto"/>
              <w:tabs>
                <w:tab w:val="left" w:pos="448"/>
              </w:tabs>
              <w:spacing w:after="0" w:line="240" w:lineRule="auto"/>
              <w:ind w:left="448" w:hanging="448"/>
              <w:contextualSpacing/>
              <w:rPr>
                <w:sz w:val="14"/>
                <w:szCs w:val="14"/>
              </w:rPr>
            </w:pPr>
            <w:r w:rsidRPr="00CD0BF4">
              <w:rPr>
                <w:sz w:val="14"/>
                <w:szCs w:val="14"/>
              </w:rPr>
              <w:t xml:space="preserve">c) </w:t>
            </w:r>
            <w:r w:rsidRPr="00CD0BF4">
              <w:rPr>
                <w:sz w:val="14"/>
                <w:szCs w:val="14"/>
              </w:rPr>
              <w:tab/>
              <w:t>El cumplimiento de los compromisos de disposición final de neumáticos de desecho.</w:t>
            </w:r>
          </w:p>
          <w:p w:rsidR="00C520DC" w:rsidRPr="00CD0BF4" w:rsidRDefault="00C520DC" w:rsidP="00F83DBD">
            <w:pPr>
              <w:pStyle w:val="Texto"/>
              <w:spacing w:after="0" w:line="240" w:lineRule="auto"/>
              <w:ind w:firstLine="0"/>
              <w:contextualSpacing/>
              <w:rPr>
                <w:sz w:val="14"/>
                <w:szCs w:val="14"/>
              </w:rPr>
            </w:pPr>
            <w:r w:rsidRPr="00CD0BF4">
              <w:rPr>
                <w:sz w:val="14"/>
                <w:szCs w:val="14"/>
              </w:rPr>
              <w:t>Para efectos de la reexpedición de las mercancías a que se refiere el presente criterio se estará a lo dispuesto en la LA.</w:t>
            </w:r>
          </w:p>
        </w:tc>
        <w:tc>
          <w:tcPr>
            <w:tcW w:w="29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Anexar a la “Solicitud de permiso de importación o exportación y de modificaciones”, copia del comprobante de disposición de neumáticos de desecho en los centros de acopio autorizados, expedido por el centro de acopio que corresponda.</w:t>
            </w:r>
          </w:p>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trPr>
        <w:tc>
          <w:tcPr>
            <w:tcW w:w="52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b/>
                <w:sz w:val="14"/>
                <w:szCs w:val="14"/>
              </w:rPr>
            </w:pPr>
          </w:p>
        </w:tc>
        <w:tc>
          <w:tcPr>
            <w:tcW w:w="122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4012.20.01</w:t>
            </w:r>
          </w:p>
          <w:p w:rsidR="00C520DC" w:rsidRPr="00CD0BF4" w:rsidRDefault="00C520DC" w:rsidP="00F83DBD">
            <w:pPr>
              <w:pStyle w:val="Texto"/>
              <w:spacing w:after="0" w:line="240" w:lineRule="auto"/>
              <w:ind w:firstLine="0"/>
              <w:contextualSpacing/>
              <w:jc w:val="right"/>
              <w:rPr>
                <w:b/>
                <w:i/>
                <w:color w:val="0070C0"/>
                <w:sz w:val="14"/>
                <w:szCs w:val="14"/>
              </w:rPr>
            </w:pPr>
            <w:r w:rsidRPr="00CD0BF4">
              <w:rPr>
                <w:b/>
                <w:i/>
                <w:color w:val="0070C0"/>
                <w:sz w:val="14"/>
                <w:szCs w:val="14"/>
              </w:rPr>
              <w:t>Fracción arancelaria adicionada DOF 31-12-2013</w:t>
            </w:r>
          </w:p>
        </w:tc>
        <w:tc>
          <w:tcPr>
            <w:tcW w:w="400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Para la realización de pruebas de laboratorio, a personas físicas o morales fabricantes de neumáticos, establecidas en la República Mexicana, siempre que:</w:t>
            </w:r>
          </w:p>
          <w:p w:rsidR="00C520DC" w:rsidRPr="00CD0BF4" w:rsidRDefault="00C520DC" w:rsidP="00F83DBD">
            <w:pPr>
              <w:pStyle w:val="Texto"/>
              <w:spacing w:after="0" w:line="240" w:lineRule="auto"/>
              <w:ind w:left="432" w:hanging="432"/>
              <w:contextualSpacing/>
              <w:rPr>
                <w:sz w:val="14"/>
                <w:szCs w:val="14"/>
              </w:rPr>
            </w:pPr>
            <w:r w:rsidRPr="00CD0BF4">
              <w:rPr>
                <w:sz w:val="14"/>
                <w:szCs w:val="14"/>
              </w:rPr>
              <w:t>i)</w:t>
            </w:r>
            <w:r w:rsidRPr="00CD0BF4">
              <w:rPr>
                <w:sz w:val="14"/>
                <w:szCs w:val="14"/>
              </w:rPr>
              <w:tab/>
              <w:t>No exceda de 300 piezas, por empresa al año.</w:t>
            </w:r>
          </w:p>
          <w:p w:rsidR="00C520DC" w:rsidRPr="00CD0BF4" w:rsidRDefault="00C520DC" w:rsidP="00F83DBD">
            <w:pPr>
              <w:pStyle w:val="Texto"/>
              <w:spacing w:after="0" w:line="240" w:lineRule="auto"/>
              <w:ind w:left="432" w:hanging="432"/>
              <w:contextualSpacing/>
              <w:rPr>
                <w:sz w:val="14"/>
                <w:szCs w:val="14"/>
              </w:rPr>
            </w:pPr>
            <w:r w:rsidRPr="00CD0BF4">
              <w:rPr>
                <w:sz w:val="14"/>
                <w:szCs w:val="14"/>
              </w:rPr>
              <w:t>ii)</w:t>
            </w:r>
            <w:r w:rsidRPr="00CD0BF4">
              <w:rPr>
                <w:sz w:val="14"/>
                <w:szCs w:val="14"/>
              </w:rPr>
              <w:tab/>
              <w:t>Las llantas que se pretendan importar a México, debieron haber sido exportadas nuevas, bajo el régimen de exportación definitiva.</w:t>
            </w:r>
          </w:p>
          <w:p w:rsidR="00C520DC" w:rsidRPr="00CD0BF4" w:rsidRDefault="00C520DC" w:rsidP="00F83DBD">
            <w:pPr>
              <w:pStyle w:val="Texto"/>
              <w:spacing w:after="0" w:line="240" w:lineRule="auto"/>
              <w:ind w:firstLine="0"/>
              <w:contextualSpacing/>
              <w:rPr>
                <w:sz w:val="14"/>
                <w:szCs w:val="14"/>
              </w:rPr>
            </w:pPr>
            <w:r w:rsidRPr="00CD0BF4">
              <w:rPr>
                <w:sz w:val="14"/>
                <w:szCs w:val="14"/>
              </w:rPr>
              <w:t>Para autorizaciones subsecuentes se deberá demostrar la destrucción total de las llantas importadas, una vez concluido el análisis de laboratorio.</w:t>
            </w:r>
          </w:p>
          <w:p w:rsidR="00C520DC" w:rsidRPr="00CD0BF4" w:rsidRDefault="00C520DC" w:rsidP="00F83DBD">
            <w:pPr>
              <w:pStyle w:val="Texto"/>
              <w:spacing w:after="0" w:line="240" w:lineRule="auto"/>
              <w:ind w:firstLine="0"/>
              <w:contextualSpacing/>
              <w:rPr>
                <w:sz w:val="14"/>
                <w:szCs w:val="14"/>
              </w:rPr>
            </w:pPr>
            <w:r w:rsidRPr="00CD0BF4">
              <w:rPr>
                <w:sz w:val="14"/>
                <w:szCs w:val="14"/>
              </w:rPr>
              <w:t>Los fabricantes serán sujetos a verificación sobre la existencia de la planta productiva; cuando la autoridad así lo estime pertinente.</w:t>
            </w:r>
          </w:p>
          <w:p w:rsidR="00C520DC" w:rsidRPr="00CD0BF4" w:rsidRDefault="00C520DC" w:rsidP="00F83DBD">
            <w:pPr>
              <w:pStyle w:val="Texto"/>
              <w:spacing w:after="0" w:line="240" w:lineRule="auto"/>
              <w:ind w:firstLine="0"/>
              <w:contextualSpacing/>
              <w:rPr>
                <w:sz w:val="14"/>
                <w:szCs w:val="14"/>
              </w:rPr>
            </w:pPr>
            <w:r w:rsidRPr="00CD0BF4">
              <w:rPr>
                <w:sz w:val="14"/>
                <w:szCs w:val="14"/>
              </w:rPr>
              <w:t>Una vez concluida las pruebas de laboratorio, las llantas importadas deberán ser destruidas.</w:t>
            </w:r>
          </w:p>
        </w:tc>
        <w:tc>
          <w:tcPr>
            <w:tcW w:w="29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Anexar a la “Solicitud de permiso de importación o exportación y de modificaciones”:</w:t>
            </w:r>
          </w:p>
          <w:p w:rsidR="00C520DC" w:rsidRPr="00CD0BF4" w:rsidRDefault="00C520DC" w:rsidP="00F83DBD">
            <w:pPr>
              <w:pStyle w:val="Texto"/>
              <w:spacing w:after="0" w:line="240" w:lineRule="auto"/>
              <w:ind w:left="432" w:hanging="432"/>
              <w:contextualSpacing/>
              <w:rPr>
                <w:sz w:val="14"/>
                <w:szCs w:val="14"/>
              </w:rPr>
            </w:pPr>
            <w:r w:rsidRPr="00CD0BF4">
              <w:rPr>
                <w:sz w:val="14"/>
                <w:szCs w:val="14"/>
              </w:rPr>
              <w:t>1.</w:t>
            </w:r>
            <w:r w:rsidRPr="00CD0BF4">
              <w:rPr>
                <w:sz w:val="14"/>
                <w:szCs w:val="14"/>
              </w:rPr>
              <w:tab/>
              <w:t>Copia del (los) pedimento(s) de exportación que ampare(n) el modelo de llanta(s) del que se pretende importar para las pruebas.</w:t>
            </w:r>
          </w:p>
          <w:p w:rsidR="00C520DC" w:rsidRPr="00CD0BF4" w:rsidRDefault="00C520DC" w:rsidP="00F83DBD">
            <w:pPr>
              <w:pStyle w:val="Texto"/>
              <w:spacing w:after="0" w:line="240" w:lineRule="auto"/>
              <w:ind w:left="432" w:hanging="432"/>
              <w:contextualSpacing/>
              <w:rPr>
                <w:sz w:val="14"/>
                <w:szCs w:val="14"/>
              </w:rPr>
            </w:pPr>
            <w:r w:rsidRPr="00CD0BF4">
              <w:rPr>
                <w:sz w:val="14"/>
                <w:szCs w:val="14"/>
              </w:rPr>
              <w:t>2.</w:t>
            </w:r>
            <w:r w:rsidRPr="00CD0BF4">
              <w:rPr>
                <w:sz w:val="14"/>
                <w:szCs w:val="14"/>
              </w:rPr>
              <w:tab/>
              <w:t>Carta bajo protesta de decir verdad comprometiéndose a entregar el certificado emitido por empresa de la industria cementera que avale que las llantas importadas fueron utilizadas en el proceso de elaboración de cemento, una vez concluido el análisis de laboratorio.</w:t>
            </w:r>
          </w:p>
          <w:p w:rsidR="00C520DC" w:rsidRPr="00CD0BF4" w:rsidRDefault="00C520DC" w:rsidP="00F83DBD">
            <w:pPr>
              <w:pStyle w:val="Texto"/>
              <w:spacing w:after="0" w:line="240" w:lineRule="auto"/>
              <w:ind w:left="432" w:hanging="432"/>
              <w:contextualSpacing/>
              <w:rPr>
                <w:sz w:val="14"/>
                <w:szCs w:val="14"/>
              </w:rPr>
            </w:pPr>
            <w:r w:rsidRPr="00CD0BF4">
              <w:rPr>
                <w:sz w:val="14"/>
                <w:szCs w:val="14"/>
              </w:rPr>
              <w:t>3.</w:t>
            </w:r>
            <w:r w:rsidRPr="00CD0BF4">
              <w:rPr>
                <w:sz w:val="14"/>
                <w:szCs w:val="14"/>
              </w:rPr>
              <w:tab/>
              <w:t xml:space="preserve">Para autorizaciones subsecuentes, copia del certificado emitido por la empresa de la industria cementera que avale que las llantas importadas mediante el permiso previo inmediato </w:t>
            </w:r>
            <w:r w:rsidRPr="00CD0BF4">
              <w:rPr>
                <w:sz w:val="14"/>
                <w:szCs w:val="14"/>
              </w:rPr>
              <w:lastRenderedPageBreak/>
              <w:t>anterior fueron utilizadas en el proceso de elaboración de cemento, una vez concluido el análisis de laboratorio</w:t>
            </w:r>
          </w:p>
        </w:tc>
      </w:tr>
    </w:tbl>
    <w:p w:rsidR="00C520DC" w:rsidRPr="00CD0BF4" w:rsidRDefault="00C520DC" w:rsidP="00C520DC">
      <w:pPr>
        <w:spacing w:after="0" w:line="240" w:lineRule="auto"/>
        <w:contextualSpacing/>
        <w:rPr>
          <w:rFonts w:ascii="Arial" w:hAnsi="Arial" w:cs="Arial"/>
          <w:sz w:val="14"/>
          <w:szCs w:val="14"/>
        </w:rPr>
      </w:pPr>
    </w:p>
    <w:tbl>
      <w:tblPr>
        <w:tblW w:w="8712" w:type="dxa"/>
        <w:tblInd w:w="144" w:type="dxa"/>
        <w:tblLayout w:type="fixed"/>
        <w:tblCellMar>
          <w:left w:w="70" w:type="dxa"/>
          <w:right w:w="70" w:type="dxa"/>
        </w:tblCellMar>
        <w:tblLook w:val="0000" w:firstRow="0" w:lastRow="0" w:firstColumn="0" w:lastColumn="0" w:noHBand="0" w:noVBand="0"/>
      </w:tblPr>
      <w:tblGrid>
        <w:gridCol w:w="527"/>
        <w:gridCol w:w="1221"/>
        <w:gridCol w:w="4006"/>
        <w:gridCol w:w="2958"/>
      </w:tblGrid>
      <w:tr w:rsidR="00C520DC" w:rsidRPr="00CD0BF4" w:rsidTr="00F83DBD">
        <w:trPr>
          <w:trHeight w:val="20"/>
        </w:trPr>
        <w:tc>
          <w:tcPr>
            <w:tcW w:w="52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III.</w:t>
            </w:r>
          </w:p>
        </w:tc>
        <w:tc>
          <w:tcPr>
            <w:tcW w:w="122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6309.00.01</w:t>
            </w:r>
          </w:p>
        </w:tc>
        <w:tc>
          <w:tcPr>
            <w:tcW w:w="400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Cuando exista una Declaratoria de Emergencia o de Desastre vigente, publicada en el DOF, para el lugar al que se destinará la mercancía, emitida por la Coordinación General de Protección Civil de la Secretaría de Gobernación.</w:t>
            </w:r>
          </w:p>
          <w:p w:rsidR="00C520DC" w:rsidRPr="00CD0BF4" w:rsidRDefault="00C520DC" w:rsidP="00F83DBD">
            <w:pPr>
              <w:pStyle w:val="Texto"/>
              <w:spacing w:after="0" w:line="240" w:lineRule="auto"/>
              <w:ind w:firstLine="0"/>
              <w:contextualSpacing/>
              <w:rPr>
                <w:sz w:val="14"/>
                <w:szCs w:val="14"/>
              </w:rPr>
            </w:pPr>
            <w:r w:rsidRPr="00CD0BF4">
              <w:rPr>
                <w:sz w:val="14"/>
                <w:szCs w:val="14"/>
              </w:rPr>
              <w:t>La cantidad otorgada será hasta por un monto máximo equivalente a 5 kg de ropa útil usada por cada habitante de la(s) localidad(es) o municipio(s) comprendidos en la Declaratoria.</w:t>
            </w:r>
          </w:p>
        </w:tc>
        <w:tc>
          <w:tcPr>
            <w:tcW w:w="295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Anexar a la “Solicitud de permiso de importación o exportación y de modificaciones”, original del oficio de solicitud de importación del Gobernador del Estado o del Jefe de Gobierno del Distrito Federal.</w:t>
            </w:r>
          </w:p>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trPr>
        <w:tc>
          <w:tcPr>
            <w:tcW w:w="52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IV.</w:t>
            </w:r>
          </w:p>
        </w:tc>
        <w:tc>
          <w:tcPr>
            <w:tcW w:w="122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9806.00.02</w:t>
            </w:r>
          </w:p>
        </w:tc>
        <w:tc>
          <w:tcPr>
            <w:tcW w:w="6964" w:type="dxa"/>
            <w:gridSpan w:val="2"/>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De conformidad con lo establecido en el Acuerdo que establece los lineamientos para otorgar el permiso previo de importación de equipo anticontaminante y sus partes, sujetos a incentivo arancelario, bajo la fracción arancelaria 9806.00.02., publicado en el DOF el 4 de octubre de 2007.</w:t>
            </w:r>
          </w:p>
        </w:tc>
      </w:tr>
      <w:tr w:rsidR="00C520DC" w:rsidRPr="00CD0BF4" w:rsidTr="00F83DBD">
        <w:trPr>
          <w:trHeight w:val="20"/>
        </w:trPr>
        <w:tc>
          <w:tcPr>
            <w:tcW w:w="527"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V.</w:t>
            </w:r>
          </w:p>
        </w:tc>
        <w:tc>
          <w:tcPr>
            <w:tcW w:w="122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9806.00.03</w:t>
            </w:r>
          </w:p>
        </w:tc>
        <w:tc>
          <w:tcPr>
            <w:tcW w:w="6964" w:type="dxa"/>
            <w:gridSpan w:val="2"/>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De conformidad con lo establecido en el Acuerdo que establece los lineamientos para la importación de mercancías destinadas para investigación científica y tecnológica, y desarrollo tecnológico, publicado en el DOF el 25 de septiembre de 2007.</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tabs>
          <w:tab w:val="left" w:pos="990"/>
        </w:tabs>
        <w:spacing w:after="0" w:line="240" w:lineRule="auto"/>
        <w:ind w:left="992" w:hanging="703"/>
        <w:contextualSpacing/>
        <w:rPr>
          <w:szCs w:val="18"/>
        </w:rPr>
      </w:pPr>
      <w:r w:rsidRPr="00C520DC">
        <w:rPr>
          <w:b/>
          <w:szCs w:val="18"/>
        </w:rPr>
        <w:t>1 BIS. -</w:t>
      </w:r>
      <w:r w:rsidRPr="00C520DC">
        <w:rPr>
          <w:szCs w:val="18"/>
        </w:rPr>
        <w:tab/>
        <w:t>En el caso de las mercancías señaladas en el numeral 1, fracción II, del Anexo 2.2.1 del presente ordenamiento, únicamente cuando se destinen a los regímenes aduaneros de importación definitiva, importación temporal, depósito fiscal, elaboración, transformación o reparación en recinto fiscalizado y recinto fiscalizado estratégico, se estará a lo siguiente:</w:t>
      </w:r>
    </w:p>
    <w:p w:rsidR="00C520DC" w:rsidRPr="00C520DC" w:rsidRDefault="00C520DC" w:rsidP="00C520DC">
      <w:pPr>
        <w:pStyle w:val="Texto"/>
        <w:tabs>
          <w:tab w:val="left" w:pos="990"/>
        </w:tabs>
        <w:spacing w:after="0" w:line="240" w:lineRule="auto"/>
        <w:ind w:left="992" w:hanging="703"/>
        <w:contextualSpacing/>
        <w:rPr>
          <w:szCs w:val="18"/>
        </w:rPr>
      </w:pPr>
    </w:p>
    <w:tbl>
      <w:tblPr>
        <w:tblW w:w="8712" w:type="dxa"/>
        <w:tblInd w:w="144" w:type="dxa"/>
        <w:tblLayout w:type="fixed"/>
        <w:tblCellMar>
          <w:left w:w="70" w:type="dxa"/>
          <w:right w:w="70" w:type="dxa"/>
        </w:tblCellMar>
        <w:tblLook w:val="0000" w:firstRow="0" w:lastRow="0" w:firstColumn="0" w:lastColumn="0" w:noHBand="0" w:noVBand="0"/>
      </w:tblPr>
      <w:tblGrid>
        <w:gridCol w:w="1186"/>
        <w:gridCol w:w="4694"/>
        <w:gridCol w:w="2832"/>
      </w:tblGrid>
      <w:tr w:rsidR="00C520DC" w:rsidRPr="00C520DC" w:rsidTr="00F83DBD">
        <w:trPr>
          <w:trHeight w:val="20"/>
        </w:trPr>
        <w:tc>
          <w:tcPr>
            <w:tcW w:w="1186"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4694"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Criterio</w:t>
            </w:r>
          </w:p>
        </w:tc>
        <w:tc>
          <w:tcPr>
            <w:tcW w:w="2832"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Requisito</w:t>
            </w:r>
          </w:p>
        </w:tc>
      </w:tr>
      <w:tr w:rsidR="00C520DC" w:rsidRPr="00C520DC" w:rsidTr="00F83DBD">
        <w:trPr>
          <w:trHeight w:val="20"/>
        </w:trPr>
        <w:tc>
          <w:tcPr>
            <w:tcW w:w="118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7102.10.01</w:t>
            </w:r>
          </w:p>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7102.21.01</w:t>
            </w:r>
          </w:p>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7102.31.01</w:t>
            </w:r>
          </w:p>
        </w:tc>
        <w:tc>
          <w:tcPr>
            <w:tcW w:w="4694"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Personas físicas y morales establecidas en México que sean titulares del Certificado del Proceso Kimberley, expedido por la autoridad competente de alguno de los participantes en el SCPK que aparecen en el Anexo 2.2.13 del presente ordenamiento relativo a los diamantes en bruto que se pretenden importar.</w:t>
            </w:r>
          </w:p>
          <w:p w:rsidR="00C520DC" w:rsidRPr="00CD0BF4" w:rsidRDefault="00C520DC" w:rsidP="00F83DBD">
            <w:pPr>
              <w:pStyle w:val="Texto"/>
              <w:spacing w:after="0" w:line="240" w:lineRule="auto"/>
              <w:ind w:firstLine="0"/>
              <w:contextualSpacing/>
              <w:rPr>
                <w:sz w:val="14"/>
                <w:szCs w:val="14"/>
              </w:rPr>
            </w:pPr>
            <w:r w:rsidRPr="00CD0BF4">
              <w:rPr>
                <w:sz w:val="14"/>
                <w:szCs w:val="14"/>
              </w:rPr>
              <w:t>En caso de que el Certificado del Proceso Kimberley emitido por la autoridad competente del país de exportación ampare dos o tres fracciones arancelarias se deberá presentar una solicitud para cada una de ellas por lo que un Certificado podrá tener más de un permiso previo de importación.</w:t>
            </w:r>
          </w:p>
          <w:p w:rsidR="00C520DC" w:rsidRPr="00CD0BF4" w:rsidRDefault="00C520DC" w:rsidP="00F83DBD">
            <w:pPr>
              <w:pStyle w:val="Texto"/>
              <w:spacing w:after="0" w:line="240" w:lineRule="auto"/>
              <w:ind w:firstLine="0"/>
              <w:contextualSpacing/>
              <w:rPr>
                <w:sz w:val="14"/>
                <w:szCs w:val="14"/>
              </w:rPr>
            </w:pPr>
            <w:r w:rsidRPr="00CD0BF4">
              <w:rPr>
                <w:sz w:val="14"/>
                <w:szCs w:val="14"/>
              </w:rPr>
              <w:t>En caso de que al término de la vigencia de los permisos previos de importación no se realice la importación autorizada, se deberá presentar una nueva solicitud de autorización por el saldo no ejercido</w:t>
            </w:r>
          </w:p>
        </w:tc>
        <w:tc>
          <w:tcPr>
            <w:tcW w:w="283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Anexar a la “Solicitud de permiso de importación o exportación y de modificaciones” copia simple del Certificado del Proceso Kimberley que ampare los diamantes en bruto que se pretendan importar.</w:t>
            </w:r>
          </w:p>
          <w:p w:rsidR="00C520DC" w:rsidRPr="00CD0BF4" w:rsidRDefault="00C520DC" w:rsidP="00F83DBD">
            <w:pPr>
              <w:pStyle w:val="Texto"/>
              <w:spacing w:after="0" w:line="240" w:lineRule="auto"/>
              <w:ind w:firstLine="0"/>
              <w:contextualSpacing/>
              <w:rPr>
                <w:sz w:val="14"/>
                <w:szCs w:val="14"/>
              </w:rPr>
            </w:pPr>
          </w:p>
        </w:tc>
      </w:tr>
    </w:tbl>
    <w:p w:rsidR="00C520DC" w:rsidRPr="00C520DC" w:rsidRDefault="00C520DC" w:rsidP="00C520DC">
      <w:pPr>
        <w:pStyle w:val="ROMANOS"/>
        <w:spacing w:after="0" w:line="240" w:lineRule="auto"/>
        <w:contextualSpacing/>
        <w:rPr>
          <w:b/>
        </w:rPr>
      </w:pPr>
    </w:p>
    <w:p w:rsidR="00C520DC" w:rsidRPr="00C520DC" w:rsidRDefault="00C520DC" w:rsidP="00C520DC">
      <w:pPr>
        <w:pStyle w:val="ROMANOS"/>
        <w:spacing w:after="0" w:line="240" w:lineRule="auto"/>
        <w:contextualSpacing/>
      </w:pPr>
      <w:r w:rsidRPr="00C520DC">
        <w:rPr>
          <w:b/>
        </w:rPr>
        <w:t>2.-</w:t>
      </w:r>
      <w:r w:rsidRPr="00C520DC">
        <w:t xml:space="preserve"> </w:t>
      </w:r>
      <w:r w:rsidRPr="00C520DC">
        <w:tab/>
        <w:t>En el caso de las mercancías señaladas en el numeral 2 del Anexo 2.2.1 del presente ordenamiento y para los efectos de la autorización a que se refiere la Regla 8a, únicamente cuando se destinen a los regímenes aduaneros de importación definitiva y temporal, se estará a lo siguiente:</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I.</w:t>
      </w:r>
      <w:r w:rsidRPr="00C520DC">
        <w:rPr>
          <w:b/>
        </w:rPr>
        <w:tab/>
      </w:r>
      <w:r w:rsidRPr="00C520DC">
        <w:t>La SE autorizará la importación de mercancías de la Regla 8a., cuando se pretenda diversificar las fuentes de abasto para contar con una proveeduría flexible de conformidad con lo siguiente:</w:t>
      </w:r>
    </w:p>
    <w:p w:rsidR="00C520DC" w:rsidRPr="00C520DC" w:rsidRDefault="00C520DC" w:rsidP="00C520DC">
      <w:pPr>
        <w:pStyle w:val="INCISO"/>
        <w:spacing w:after="0" w:line="240" w:lineRule="auto"/>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499"/>
        <w:gridCol w:w="1319"/>
        <w:gridCol w:w="1260"/>
        <w:gridCol w:w="3409"/>
        <w:gridCol w:w="12"/>
        <w:gridCol w:w="2213"/>
      </w:tblGrid>
      <w:tr w:rsidR="00C520DC" w:rsidRPr="00C520DC" w:rsidTr="00F83DBD">
        <w:trPr>
          <w:trHeight w:val="20"/>
        </w:trPr>
        <w:tc>
          <w:tcPr>
            <w:tcW w:w="499"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C520DC" w:rsidRDefault="00C520DC" w:rsidP="00F83DBD">
            <w:pPr>
              <w:pStyle w:val="Texto"/>
              <w:spacing w:after="0" w:line="240" w:lineRule="auto"/>
              <w:ind w:firstLine="0"/>
              <w:contextualSpacing/>
              <w:jc w:val="center"/>
              <w:rPr>
                <w:b/>
                <w:szCs w:val="18"/>
              </w:rPr>
            </w:pPr>
          </w:p>
        </w:tc>
        <w:tc>
          <w:tcPr>
            <w:tcW w:w="2579"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Sectores</w:t>
            </w:r>
          </w:p>
        </w:tc>
        <w:tc>
          <w:tcPr>
            <w:tcW w:w="3409"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Criterio</w:t>
            </w:r>
          </w:p>
        </w:tc>
        <w:tc>
          <w:tcPr>
            <w:tcW w:w="2225" w:type="dxa"/>
            <w:gridSpan w:val="2"/>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Requisito</w:t>
            </w:r>
          </w:p>
        </w:tc>
      </w:tr>
      <w:tr w:rsidR="00C520DC" w:rsidRPr="00C520DC" w:rsidTr="00F83DBD">
        <w:trPr>
          <w:trHeight w:val="20"/>
        </w:trPr>
        <w:tc>
          <w:tcPr>
            <w:tcW w:w="499"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520DC" w:rsidRDefault="00C520DC" w:rsidP="00F83DBD">
            <w:pPr>
              <w:pStyle w:val="Texto"/>
              <w:spacing w:after="0" w:line="240" w:lineRule="auto"/>
              <w:ind w:firstLine="0"/>
              <w:contextualSpacing/>
              <w:jc w:val="center"/>
              <w:rPr>
                <w:b/>
                <w:szCs w:val="18"/>
              </w:rPr>
            </w:pPr>
          </w:p>
        </w:tc>
        <w:tc>
          <w:tcPr>
            <w:tcW w:w="1319"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Nombre</w:t>
            </w:r>
          </w:p>
        </w:tc>
        <w:tc>
          <w:tcPr>
            <w:tcW w:w="126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3409"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2225" w:type="dxa"/>
            <w:gridSpan w:val="2"/>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a)</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Eléctrica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9802.00.01</w:t>
            </w:r>
          </w:p>
        </w:tc>
        <w:tc>
          <w:tcPr>
            <w:tcW w:w="3421" w:type="dxa"/>
            <w:gridSpan w:val="2"/>
            <w:vMerge w:val="restart"/>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CD0BF4" w:rsidRDefault="00C520DC" w:rsidP="00F83DBD">
            <w:pPr>
              <w:pStyle w:val="Texto"/>
              <w:spacing w:after="0" w:line="240" w:lineRule="auto"/>
              <w:ind w:firstLine="0"/>
              <w:contextualSpacing/>
              <w:rPr>
                <w:sz w:val="14"/>
                <w:szCs w:val="14"/>
              </w:rPr>
            </w:pPr>
            <w:r w:rsidRPr="00CD0BF4">
              <w:rPr>
                <w:sz w:val="14"/>
                <w:szCs w:val="14"/>
              </w:rPr>
              <w:t>Diversificar las fuentes de abasto, de tal forma que la empresa pueda contar con una proveeduría flexible que le permita mantener o mejorar su competitividad, y en tanto se establezca un programa de proveeduría nacional.</w:t>
            </w:r>
          </w:p>
          <w:p w:rsidR="00C520DC" w:rsidRPr="00CD0BF4" w:rsidRDefault="00C520DC" w:rsidP="00F83DBD">
            <w:pPr>
              <w:pStyle w:val="Texto"/>
              <w:spacing w:after="0" w:line="240" w:lineRule="auto"/>
              <w:ind w:firstLine="0"/>
              <w:contextualSpacing/>
              <w:rPr>
                <w:sz w:val="14"/>
                <w:szCs w:val="14"/>
              </w:rPr>
            </w:pPr>
            <w:r w:rsidRPr="00CD0BF4">
              <w:rPr>
                <w:sz w:val="14"/>
                <w:szCs w:val="14"/>
              </w:rPr>
              <w:t>La SE podrá autorizar de manera parcial en los casos donde exista una incongruencia entre los requerimientos actuales y futuros de la mercancía. Para evaluar la congruencia entre las necesidades y la solicitud, la SE podrá requerir información adicional sobre pedidos o demanda esperada, así como información histórica.</w:t>
            </w:r>
          </w:p>
        </w:tc>
        <w:tc>
          <w:tcPr>
            <w:tcW w:w="2213" w:type="dxa"/>
            <w:vMerge w:val="restart"/>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u w:val="single"/>
              </w:rPr>
              <w:t>Obligatorio</w:t>
            </w:r>
            <w:r w:rsidRPr="00CD0BF4">
              <w:rPr>
                <w:sz w:val="14"/>
                <w:szCs w:val="14"/>
              </w:rPr>
              <w:t>:</w:t>
            </w:r>
          </w:p>
          <w:p w:rsidR="00C520DC" w:rsidRPr="00CD0BF4" w:rsidRDefault="00C520DC" w:rsidP="00F83DBD">
            <w:pPr>
              <w:pStyle w:val="Texto"/>
              <w:spacing w:after="0" w:line="240" w:lineRule="auto"/>
              <w:ind w:firstLine="0"/>
              <w:contextualSpacing/>
              <w:rPr>
                <w:sz w:val="14"/>
                <w:szCs w:val="14"/>
              </w:rPr>
            </w:pPr>
            <w:r w:rsidRPr="00CD0BF4">
              <w:rPr>
                <w:sz w:val="14"/>
                <w:szCs w:val="14"/>
              </w:rPr>
              <w:t>Indicar en el campo 29 “Justificación de la importación o exportación y el beneficio que se obtiene” de la “Solicitud de permiso de importación o exportación y de modificaciones” sus fuentes de abasto (proveedores) y requerimientos (en volumen), actuales y futuros para dos años de la mercancía a utilizar.</w:t>
            </w:r>
          </w:p>
          <w:p w:rsidR="00C520DC" w:rsidRPr="00CD0BF4" w:rsidRDefault="00C520DC" w:rsidP="00F83DBD">
            <w:pPr>
              <w:pStyle w:val="Texto"/>
              <w:spacing w:after="0" w:line="240" w:lineRule="auto"/>
              <w:ind w:firstLine="0"/>
              <w:contextualSpacing/>
              <w:rPr>
                <w:sz w:val="14"/>
                <w:szCs w:val="14"/>
              </w:rPr>
            </w:pPr>
            <w:r w:rsidRPr="00CD0BF4">
              <w:rPr>
                <w:sz w:val="14"/>
                <w:szCs w:val="14"/>
              </w:rPr>
              <w:t>Los productores indirectos deberán estar registrados por el productor directo e indicar en el campo 30, el Programa PROSEC y el nombre de los Productores Directos que lo tienen registrado.</w:t>
            </w:r>
          </w:p>
          <w:p w:rsidR="00C520DC" w:rsidRPr="00CD0BF4" w:rsidRDefault="00C520DC" w:rsidP="00F83DBD">
            <w:pPr>
              <w:pStyle w:val="Texto"/>
              <w:spacing w:after="0" w:line="240" w:lineRule="auto"/>
              <w:ind w:firstLine="0"/>
              <w:contextualSpacing/>
              <w:rPr>
                <w:sz w:val="14"/>
                <w:szCs w:val="14"/>
              </w:rPr>
            </w:pPr>
            <w:r w:rsidRPr="00CD0BF4">
              <w:rPr>
                <w:sz w:val="14"/>
                <w:szCs w:val="14"/>
              </w:rPr>
              <w:t>Asimismo, el productor indirecto deberá documentar a la SE, los pedidos del productor directo que dan origen a su solicitud de Regla 8ª.</w:t>
            </w:r>
          </w:p>
          <w:p w:rsidR="00C520DC" w:rsidRPr="00CD0BF4" w:rsidRDefault="00C520DC" w:rsidP="00F83DBD">
            <w:pPr>
              <w:pStyle w:val="Texto"/>
              <w:spacing w:after="0" w:line="240" w:lineRule="auto"/>
              <w:ind w:firstLine="0"/>
              <w:contextualSpacing/>
              <w:rPr>
                <w:sz w:val="14"/>
                <w:szCs w:val="14"/>
              </w:rPr>
            </w:pPr>
            <w:r w:rsidRPr="00CD0BF4">
              <w:rPr>
                <w:sz w:val="14"/>
                <w:szCs w:val="14"/>
                <w:u w:val="single"/>
              </w:rPr>
              <w:t>Optativo</w:t>
            </w:r>
            <w:r w:rsidRPr="00CD0BF4">
              <w:rPr>
                <w:sz w:val="14"/>
                <w:szCs w:val="14"/>
              </w:rPr>
              <w:t>:</w:t>
            </w:r>
          </w:p>
          <w:p w:rsidR="00C520DC" w:rsidRPr="00CD0BF4" w:rsidRDefault="00C520DC" w:rsidP="00F83DBD">
            <w:pPr>
              <w:pStyle w:val="Texto"/>
              <w:spacing w:after="0" w:line="240" w:lineRule="auto"/>
              <w:ind w:firstLine="0"/>
              <w:contextualSpacing/>
              <w:rPr>
                <w:sz w:val="14"/>
                <w:szCs w:val="14"/>
              </w:rPr>
            </w:pPr>
            <w:r w:rsidRPr="00CD0BF4">
              <w:rPr>
                <w:sz w:val="14"/>
                <w:szCs w:val="14"/>
              </w:rPr>
              <w:lastRenderedPageBreak/>
              <w:t>El solicitante podrá proveer la información pública disponible o cualquier otra que considere sustenta su petición, presentando como anexos los documentos y la información que, en su caso, apliquen.</w:t>
            </w:r>
          </w:p>
        </w:tc>
      </w:tr>
      <w:tr w:rsidR="00C520DC" w:rsidRPr="00C520DC"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b)</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Electrónica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9802.00.02</w:t>
            </w:r>
          </w:p>
        </w:tc>
        <w:tc>
          <w:tcPr>
            <w:tcW w:w="3421" w:type="dxa"/>
            <w:gridSpan w:val="2"/>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13"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c)</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Fotográfica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9802.00.08</w:t>
            </w:r>
          </w:p>
        </w:tc>
        <w:tc>
          <w:tcPr>
            <w:tcW w:w="3421" w:type="dxa"/>
            <w:gridSpan w:val="2"/>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13"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d)</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Automotriz y de Autopartes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9802.00.19</w:t>
            </w:r>
          </w:p>
          <w:p w:rsidR="00C520DC" w:rsidRPr="00CD0BF4" w:rsidRDefault="00C520DC" w:rsidP="00F83DBD">
            <w:pPr>
              <w:pStyle w:val="Texto"/>
              <w:spacing w:after="0" w:line="240" w:lineRule="auto"/>
              <w:ind w:firstLine="0"/>
              <w:contextualSpacing/>
              <w:rPr>
                <w:sz w:val="14"/>
                <w:szCs w:val="14"/>
              </w:rPr>
            </w:pPr>
          </w:p>
        </w:tc>
        <w:tc>
          <w:tcPr>
            <w:tcW w:w="3421" w:type="dxa"/>
            <w:gridSpan w:val="2"/>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13"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bl>
    <w:p w:rsidR="00C520DC" w:rsidRPr="00C520DC" w:rsidRDefault="00C520DC" w:rsidP="00C520DC">
      <w:pPr>
        <w:pStyle w:val="ROMANOS"/>
        <w:spacing w:after="0" w:line="240" w:lineRule="auto"/>
        <w:ind w:hanging="431"/>
        <w:contextualSpacing/>
        <w:rPr>
          <w:b/>
        </w:rPr>
      </w:pPr>
    </w:p>
    <w:p w:rsidR="00C520DC" w:rsidRPr="00C520DC" w:rsidRDefault="00C520DC" w:rsidP="00C520DC">
      <w:pPr>
        <w:pStyle w:val="ROMANOS"/>
        <w:spacing w:after="0" w:line="240" w:lineRule="auto"/>
        <w:ind w:hanging="431"/>
        <w:contextualSpacing/>
      </w:pPr>
      <w:r w:rsidRPr="00C520DC">
        <w:rPr>
          <w:b/>
        </w:rPr>
        <w:t>II.</w:t>
      </w:r>
      <w:r w:rsidRPr="00C520DC">
        <w:rPr>
          <w:b/>
        </w:rPr>
        <w:tab/>
      </w:r>
      <w:r w:rsidRPr="00C520DC">
        <w:t>La SE autorizará la importación de mercancías de la Regla 8a. cuando se determine inexistencia o insuficiencia de producción nacional de conformidad con lo siguiente:</w:t>
      </w:r>
    </w:p>
    <w:p w:rsidR="00C520DC" w:rsidRPr="00C520DC" w:rsidRDefault="00C520DC" w:rsidP="00C520DC">
      <w:pPr>
        <w:pStyle w:val="ROMANOS"/>
        <w:spacing w:after="0" w:line="240" w:lineRule="auto"/>
        <w:contextualSpacing/>
      </w:pPr>
    </w:p>
    <w:tbl>
      <w:tblPr>
        <w:tblW w:w="8713" w:type="dxa"/>
        <w:tblInd w:w="144" w:type="dxa"/>
        <w:tblLayout w:type="fixed"/>
        <w:tblCellMar>
          <w:left w:w="72" w:type="dxa"/>
          <w:right w:w="72" w:type="dxa"/>
        </w:tblCellMar>
        <w:tblLook w:val="0000" w:firstRow="0" w:lastRow="0" w:firstColumn="0" w:lastColumn="0" w:noHBand="0" w:noVBand="0"/>
      </w:tblPr>
      <w:tblGrid>
        <w:gridCol w:w="499"/>
        <w:gridCol w:w="1319"/>
        <w:gridCol w:w="1260"/>
        <w:gridCol w:w="2864"/>
        <w:gridCol w:w="2771"/>
      </w:tblGrid>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CD0BF4" w:rsidRDefault="00C520DC" w:rsidP="00F83DBD">
            <w:pPr>
              <w:pStyle w:val="Texto"/>
              <w:spacing w:after="0" w:line="240" w:lineRule="auto"/>
              <w:ind w:firstLine="0"/>
              <w:contextualSpacing/>
              <w:jc w:val="center"/>
              <w:rPr>
                <w:b/>
                <w:sz w:val="14"/>
                <w:szCs w:val="14"/>
              </w:rPr>
            </w:pPr>
          </w:p>
        </w:tc>
        <w:tc>
          <w:tcPr>
            <w:tcW w:w="2579"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Sectores</w:t>
            </w:r>
          </w:p>
        </w:tc>
        <w:tc>
          <w:tcPr>
            <w:tcW w:w="2864"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Criterio</w:t>
            </w:r>
          </w:p>
        </w:tc>
        <w:tc>
          <w:tcPr>
            <w:tcW w:w="2771"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Requisito</w:t>
            </w: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1319"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Nombre</w:t>
            </w:r>
          </w:p>
        </w:tc>
        <w:tc>
          <w:tcPr>
            <w:tcW w:w="126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2864"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2771"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a)</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Eléctrica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9802.00.01</w:t>
            </w:r>
          </w:p>
        </w:tc>
        <w:tc>
          <w:tcPr>
            <w:tcW w:w="2864" w:type="dxa"/>
            <w:vMerge w:val="restart"/>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CD0BF4" w:rsidRDefault="00C520DC" w:rsidP="00F83DBD">
            <w:pPr>
              <w:pStyle w:val="Texto"/>
              <w:spacing w:after="0" w:line="240" w:lineRule="auto"/>
              <w:ind w:firstLine="0"/>
              <w:contextualSpacing/>
              <w:rPr>
                <w:sz w:val="14"/>
                <w:szCs w:val="14"/>
              </w:rPr>
            </w:pPr>
            <w:r w:rsidRPr="00CD0BF4">
              <w:rPr>
                <w:sz w:val="14"/>
                <w:szCs w:val="14"/>
              </w:rPr>
              <w:t>Se determine inexistencia o insuficiencia de producción nacional de una mercancía, pieza, parte o componente de la Regla 8a. con las características requeridas por el usuario para utilizarla o incorporarla al proceso integral de fabricación o ensamble de productos y/o para mantener o mejorar la competitividad de la empresa.</w:t>
            </w:r>
          </w:p>
          <w:p w:rsidR="00C520DC" w:rsidRPr="00CD0BF4" w:rsidRDefault="00C520DC" w:rsidP="00F83DBD">
            <w:pPr>
              <w:pStyle w:val="Texto"/>
              <w:spacing w:after="0" w:line="240" w:lineRule="auto"/>
              <w:ind w:firstLine="0"/>
              <w:contextualSpacing/>
              <w:rPr>
                <w:sz w:val="14"/>
                <w:szCs w:val="14"/>
              </w:rPr>
            </w:pPr>
            <w:r w:rsidRPr="00CD0BF4">
              <w:rPr>
                <w:sz w:val="14"/>
                <w:szCs w:val="14"/>
              </w:rPr>
              <w:t>La SE podrá consultar a otras dependencias del gobierno federal o a las asociaciones de empresas de la industria sobre la existencia de la producción nacional de la mercancía solicitada.</w:t>
            </w:r>
          </w:p>
          <w:p w:rsidR="00C520DC" w:rsidRPr="00CD0BF4" w:rsidRDefault="00C520DC" w:rsidP="00F83DBD">
            <w:pPr>
              <w:pStyle w:val="Texto"/>
              <w:spacing w:after="0" w:line="240" w:lineRule="auto"/>
              <w:ind w:firstLine="0"/>
              <w:contextualSpacing/>
              <w:rPr>
                <w:sz w:val="14"/>
                <w:szCs w:val="14"/>
              </w:rPr>
            </w:pPr>
            <w:r w:rsidRPr="00CD0BF4">
              <w:rPr>
                <w:sz w:val="14"/>
                <w:szCs w:val="14"/>
              </w:rPr>
              <w:t>Cuando la SE resuelva negar una solicitud, con base en información que proporcionen otras dependencias del gobierno federal o las asociaciones de empresas de la industria nacional, la respuesta que estas últimas emitan a la SE deberá:</w:t>
            </w:r>
          </w:p>
          <w:p w:rsidR="00C520DC" w:rsidRPr="00CD0BF4" w:rsidRDefault="00C520DC" w:rsidP="00F83DBD">
            <w:pPr>
              <w:pStyle w:val="Texto"/>
              <w:tabs>
                <w:tab w:val="left" w:pos="405"/>
              </w:tabs>
              <w:spacing w:after="0" w:line="240" w:lineRule="auto"/>
              <w:ind w:left="405" w:hanging="405"/>
              <w:contextualSpacing/>
              <w:rPr>
                <w:sz w:val="14"/>
                <w:szCs w:val="14"/>
              </w:rPr>
            </w:pPr>
            <w:r w:rsidRPr="00CD0BF4">
              <w:rPr>
                <w:sz w:val="14"/>
                <w:szCs w:val="14"/>
              </w:rPr>
              <w:t>a.</w:t>
            </w:r>
            <w:r w:rsidRPr="00CD0BF4">
              <w:rPr>
                <w:sz w:val="14"/>
                <w:szCs w:val="14"/>
              </w:rPr>
              <w:tab/>
              <w:t>Referir existencia y/o suficiencia de producción de la mercancía para la cual se solicita el permiso de importación.</w:t>
            </w:r>
          </w:p>
          <w:p w:rsidR="00C520DC" w:rsidRPr="00CD0BF4" w:rsidRDefault="00C520DC" w:rsidP="00F83DBD">
            <w:pPr>
              <w:pStyle w:val="Texto"/>
              <w:tabs>
                <w:tab w:val="left" w:pos="405"/>
              </w:tabs>
              <w:spacing w:after="0" w:line="240" w:lineRule="auto"/>
              <w:ind w:left="405" w:hanging="405"/>
              <w:contextualSpacing/>
              <w:rPr>
                <w:sz w:val="14"/>
                <w:szCs w:val="14"/>
              </w:rPr>
            </w:pPr>
            <w:r w:rsidRPr="00CD0BF4">
              <w:rPr>
                <w:sz w:val="14"/>
                <w:szCs w:val="14"/>
              </w:rPr>
              <w:t>b.</w:t>
            </w:r>
            <w:r w:rsidRPr="00CD0BF4">
              <w:rPr>
                <w:sz w:val="14"/>
                <w:szCs w:val="14"/>
              </w:rPr>
              <w:tab/>
              <w:t>Contener los datos de los productores nacionales que se comprometan a proveer dicha mercancía por la cantidad solicitada y, durante un plazo similar al que requiere el solicitante; o bien, acompañarse de un escrito en donde además de referir la existencia y/o suficiencia de la producción de la mercancía para la cual se solicita un permiso de importación, algún productor nacional se comprometa a proveer de dicha mercancía por la cantidad solicitada, durante un plazo similar del que requiere el solicitante, y de existir, con base en un precio de referencia verificable del país donde haya oferta y se considere representativo en los mercados externos.</w:t>
            </w:r>
          </w:p>
          <w:p w:rsidR="00C520DC" w:rsidRPr="00CD0BF4" w:rsidRDefault="00C520DC" w:rsidP="00F83DBD">
            <w:pPr>
              <w:pStyle w:val="Texto"/>
              <w:spacing w:after="0" w:line="240" w:lineRule="auto"/>
              <w:ind w:firstLine="0"/>
              <w:contextualSpacing/>
              <w:rPr>
                <w:sz w:val="14"/>
                <w:szCs w:val="14"/>
              </w:rPr>
            </w:pPr>
          </w:p>
        </w:tc>
        <w:tc>
          <w:tcPr>
            <w:tcW w:w="2771" w:type="dxa"/>
            <w:vMerge w:val="restart"/>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u w:val="single"/>
              </w:rPr>
              <w:t>Obligatorio</w:t>
            </w:r>
            <w:r w:rsidRPr="00CD0BF4">
              <w:rPr>
                <w:sz w:val="14"/>
                <w:szCs w:val="14"/>
              </w:rPr>
              <w:t>:</w:t>
            </w:r>
          </w:p>
          <w:p w:rsidR="00C520DC" w:rsidRPr="00CD0BF4" w:rsidRDefault="00C520DC" w:rsidP="00F83DBD">
            <w:pPr>
              <w:pStyle w:val="Texto"/>
              <w:spacing w:after="0" w:line="240" w:lineRule="auto"/>
              <w:ind w:firstLine="0"/>
              <w:contextualSpacing/>
              <w:rPr>
                <w:sz w:val="14"/>
                <w:szCs w:val="14"/>
              </w:rPr>
            </w:pPr>
            <w:r w:rsidRPr="00CD0BF4">
              <w:rPr>
                <w:sz w:val="14"/>
                <w:szCs w:val="14"/>
              </w:rPr>
              <w:t>El solicitante deberá incluir la descripción de las especificaciones técnicas de las mercancías solicitadas, en idioma español, sin hacer referencia a marcas registradas.</w:t>
            </w:r>
          </w:p>
          <w:p w:rsidR="00C520DC" w:rsidRPr="00CD0BF4" w:rsidRDefault="00C520DC" w:rsidP="00F83DBD">
            <w:pPr>
              <w:pStyle w:val="Texto"/>
              <w:tabs>
                <w:tab w:val="left" w:pos="394"/>
              </w:tabs>
              <w:spacing w:after="0" w:line="240" w:lineRule="auto"/>
              <w:ind w:left="394" w:hanging="394"/>
              <w:contextualSpacing/>
              <w:rPr>
                <w:sz w:val="14"/>
                <w:szCs w:val="14"/>
              </w:rPr>
            </w:pPr>
            <w:r w:rsidRPr="00CD0BF4">
              <w:rPr>
                <w:sz w:val="14"/>
                <w:szCs w:val="14"/>
              </w:rPr>
              <w:t xml:space="preserve">a) </w:t>
            </w:r>
            <w:r w:rsidRPr="00CD0BF4">
              <w:rPr>
                <w:sz w:val="14"/>
                <w:szCs w:val="14"/>
              </w:rPr>
              <w:tab/>
              <w:t>Tratándose de solicitudes que requieran mercancías textiles, la descripción deberá incluir lo siguiente:</w:t>
            </w:r>
          </w:p>
          <w:p w:rsidR="00C520DC" w:rsidRPr="00CD0BF4" w:rsidRDefault="00C520DC" w:rsidP="00F83DBD">
            <w:pPr>
              <w:pStyle w:val="Texto"/>
              <w:tabs>
                <w:tab w:val="left" w:pos="664"/>
              </w:tabs>
              <w:spacing w:after="0" w:line="240" w:lineRule="auto"/>
              <w:ind w:left="664" w:hanging="270"/>
              <w:contextualSpacing/>
              <w:rPr>
                <w:sz w:val="14"/>
                <w:szCs w:val="14"/>
              </w:rPr>
            </w:pPr>
            <w:r w:rsidRPr="00CD0BF4">
              <w:rPr>
                <w:sz w:val="14"/>
                <w:szCs w:val="14"/>
              </w:rPr>
              <w:t>i.</w:t>
            </w:r>
            <w:r w:rsidRPr="00CD0BF4">
              <w:rPr>
                <w:sz w:val="14"/>
                <w:szCs w:val="14"/>
              </w:rPr>
              <w:tab/>
              <w:t>Para hilados: composición; decitex, sencillos, cableados o retorcidos; si son de algodón: cardados o peinados; crudos o blanqueados, teñidos recubiertos u otro acabado; acondicionados para la venta al menudeo o mayoreo (carrete, madeja, etc.). Proporcionar muestra(s) según presentación.</w:t>
            </w:r>
          </w:p>
          <w:p w:rsidR="00C520DC" w:rsidRPr="00CD0BF4" w:rsidRDefault="00C520DC" w:rsidP="00F83DBD">
            <w:pPr>
              <w:pStyle w:val="Texto"/>
              <w:tabs>
                <w:tab w:val="left" w:pos="664"/>
                <w:tab w:val="left" w:pos="754"/>
              </w:tabs>
              <w:spacing w:after="0" w:line="240" w:lineRule="auto"/>
              <w:ind w:left="664" w:hanging="270"/>
              <w:contextualSpacing/>
              <w:rPr>
                <w:sz w:val="14"/>
                <w:szCs w:val="14"/>
              </w:rPr>
            </w:pPr>
            <w:r w:rsidRPr="00CD0BF4">
              <w:rPr>
                <w:sz w:val="14"/>
                <w:szCs w:val="14"/>
              </w:rPr>
              <w:t>ii.</w:t>
            </w:r>
            <w:r w:rsidRPr="00CD0BF4">
              <w:rPr>
                <w:sz w:val="14"/>
                <w:szCs w:val="14"/>
              </w:rPr>
              <w:tab/>
              <w:t>Para hilos, hilados o fibras químicas: composición; título (peso en gramos de 10,000 metro), número de cabos y filamentos, número de torsiones por metro, acabados de lustre y color, corte transversal (ejemplo: redondo, trilobal, aserrado), y proporcionar muestra(s).</w:t>
            </w:r>
          </w:p>
          <w:p w:rsidR="00C520DC" w:rsidRPr="00CD0BF4" w:rsidRDefault="00C520DC" w:rsidP="00F83DBD">
            <w:pPr>
              <w:pStyle w:val="Texto"/>
              <w:tabs>
                <w:tab w:val="left" w:pos="664"/>
                <w:tab w:val="left" w:pos="754"/>
              </w:tabs>
              <w:spacing w:after="0" w:line="240" w:lineRule="auto"/>
              <w:ind w:left="664" w:hanging="270"/>
              <w:contextualSpacing/>
              <w:rPr>
                <w:sz w:val="14"/>
                <w:szCs w:val="14"/>
              </w:rPr>
            </w:pPr>
            <w:r w:rsidRPr="00CD0BF4">
              <w:rPr>
                <w:sz w:val="14"/>
                <w:szCs w:val="14"/>
              </w:rPr>
              <w:t>iii.</w:t>
            </w:r>
            <w:r w:rsidRPr="00CD0BF4">
              <w:rPr>
                <w:sz w:val="14"/>
                <w:szCs w:val="14"/>
              </w:rPr>
              <w:tab/>
              <w:t>Para tejidos: tipo; ligamento; acabado (crudo, blanqueado, teñido, estampado, recubierto (sustancia); gofrado, etc.); gramos por m</w:t>
            </w:r>
            <w:r w:rsidRPr="00CD0BF4">
              <w:rPr>
                <w:sz w:val="14"/>
                <w:szCs w:val="14"/>
                <w:vertAlign w:val="superscript"/>
              </w:rPr>
              <w:t xml:space="preserve">2 </w:t>
            </w:r>
            <w:r w:rsidRPr="00CD0BF4">
              <w:rPr>
                <w:sz w:val="14"/>
                <w:szCs w:val="14"/>
              </w:rPr>
              <w:t>(excepto punto); peso en Kilogramos para tejido de punto; dimensiones por rollo (ancho y largo en metros para tejido plano y peso para tejido de punto). Proporcionar muestra(s) (de un metro).</w:t>
            </w:r>
          </w:p>
          <w:p w:rsidR="00C520DC" w:rsidRPr="00CD0BF4" w:rsidRDefault="00C520DC" w:rsidP="00F83DBD">
            <w:pPr>
              <w:pStyle w:val="Texto"/>
              <w:tabs>
                <w:tab w:val="left" w:pos="394"/>
              </w:tabs>
              <w:spacing w:after="0" w:line="240" w:lineRule="auto"/>
              <w:ind w:left="394" w:hanging="394"/>
              <w:contextualSpacing/>
              <w:rPr>
                <w:sz w:val="14"/>
                <w:szCs w:val="14"/>
              </w:rPr>
            </w:pPr>
            <w:r w:rsidRPr="00CD0BF4">
              <w:rPr>
                <w:sz w:val="14"/>
                <w:szCs w:val="14"/>
              </w:rPr>
              <w:t>b)</w:t>
            </w:r>
            <w:r w:rsidRPr="00CD0BF4">
              <w:rPr>
                <w:sz w:val="14"/>
                <w:szCs w:val="14"/>
              </w:rPr>
              <w:tab/>
              <w:t>Tratándose de los sectores de la Industria Química (9802.00.11); Industria de Manufacturas de Caucho y Plástico (9802.00.12) e Industria de Productos Farmoquímicos, Medicamentos y Equipo Médico (9802.00.14), se deberá anexar para la correcta identificación de las sustancias, la siguiente información:</w:t>
            </w:r>
          </w:p>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b)</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Electrónica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9802.00.02</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c)</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Mueble</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9802.00.03</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d)</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Juguete, Juegos de Recreo y Artículos Deportivos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9802.00.04</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e)</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Calzado</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9802.00.05</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f)</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Minera y Metalúrgica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9802.00.06</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g)</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Bienes de Capital</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9802.00.07</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h)</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Fotográfica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9802.00.08</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i)</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Maquinaria Agrícola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9802.00.09</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j)</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Industrias Diversas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9802.00.10</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k)</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Química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9802.00.11</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l)</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de Manufacturas de Caucho y Plástico</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9802.00.12</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m)</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Industria de Productos </w:t>
            </w:r>
            <w:r w:rsidRPr="00CD0BF4">
              <w:rPr>
                <w:spacing w:val="-5"/>
                <w:sz w:val="14"/>
                <w:szCs w:val="14"/>
              </w:rPr>
              <w:t>Farmoquímicos,</w:t>
            </w:r>
            <w:r w:rsidRPr="00CD0BF4">
              <w:rPr>
                <w:sz w:val="14"/>
                <w:szCs w:val="14"/>
              </w:rPr>
              <w:t xml:space="preserve"> Medicamentos y Equipo Médico</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9802.00.14</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n)</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del Transporte</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9802.00.15</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ñ)</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Papel y Cartón</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9802.00.16</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o)</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la Madera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9802.00.17</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p)</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Cuero y Pieles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9802.00.18</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q)</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Automotriz</w:t>
            </w:r>
            <w:r w:rsidRPr="00CD0BF4">
              <w:rPr>
                <w:b/>
                <w:sz w:val="14"/>
                <w:szCs w:val="14"/>
              </w:rPr>
              <w:t xml:space="preserve"> </w:t>
            </w:r>
            <w:r w:rsidRPr="00CD0BF4">
              <w:rPr>
                <w:sz w:val="14"/>
                <w:szCs w:val="14"/>
              </w:rPr>
              <w:t>y de Autopartes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9802.00.19</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r)</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Textil y de la Confección</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9802.00.20</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s)</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Chocolates, Dulces y Similares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9802.00.21</w:t>
            </w:r>
            <w:r w:rsidRPr="00CD0BF4">
              <w:rPr>
                <w:b/>
                <w:sz w:val="14"/>
                <w:szCs w:val="14"/>
                <w:vertAlign w:val="superscript"/>
              </w:rPr>
              <w:t>1</w:t>
            </w:r>
          </w:p>
        </w:tc>
        <w:tc>
          <w:tcPr>
            <w:tcW w:w="286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771"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bl>
    <w:p w:rsidR="00C520DC" w:rsidRPr="00CD0BF4" w:rsidRDefault="00C520DC" w:rsidP="00C520DC">
      <w:pPr>
        <w:spacing w:after="0" w:line="240" w:lineRule="auto"/>
        <w:contextualSpacing/>
        <w:rPr>
          <w:rFonts w:ascii="Arial" w:hAnsi="Arial" w:cs="Arial"/>
          <w:sz w:val="14"/>
          <w:szCs w:val="14"/>
        </w:rPr>
      </w:pPr>
    </w:p>
    <w:tbl>
      <w:tblPr>
        <w:tblW w:w="8713" w:type="dxa"/>
        <w:tblInd w:w="144" w:type="dxa"/>
        <w:tblLayout w:type="fixed"/>
        <w:tblCellMar>
          <w:left w:w="72" w:type="dxa"/>
          <w:right w:w="72" w:type="dxa"/>
        </w:tblCellMar>
        <w:tblLook w:val="0000" w:firstRow="0" w:lastRow="0" w:firstColumn="0" w:lastColumn="0" w:noHBand="0" w:noVBand="0"/>
      </w:tblPr>
      <w:tblGrid>
        <w:gridCol w:w="499"/>
        <w:gridCol w:w="1319"/>
        <w:gridCol w:w="1260"/>
        <w:gridCol w:w="2864"/>
        <w:gridCol w:w="2771"/>
      </w:tblGrid>
      <w:tr w:rsidR="00C520DC" w:rsidRPr="00CD0BF4"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t)</w:t>
            </w:r>
          </w:p>
        </w:tc>
        <w:tc>
          <w:tcPr>
            <w:tcW w:w="131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Café</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9802.00.22</w:t>
            </w:r>
            <w:r w:rsidRPr="00CD0BF4">
              <w:rPr>
                <w:b/>
                <w:sz w:val="14"/>
                <w:szCs w:val="14"/>
                <w:vertAlign w:val="superscript"/>
              </w:rPr>
              <w:t>2</w:t>
            </w:r>
          </w:p>
        </w:tc>
        <w:tc>
          <w:tcPr>
            <w:tcW w:w="2864" w:type="dxa"/>
            <w:vMerge w:val="restart"/>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La SE hará del conocimiento de los solicitantes las empresas proveedoras que resulten de la consulta realizada y en su caso, podrá convocar reuniones de proveeduría por conducto del organismo empresarial consultado. La inasistencia de los fabricantes constituirá un elemento de </w:t>
            </w:r>
            <w:r w:rsidRPr="00CD0BF4">
              <w:rPr>
                <w:sz w:val="14"/>
                <w:szCs w:val="14"/>
              </w:rPr>
              <w:lastRenderedPageBreak/>
              <w:t>evidencia de inexistencia de producción nacional.</w:t>
            </w:r>
          </w:p>
          <w:p w:rsidR="00C520DC" w:rsidRPr="00CD0BF4" w:rsidRDefault="00C520DC" w:rsidP="00F83DBD">
            <w:pPr>
              <w:pStyle w:val="Texto"/>
              <w:spacing w:after="0" w:line="240" w:lineRule="auto"/>
              <w:ind w:firstLine="0"/>
              <w:contextualSpacing/>
              <w:rPr>
                <w:b/>
                <w:sz w:val="14"/>
                <w:szCs w:val="14"/>
              </w:rPr>
            </w:pPr>
            <w:r w:rsidRPr="00CD0BF4">
              <w:rPr>
                <w:sz w:val="14"/>
                <w:szCs w:val="14"/>
              </w:rPr>
              <w:t>En caso de solicitudes subsecuentes a las resueltas conforme a este punto, la SE podrá otorgar el permiso cuando el solicitante muestre que no se cumplió con el compromiso de proveeduría, o si en la reunión de proveeduría se evidencia la inexistencia de producción nacional.</w:t>
            </w:r>
          </w:p>
        </w:tc>
        <w:tc>
          <w:tcPr>
            <w:tcW w:w="2771" w:type="dxa"/>
            <w:vMerge w:val="restart"/>
            <w:tcBorders>
              <w:top w:val="single" w:sz="6" w:space="0" w:color="auto"/>
              <w:left w:val="single" w:sz="6" w:space="0" w:color="auto"/>
              <w:right w:val="single" w:sz="6" w:space="0" w:color="auto"/>
            </w:tcBorders>
          </w:tcPr>
          <w:p w:rsidR="00C520DC" w:rsidRPr="00CD0BF4" w:rsidRDefault="00C520DC" w:rsidP="00F83DBD">
            <w:pPr>
              <w:pStyle w:val="Texto"/>
              <w:tabs>
                <w:tab w:val="left" w:pos="664"/>
              </w:tabs>
              <w:spacing w:after="0" w:line="240" w:lineRule="auto"/>
              <w:ind w:left="664" w:hanging="270"/>
              <w:contextualSpacing/>
              <w:rPr>
                <w:sz w:val="14"/>
                <w:szCs w:val="14"/>
              </w:rPr>
            </w:pPr>
            <w:r w:rsidRPr="00CD0BF4">
              <w:rPr>
                <w:sz w:val="14"/>
                <w:szCs w:val="14"/>
              </w:rPr>
              <w:lastRenderedPageBreak/>
              <w:t>i.</w:t>
            </w:r>
            <w:r w:rsidRPr="00CD0BF4">
              <w:rPr>
                <w:sz w:val="14"/>
                <w:szCs w:val="14"/>
              </w:rPr>
              <w:tab/>
              <w:t>Nombre de la sustancia mono-constituyente, multi-constituyente o composición variable; y, de ser el caso, nombre internacional;</w:t>
            </w:r>
          </w:p>
          <w:p w:rsidR="00C520DC" w:rsidRPr="00CD0BF4" w:rsidRDefault="00C520DC" w:rsidP="00F83DBD">
            <w:pPr>
              <w:pStyle w:val="Texto"/>
              <w:tabs>
                <w:tab w:val="left" w:pos="664"/>
              </w:tabs>
              <w:spacing w:after="0" w:line="240" w:lineRule="auto"/>
              <w:ind w:left="664" w:hanging="270"/>
              <w:contextualSpacing/>
              <w:rPr>
                <w:sz w:val="14"/>
                <w:szCs w:val="14"/>
              </w:rPr>
            </w:pPr>
            <w:r w:rsidRPr="00CD0BF4">
              <w:rPr>
                <w:sz w:val="14"/>
                <w:szCs w:val="14"/>
              </w:rPr>
              <w:t>ii.</w:t>
            </w:r>
            <w:r w:rsidRPr="00CD0BF4">
              <w:rPr>
                <w:sz w:val="14"/>
                <w:szCs w:val="14"/>
              </w:rPr>
              <w:tab/>
              <w:t>Número de registro Chemical Abstracts Service (CAS);</w:t>
            </w:r>
          </w:p>
          <w:p w:rsidR="00C520DC" w:rsidRPr="00CD0BF4" w:rsidRDefault="00C520DC" w:rsidP="00F83DBD">
            <w:pPr>
              <w:pStyle w:val="Texto"/>
              <w:tabs>
                <w:tab w:val="left" w:pos="664"/>
              </w:tabs>
              <w:spacing w:after="0" w:line="240" w:lineRule="auto"/>
              <w:ind w:left="664" w:hanging="270"/>
              <w:contextualSpacing/>
              <w:rPr>
                <w:sz w:val="14"/>
                <w:szCs w:val="14"/>
              </w:rPr>
            </w:pPr>
            <w:r w:rsidRPr="00CD0BF4">
              <w:rPr>
                <w:sz w:val="14"/>
                <w:szCs w:val="14"/>
              </w:rPr>
              <w:lastRenderedPageBreak/>
              <w:t>iii.</w:t>
            </w:r>
            <w:r w:rsidRPr="00CD0BF4">
              <w:rPr>
                <w:sz w:val="14"/>
                <w:szCs w:val="14"/>
              </w:rPr>
              <w:tab/>
              <w:t>Fórmula molecular o estructural</w:t>
            </w:r>
            <w:r w:rsidRPr="00CD0BF4">
              <w:rPr>
                <w:sz w:val="14"/>
                <w:szCs w:val="14"/>
                <w:vertAlign w:val="superscript"/>
              </w:rPr>
              <w:t>5</w:t>
            </w:r>
            <w:r w:rsidRPr="00CD0BF4">
              <w:rPr>
                <w:sz w:val="14"/>
                <w:szCs w:val="14"/>
              </w:rPr>
              <w:t>;</w:t>
            </w:r>
          </w:p>
          <w:p w:rsidR="00C520DC" w:rsidRPr="00CD0BF4" w:rsidRDefault="00C520DC" w:rsidP="00F83DBD">
            <w:pPr>
              <w:pStyle w:val="Texto"/>
              <w:tabs>
                <w:tab w:val="left" w:pos="664"/>
              </w:tabs>
              <w:spacing w:after="0" w:line="240" w:lineRule="auto"/>
              <w:ind w:left="664" w:hanging="270"/>
              <w:contextualSpacing/>
              <w:rPr>
                <w:sz w:val="14"/>
                <w:szCs w:val="14"/>
              </w:rPr>
            </w:pPr>
            <w:r w:rsidRPr="00CD0BF4">
              <w:rPr>
                <w:sz w:val="14"/>
                <w:szCs w:val="14"/>
              </w:rPr>
              <w:t>iv.</w:t>
            </w:r>
            <w:r w:rsidRPr="00CD0BF4">
              <w:rPr>
                <w:sz w:val="14"/>
                <w:szCs w:val="14"/>
              </w:rPr>
              <w:tab/>
              <w:t>En caso de mezclas: composición, principal constituyente, grado de pureza y aditivos;</w:t>
            </w:r>
          </w:p>
          <w:p w:rsidR="00C520DC" w:rsidRPr="00CD0BF4" w:rsidRDefault="00C520DC" w:rsidP="00F83DBD">
            <w:pPr>
              <w:pStyle w:val="Texto"/>
              <w:tabs>
                <w:tab w:val="left" w:pos="664"/>
              </w:tabs>
              <w:spacing w:after="0" w:line="240" w:lineRule="auto"/>
              <w:ind w:left="664" w:hanging="270"/>
              <w:contextualSpacing/>
              <w:rPr>
                <w:sz w:val="14"/>
                <w:szCs w:val="14"/>
              </w:rPr>
            </w:pPr>
            <w:r w:rsidRPr="00CD0BF4">
              <w:rPr>
                <w:sz w:val="14"/>
                <w:szCs w:val="14"/>
              </w:rPr>
              <w:t xml:space="preserve">v. </w:t>
            </w:r>
            <w:r w:rsidRPr="00CD0BF4">
              <w:rPr>
                <w:sz w:val="14"/>
                <w:szCs w:val="14"/>
              </w:rPr>
              <w:tab/>
              <w:t>Estado, y</w:t>
            </w:r>
          </w:p>
          <w:p w:rsidR="00C520DC" w:rsidRPr="00CD0BF4" w:rsidRDefault="00C520DC" w:rsidP="00F83DBD">
            <w:pPr>
              <w:pStyle w:val="Texto"/>
              <w:tabs>
                <w:tab w:val="left" w:pos="664"/>
              </w:tabs>
              <w:spacing w:after="0" w:line="240" w:lineRule="auto"/>
              <w:ind w:left="664" w:hanging="270"/>
              <w:contextualSpacing/>
              <w:rPr>
                <w:sz w:val="14"/>
                <w:szCs w:val="14"/>
              </w:rPr>
            </w:pPr>
            <w:r w:rsidRPr="00CD0BF4">
              <w:rPr>
                <w:sz w:val="14"/>
                <w:szCs w:val="14"/>
              </w:rPr>
              <w:t xml:space="preserve">vi. </w:t>
            </w:r>
            <w:r w:rsidRPr="00CD0BF4">
              <w:rPr>
                <w:sz w:val="14"/>
                <w:szCs w:val="14"/>
              </w:rPr>
              <w:tab/>
              <w:t>Niveles de concentración por empaque o envase de transportación.</w:t>
            </w:r>
          </w:p>
          <w:p w:rsidR="00C520DC" w:rsidRPr="00CD0BF4" w:rsidRDefault="00C520DC" w:rsidP="00F83DBD">
            <w:pPr>
              <w:pStyle w:val="Texto"/>
              <w:tabs>
                <w:tab w:val="left" w:pos="394"/>
              </w:tabs>
              <w:spacing w:after="0" w:line="240" w:lineRule="auto"/>
              <w:ind w:left="394" w:hanging="394"/>
              <w:contextualSpacing/>
              <w:rPr>
                <w:sz w:val="14"/>
                <w:szCs w:val="14"/>
              </w:rPr>
            </w:pPr>
            <w:r w:rsidRPr="00CD0BF4">
              <w:rPr>
                <w:sz w:val="14"/>
                <w:szCs w:val="14"/>
              </w:rPr>
              <w:t>c)</w:t>
            </w:r>
            <w:r w:rsidRPr="00CD0BF4">
              <w:rPr>
                <w:sz w:val="14"/>
                <w:szCs w:val="14"/>
              </w:rPr>
              <w:tab/>
              <w:t>Para las fracciones 9802.00.05, 9802.00.20 y 9802.00.24, adicionalmente el solicitante deberá:</w:t>
            </w:r>
          </w:p>
          <w:p w:rsidR="00C520DC" w:rsidRPr="00CD0BF4" w:rsidRDefault="00C520DC" w:rsidP="00F83DBD">
            <w:pPr>
              <w:pStyle w:val="Texto"/>
              <w:tabs>
                <w:tab w:val="left" w:pos="664"/>
              </w:tabs>
              <w:spacing w:after="0" w:line="240" w:lineRule="auto"/>
              <w:ind w:left="664" w:hanging="270"/>
              <w:contextualSpacing/>
              <w:rPr>
                <w:sz w:val="14"/>
                <w:szCs w:val="14"/>
              </w:rPr>
            </w:pPr>
            <w:r w:rsidRPr="00CD0BF4">
              <w:rPr>
                <w:sz w:val="14"/>
                <w:szCs w:val="14"/>
              </w:rPr>
              <w:t xml:space="preserve">i. </w:t>
            </w:r>
            <w:r w:rsidRPr="00CD0BF4">
              <w:rPr>
                <w:sz w:val="14"/>
                <w:szCs w:val="14"/>
              </w:rPr>
              <w:tab/>
              <w:t>Describir el producto a fabricar e indicar la cantidad que utiliza del insumo(s) solicitado(s) por cada unidad de producto final fabricado, el porcentaje de mermas y desperdicios.</w:t>
            </w:r>
          </w:p>
          <w:p w:rsidR="00C520DC" w:rsidRPr="00CD0BF4" w:rsidRDefault="00C520DC" w:rsidP="00F83DBD">
            <w:pPr>
              <w:pStyle w:val="Texto"/>
              <w:tabs>
                <w:tab w:val="left" w:pos="664"/>
              </w:tabs>
              <w:spacing w:after="0" w:line="240" w:lineRule="auto"/>
              <w:ind w:left="664" w:hanging="270"/>
              <w:contextualSpacing/>
              <w:rPr>
                <w:sz w:val="14"/>
                <w:szCs w:val="14"/>
              </w:rPr>
            </w:pPr>
            <w:r w:rsidRPr="00CD0BF4">
              <w:rPr>
                <w:sz w:val="14"/>
                <w:szCs w:val="14"/>
              </w:rPr>
              <w:t xml:space="preserve">ii. </w:t>
            </w:r>
            <w:r w:rsidRPr="00CD0BF4">
              <w:rPr>
                <w:sz w:val="14"/>
                <w:szCs w:val="14"/>
              </w:rPr>
              <w:tab/>
              <w:t>Proporcionar datos sobre capacidad de producción para transformar los productos solicitados, indicando:</w:t>
            </w:r>
          </w:p>
          <w:p w:rsidR="00C520DC" w:rsidRPr="00CD0BF4" w:rsidRDefault="00C520DC" w:rsidP="00F83DBD">
            <w:pPr>
              <w:pStyle w:val="Texto"/>
              <w:tabs>
                <w:tab w:val="left" w:pos="1024"/>
              </w:tabs>
              <w:spacing w:after="0" w:line="240" w:lineRule="auto"/>
              <w:ind w:left="1024" w:hanging="360"/>
              <w:contextualSpacing/>
              <w:rPr>
                <w:sz w:val="14"/>
                <w:szCs w:val="14"/>
              </w:rPr>
            </w:pPr>
            <w:r w:rsidRPr="00CD0BF4">
              <w:rPr>
                <w:sz w:val="14"/>
                <w:szCs w:val="14"/>
              </w:rPr>
              <w:t>ii.i.</w:t>
            </w:r>
            <w:r w:rsidRPr="00CD0BF4">
              <w:rPr>
                <w:sz w:val="14"/>
                <w:szCs w:val="14"/>
              </w:rPr>
              <w:tab/>
              <w:t>Número de trabajadores (presentar copia del último bimestre de la cédula de cuotas obrero patronal del Instituto Mexicano del Seguro Social (IMSS).</w:t>
            </w:r>
          </w:p>
          <w:p w:rsidR="00C520DC" w:rsidRPr="00CD0BF4" w:rsidRDefault="00C520DC" w:rsidP="00F83DBD">
            <w:pPr>
              <w:pStyle w:val="Texto"/>
              <w:tabs>
                <w:tab w:val="left" w:pos="1024"/>
              </w:tabs>
              <w:spacing w:after="0" w:line="240" w:lineRule="auto"/>
              <w:ind w:left="1024" w:hanging="360"/>
              <w:contextualSpacing/>
              <w:rPr>
                <w:sz w:val="14"/>
                <w:szCs w:val="14"/>
              </w:rPr>
            </w:pPr>
            <w:r w:rsidRPr="00CD0BF4">
              <w:rPr>
                <w:sz w:val="14"/>
                <w:szCs w:val="14"/>
              </w:rPr>
              <w:t>ii.ii.</w:t>
            </w:r>
            <w:r w:rsidRPr="00CD0BF4">
              <w:rPr>
                <w:sz w:val="14"/>
                <w:szCs w:val="14"/>
              </w:rPr>
              <w:tab/>
              <w:t>Cantidad y tipo de máquinas que intervienen en el proceso.</w:t>
            </w:r>
          </w:p>
          <w:p w:rsidR="00C520DC" w:rsidRPr="00CD0BF4" w:rsidRDefault="00C520DC" w:rsidP="00F83DBD">
            <w:pPr>
              <w:pStyle w:val="Texto"/>
              <w:tabs>
                <w:tab w:val="left" w:pos="1024"/>
              </w:tabs>
              <w:spacing w:after="0" w:line="240" w:lineRule="auto"/>
              <w:ind w:left="1024" w:hanging="360"/>
              <w:contextualSpacing/>
              <w:rPr>
                <w:sz w:val="14"/>
                <w:szCs w:val="14"/>
              </w:rPr>
            </w:pPr>
            <w:r w:rsidRPr="00CD0BF4">
              <w:rPr>
                <w:sz w:val="14"/>
                <w:szCs w:val="14"/>
              </w:rPr>
              <w:t>ii.iii.</w:t>
            </w:r>
            <w:r w:rsidRPr="00CD0BF4">
              <w:rPr>
                <w:sz w:val="14"/>
                <w:szCs w:val="14"/>
              </w:rPr>
              <w:tab/>
              <w:t>Capacidad de cada máquina por turno, en la unidad de medida del producto a fabricar, y número máximo de turnos por día.</w:t>
            </w:r>
          </w:p>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t>Optativo:</w:t>
            </w:r>
          </w:p>
          <w:p w:rsidR="00C520DC" w:rsidRPr="00CD0BF4" w:rsidRDefault="00C520DC" w:rsidP="00F83DBD">
            <w:pPr>
              <w:pStyle w:val="Texto"/>
              <w:spacing w:after="0" w:line="240" w:lineRule="auto"/>
              <w:ind w:firstLine="0"/>
              <w:contextualSpacing/>
              <w:rPr>
                <w:sz w:val="14"/>
                <w:szCs w:val="14"/>
              </w:rPr>
            </w:pPr>
            <w:r w:rsidRPr="00CD0BF4">
              <w:rPr>
                <w:sz w:val="14"/>
                <w:szCs w:val="14"/>
              </w:rPr>
              <w:t>El solicitante podrá aportar fotografías de la mercancía solicitada, muestras (excepto para sustancias químicas) u otra información que facilite la identificación de la mercancía solicitada.</w:t>
            </w:r>
          </w:p>
          <w:p w:rsidR="00C520DC" w:rsidRPr="00CD0BF4" w:rsidRDefault="00C520DC" w:rsidP="00F83DBD">
            <w:pPr>
              <w:pStyle w:val="Texto"/>
              <w:spacing w:after="0" w:line="240" w:lineRule="auto"/>
              <w:ind w:firstLine="0"/>
              <w:contextualSpacing/>
              <w:rPr>
                <w:b/>
                <w:sz w:val="14"/>
                <w:szCs w:val="14"/>
              </w:rPr>
            </w:pPr>
            <w:r w:rsidRPr="00CD0BF4">
              <w:rPr>
                <w:sz w:val="14"/>
                <w:szCs w:val="14"/>
              </w:rPr>
              <w:t>El solicitante podrá proveer la información pública disponible o cualquier otra que considere sustenta su petición.</w:t>
            </w:r>
          </w:p>
        </w:tc>
      </w:tr>
      <w:tr w:rsidR="00C520DC" w:rsidRPr="00C520DC"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v)</w:t>
            </w:r>
          </w:p>
        </w:tc>
        <w:tc>
          <w:tcPr>
            <w:tcW w:w="1319"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Hilados para la Industria Textil y de la Confección</w:t>
            </w:r>
          </w:p>
        </w:tc>
        <w:tc>
          <w:tcPr>
            <w:tcW w:w="1260"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9802.00.24</w:t>
            </w:r>
          </w:p>
        </w:tc>
        <w:tc>
          <w:tcPr>
            <w:tcW w:w="2864" w:type="dxa"/>
            <w:vMerge/>
            <w:tcBorders>
              <w:left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p>
        </w:tc>
        <w:tc>
          <w:tcPr>
            <w:tcW w:w="2771" w:type="dxa"/>
            <w:vMerge/>
            <w:tcBorders>
              <w:left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p>
        </w:tc>
      </w:tr>
      <w:tr w:rsidR="00C520DC" w:rsidRPr="00C520DC" w:rsidTr="00F83DBD">
        <w:trPr>
          <w:trHeight w:val="20"/>
        </w:trPr>
        <w:tc>
          <w:tcPr>
            <w:tcW w:w="499"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w)</w:t>
            </w:r>
          </w:p>
        </w:tc>
        <w:tc>
          <w:tcPr>
            <w:tcW w:w="1319"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Industria Alimentaria</w:t>
            </w:r>
          </w:p>
          <w:p w:rsidR="00C520DC" w:rsidRPr="00C520DC" w:rsidRDefault="00C520DC" w:rsidP="00F83DBD">
            <w:pPr>
              <w:pStyle w:val="Texto"/>
              <w:spacing w:after="0" w:line="240" w:lineRule="auto"/>
              <w:ind w:firstLine="0"/>
              <w:contextualSpacing/>
              <w:rPr>
                <w:szCs w:val="18"/>
              </w:rPr>
            </w:pPr>
            <w:r w:rsidRPr="00C520DC">
              <w:rPr>
                <w:b/>
                <w:szCs w:val="18"/>
              </w:rPr>
              <w:lastRenderedPageBreak/>
              <w:t>i.</w:t>
            </w:r>
            <w:r w:rsidRPr="00C520DC">
              <w:rPr>
                <w:szCs w:val="18"/>
              </w:rPr>
              <w:t xml:space="preserve"> De la Industria del azúcar</w:t>
            </w:r>
            <w:r w:rsidRPr="00C520DC">
              <w:rPr>
                <w:szCs w:val="18"/>
                <w:vertAlign w:val="superscript"/>
              </w:rPr>
              <w:t>3</w:t>
            </w:r>
          </w:p>
          <w:p w:rsidR="00C520DC" w:rsidRPr="00C520DC" w:rsidRDefault="00C520DC" w:rsidP="00F83DBD">
            <w:pPr>
              <w:pStyle w:val="Texto"/>
              <w:spacing w:after="0" w:line="240" w:lineRule="auto"/>
              <w:ind w:firstLine="0"/>
              <w:contextualSpacing/>
              <w:rPr>
                <w:position w:val="8"/>
                <w:szCs w:val="18"/>
              </w:rPr>
            </w:pPr>
            <w:r w:rsidRPr="00C520DC">
              <w:rPr>
                <w:b/>
                <w:szCs w:val="18"/>
              </w:rPr>
              <w:t>ii.</w:t>
            </w:r>
            <w:r w:rsidRPr="00C520DC">
              <w:rPr>
                <w:szCs w:val="18"/>
              </w:rPr>
              <w:t xml:space="preserve"> De la Industria de Lácteos y sus derivados</w:t>
            </w:r>
            <w:r w:rsidRPr="00C520DC">
              <w:rPr>
                <w:szCs w:val="18"/>
                <w:vertAlign w:val="superscript"/>
              </w:rPr>
              <w:t>3</w:t>
            </w:r>
          </w:p>
          <w:p w:rsidR="00C520DC" w:rsidRPr="00C520DC" w:rsidRDefault="00C520DC" w:rsidP="00F83DBD">
            <w:pPr>
              <w:pStyle w:val="Texto"/>
              <w:spacing w:after="0" w:line="240" w:lineRule="auto"/>
              <w:ind w:firstLine="0"/>
              <w:contextualSpacing/>
              <w:rPr>
                <w:position w:val="8"/>
                <w:szCs w:val="18"/>
              </w:rPr>
            </w:pPr>
            <w:r w:rsidRPr="00C520DC">
              <w:rPr>
                <w:b/>
                <w:szCs w:val="18"/>
              </w:rPr>
              <w:t>iii.</w:t>
            </w:r>
            <w:r w:rsidRPr="00C520DC">
              <w:rPr>
                <w:szCs w:val="18"/>
              </w:rPr>
              <w:t xml:space="preserve"> De la Industria de Cárnicos y sus derivados</w:t>
            </w:r>
            <w:r w:rsidRPr="00C520DC">
              <w:rPr>
                <w:szCs w:val="18"/>
                <w:vertAlign w:val="superscript"/>
              </w:rPr>
              <w:t>3</w:t>
            </w:r>
          </w:p>
          <w:p w:rsidR="00C520DC" w:rsidRPr="00C520DC" w:rsidRDefault="00C520DC" w:rsidP="00F83DBD">
            <w:pPr>
              <w:pStyle w:val="Texto"/>
              <w:spacing w:after="0" w:line="240" w:lineRule="auto"/>
              <w:ind w:firstLine="0"/>
              <w:contextualSpacing/>
              <w:rPr>
                <w:position w:val="8"/>
                <w:szCs w:val="18"/>
              </w:rPr>
            </w:pPr>
            <w:r w:rsidRPr="00C520DC">
              <w:rPr>
                <w:b/>
                <w:szCs w:val="18"/>
              </w:rPr>
              <w:t>iv.</w:t>
            </w:r>
            <w:r w:rsidRPr="00C520DC">
              <w:rPr>
                <w:szCs w:val="18"/>
              </w:rPr>
              <w:t xml:space="preserve"> De la Industria de Pesca y sus derivados</w:t>
            </w:r>
            <w:r w:rsidRPr="00C520DC">
              <w:rPr>
                <w:szCs w:val="18"/>
                <w:vertAlign w:val="superscript"/>
              </w:rPr>
              <w:t>3</w:t>
            </w:r>
          </w:p>
          <w:p w:rsidR="00C520DC" w:rsidRPr="00C520DC" w:rsidRDefault="00C520DC" w:rsidP="00F83DBD">
            <w:pPr>
              <w:pStyle w:val="Texto"/>
              <w:spacing w:after="0" w:line="240" w:lineRule="auto"/>
              <w:ind w:firstLine="0"/>
              <w:contextualSpacing/>
              <w:rPr>
                <w:position w:val="8"/>
                <w:szCs w:val="18"/>
              </w:rPr>
            </w:pPr>
            <w:r w:rsidRPr="00C520DC">
              <w:rPr>
                <w:b/>
                <w:szCs w:val="18"/>
              </w:rPr>
              <w:t>v.</w:t>
            </w:r>
            <w:r w:rsidRPr="00C520DC">
              <w:rPr>
                <w:szCs w:val="18"/>
              </w:rPr>
              <w:t xml:space="preserve"> De la Industria de Oleaginosas y grasas vegetales</w:t>
            </w:r>
            <w:r w:rsidRPr="00C520DC">
              <w:rPr>
                <w:szCs w:val="18"/>
                <w:vertAlign w:val="superscript"/>
              </w:rPr>
              <w:t>3</w:t>
            </w:r>
          </w:p>
          <w:p w:rsidR="00C520DC" w:rsidRPr="00C520DC" w:rsidRDefault="00C520DC" w:rsidP="00F83DBD">
            <w:pPr>
              <w:pStyle w:val="Texto"/>
              <w:spacing w:after="0" w:line="240" w:lineRule="auto"/>
              <w:ind w:firstLine="0"/>
              <w:contextualSpacing/>
              <w:rPr>
                <w:position w:val="8"/>
                <w:szCs w:val="18"/>
              </w:rPr>
            </w:pPr>
            <w:r w:rsidRPr="00C520DC">
              <w:rPr>
                <w:b/>
                <w:szCs w:val="18"/>
              </w:rPr>
              <w:t>vi.</w:t>
            </w:r>
            <w:r w:rsidRPr="00C520DC">
              <w:rPr>
                <w:szCs w:val="18"/>
              </w:rPr>
              <w:t xml:space="preserve"> De la Industria de la Floricultura</w:t>
            </w:r>
            <w:r w:rsidRPr="00C520DC">
              <w:rPr>
                <w:szCs w:val="18"/>
                <w:vertAlign w:val="superscript"/>
              </w:rPr>
              <w:t>3</w:t>
            </w:r>
          </w:p>
          <w:p w:rsidR="00C520DC" w:rsidRPr="00C520DC" w:rsidRDefault="00C520DC" w:rsidP="00F83DBD">
            <w:pPr>
              <w:pStyle w:val="Texto"/>
              <w:spacing w:after="0" w:line="240" w:lineRule="auto"/>
              <w:ind w:firstLine="0"/>
              <w:contextualSpacing/>
              <w:rPr>
                <w:position w:val="8"/>
                <w:szCs w:val="18"/>
              </w:rPr>
            </w:pPr>
            <w:r w:rsidRPr="00C520DC">
              <w:rPr>
                <w:b/>
                <w:szCs w:val="18"/>
              </w:rPr>
              <w:t>vii.</w:t>
            </w:r>
            <w:r w:rsidRPr="00C520DC">
              <w:rPr>
                <w:szCs w:val="18"/>
              </w:rPr>
              <w:t xml:space="preserve"> De la Industria de las Frutas, vegetales y sus derivados</w:t>
            </w:r>
            <w:r w:rsidRPr="00C520DC">
              <w:rPr>
                <w:szCs w:val="18"/>
                <w:vertAlign w:val="superscript"/>
              </w:rPr>
              <w:t>3</w:t>
            </w:r>
          </w:p>
          <w:p w:rsidR="00C520DC" w:rsidRPr="00C520DC" w:rsidRDefault="00C520DC" w:rsidP="00F83DBD">
            <w:pPr>
              <w:pStyle w:val="Texto"/>
              <w:spacing w:after="0" w:line="240" w:lineRule="auto"/>
              <w:ind w:firstLine="0"/>
              <w:contextualSpacing/>
              <w:rPr>
                <w:position w:val="8"/>
                <w:szCs w:val="18"/>
              </w:rPr>
            </w:pPr>
            <w:r w:rsidRPr="00C520DC">
              <w:rPr>
                <w:b/>
                <w:szCs w:val="18"/>
              </w:rPr>
              <w:t>viii.</w:t>
            </w:r>
            <w:r w:rsidRPr="00C520DC">
              <w:rPr>
                <w:szCs w:val="18"/>
              </w:rPr>
              <w:t xml:space="preserve"> De la Industria de los Cereales y sus derivados</w:t>
            </w:r>
            <w:r w:rsidRPr="00C520DC">
              <w:rPr>
                <w:szCs w:val="18"/>
                <w:vertAlign w:val="superscript"/>
              </w:rPr>
              <w:t>4</w:t>
            </w:r>
          </w:p>
          <w:p w:rsidR="00C520DC" w:rsidRPr="00C520DC" w:rsidRDefault="00C520DC" w:rsidP="00F83DBD">
            <w:pPr>
              <w:pStyle w:val="Texto"/>
              <w:spacing w:after="0" w:line="240" w:lineRule="auto"/>
              <w:ind w:firstLine="0"/>
              <w:contextualSpacing/>
              <w:rPr>
                <w:position w:val="8"/>
                <w:szCs w:val="18"/>
              </w:rPr>
            </w:pPr>
            <w:r w:rsidRPr="00C520DC">
              <w:rPr>
                <w:b/>
                <w:szCs w:val="18"/>
              </w:rPr>
              <w:t>ix.</w:t>
            </w:r>
            <w:r w:rsidRPr="00C520DC">
              <w:rPr>
                <w:szCs w:val="18"/>
              </w:rPr>
              <w:t xml:space="preserve"> De la Industria de Bebidas</w:t>
            </w:r>
            <w:r w:rsidRPr="00C520DC">
              <w:rPr>
                <w:szCs w:val="18"/>
                <w:vertAlign w:val="superscript"/>
              </w:rPr>
              <w:t>3</w:t>
            </w:r>
          </w:p>
          <w:p w:rsidR="00C520DC" w:rsidRPr="00C520DC" w:rsidRDefault="00C520DC" w:rsidP="00F83DBD">
            <w:pPr>
              <w:pStyle w:val="Texto"/>
              <w:spacing w:after="0" w:line="240" w:lineRule="auto"/>
              <w:ind w:firstLine="0"/>
              <w:contextualSpacing/>
              <w:rPr>
                <w:szCs w:val="18"/>
              </w:rPr>
            </w:pPr>
            <w:r w:rsidRPr="00C520DC">
              <w:rPr>
                <w:b/>
                <w:szCs w:val="18"/>
              </w:rPr>
              <w:t>x.</w:t>
            </w:r>
            <w:r w:rsidRPr="00C520DC">
              <w:rPr>
                <w:szCs w:val="18"/>
              </w:rPr>
              <w:t xml:space="preserve"> De la Industria de Alimentos Balanceados</w:t>
            </w:r>
            <w:r w:rsidRPr="00C520DC">
              <w:rPr>
                <w:szCs w:val="18"/>
                <w:vertAlign w:val="superscript"/>
              </w:rPr>
              <w:t>3</w:t>
            </w:r>
          </w:p>
        </w:tc>
        <w:tc>
          <w:tcPr>
            <w:tcW w:w="1260"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lastRenderedPageBreak/>
              <w:t>9802.00.25</w:t>
            </w:r>
          </w:p>
        </w:tc>
        <w:tc>
          <w:tcPr>
            <w:tcW w:w="2864" w:type="dxa"/>
            <w:vMerge/>
            <w:tcBorders>
              <w:left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p>
        </w:tc>
        <w:tc>
          <w:tcPr>
            <w:tcW w:w="2771" w:type="dxa"/>
            <w:vMerge/>
            <w:tcBorders>
              <w:left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p>
        </w:tc>
      </w:tr>
      <w:tr w:rsidR="00C520DC" w:rsidRPr="00C520DC" w:rsidTr="00F83DBD">
        <w:trPr>
          <w:trHeight w:val="20"/>
        </w:trPr>
        <w:tc>
          <w:tcPr>
            <w:tcW w:w="3078" w:type="dxa"/>
            <w:gridSpan w:val="3"/>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b/>
                <w:szCs w:val="18"/>
                <w:vertAlign w:val="superscript"/>
              </w:rPr>
              <w:lastRenderedPageBreak/>
              <w:t xml:space="preserve">1 </w:t>
            </w:r>
            <w:r w:rsidRPr="00C520DC">
              <w:rPr>
                <w:szCs w:val="18"/>
              </w:rPr>
              <w:t>Para mercancías clasificadas en los capítulos 01 a 24, excepto lo comprendido en las fracciones arancelarias 0402.10.01, 0402.21.01, 1801.00.01, 1803.10.01, 1803.20.01, 1804.00.01 y 1805.00.01 y 25 a 97 de la Tarifa</w:t>
            </w:r>
          </w:p>
          <w:p w:rsidR="00C520DC" w:rsidRPr="00C520DC" w:rsidRDefault="00C520DC" w:rsidP="00F83DBD">
            <w:pPr>
              <w:pStyle w:val="Texto"/>
              <w:spacing w:after="0" w:line="240" w:lineRule="auto"/>
              <w:ind w:firstLine="0"/>
              <w:contextualSpacing/>
              <w:rPr>
                <w:szCs w:val="18"/>
              </w:rPr>
            </w:pPr>
            <w:r w:rsidRPr="00C520DC">
              <w:rPr>
                <w:b/>
                <w:szCs w:val="18"/>
                <w:vertAlign w:val="superscript"/>
              </w:rPr>
              <w:t>2</w:t>
            </w:r>
            <w:r w:rsidRPr="00C520DC">
              <w:rPr>
                <w:b/>
                <w:position w:val="8"/>
                <w:szCs w:val="18"/>
              </w:rPr>
              <w:t xml:space="preserve"> </w:t>
            </w:r>
            <w:r w:rsidRPr="00C520DC">
              <w:rPr>
                <w:szCs w:val="18"/>
              </w:rPr>
              <w:t>Para mercancías clasificadas en los capítulos 01 a 24, excepto lo comprendido en las fracciones arancelarias 0901.11.01 y 0901.11.99 y 25 a 97 de la Tarifa</w:t>
            </w:r>
          </w:p>
          <w:p w:rsidR="00C520DC" w:rsidRPr="00C520DC" w:rsidRDefault="00C520DC" w:rsidP="00F83DBD">
            <w:pPr>
              <w:pStyle w:val="Texto"/>
              <w:spacing w:after="0" w:line="240" w:lineRule="auto"/>
              <w:ind w:firstLine="0"/>
              <w:contextualSpacing/>
              <w:rPr>
                <w:szCs w:val="18"/>
              </w:rPr>
            </w:pPr>
            <w:r w:rsidRPr="00C520DC">
              <w:rPr>
                <w:szCs w:val="18"/>
                <w:vertAlign w:val="superscript"/>
              </w:rPr>
              <w:t>3</w:t>
            </w:r>
            <w:r w:rsidRPr="00C520DC">
              <w:rPr>
                <w:b/>
                <w:position w:val="8"/>
                <w:szCs w:val="18"/>
              </w:rPr>
              <w:t xml:space="preserve"> </w:t>
            </w:r>
            <w:r w:rsidRPr="00C520DC">
              <w:rPr>
                <w:szCs w:val="18"/>
              </w:rPr>
              <w:t>Excepto las mercancías clasificadas en los capítulos 1 a 97 de la Tarifa.</w:t>
            </w:r>
          </w:p>
          <w:p w:rsidR="00C520DC" w:rsidRPr="00C520DC" w:rsidRDefault="00C520DC" w:rsidP="00F83DBD">
            <w:pPr>
              <w:pStyle w:val="Texto"/>
              <w:spacing w:after="0" w:line="240" w:lineRule="auto"/>
              <w:ind w:firstLine="0"/>
              <w:contextualSpacing/>
              <w:rPr>
                <w:szCs w:val="18"/>
              </w:rPr>
            </w:pPr>
            <w:r w:rsidRPr="00C520DC">
              <w:rPr>
                <w:b/>
                <w:szCs w:val="18"/>
                <w:vertAlign w:val="superscript"/>
              </w:rPr>
              <w:t xml:space="preserve">4 </w:t>
            </w:r>
            <w:r w:rsidRPr="00C520DC">
              <w:rPr>
                <w:szCs w:val="18"/>
              </w:rPr>
              <w:t>Únicamente para mercancías clasificadas en la fracción arancelaria 0813.40.99 cuando se trate de fresa seca mediante el proceso de liofilización, no se otorgarán permisos para el resto de las mercancías clasificadas en los capítulos 1 a 97 de la Tarifa.</w:t>
            </w:r>
          </w:p>
          <w:p w:rsidR="00C520DC" w:rsidRPr="00C520DC" w:rsidRDefault="00C520DC" w:rsidP="00F83DBD">
            <w:pPr>
              <w:pStyle w:val="Texto"/>
              <w:spacing w:after="0" w:line="240" w:lineRule="auto"/>
              <w:ind w:firstLine="0"/>
              <w:contextualSpacing/>
              <w:rPr>
                <w:szCs w:val="18"/>
              </w:rPr>
            </w:pPr>
            <w:r w:rsidRPr="00C520DC">
              <w:rPr>
                <w:b/>
                <w:szCs w:val="18"/>
                <w:vertAlign w:val="superscript"/>
              </w:rPr>
              <w:lastRenderedPageBreak/>
              <w:t>5</w:t>
            </w:r>
            <w:r w:rsidRPr="00C520DC">
              <w:rPr>
                <w:b/>
                <w:position w:val="8"/>
                <w:szCs w:val="18"/>
              </w:rPr>
              <w:t xml:space="preserve"> </w:t>
            </w:r>
            <w:r w:rsidRPr="00C520DC">
              <w:rPr>
                <w:szCs w:val="18"/>
              </w:rPr>
              <w:t>Misma que podrán referir en lenguaje “The simplified molecular-input line-entry system” (SMILES).</w:t>
            </w:r>
          </w:p>
        </w:tc>
        <w:tc>
          <w:tcPr>
            <w:tcW w:w="2864" w:type="dxa"/>
            <w:vMerge/>
            <w:tcBorders>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p>
        </w:tc>
        <w:tc>
          <w:tcPr>
            <w:tcW w:w="2771" w:type="dxa"/>
            <w:vMerge/>
            <w:tcBorders>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p>
        </w:tc>
      </w:tr>
    </w:tbl>
    <w:p w:rsidR="00C520DC" w:rsidRPr="00C520DC" w:rsidRDefault="00C520DC" w:rsidP="00C520DC">
      <w:pPr>
        <w:pStyle w:val="ROMANOS"/>
        <w:spacing w:after="0" w:line="240" w:lineRule="auto"/>
        <w:ind w:hanging="431"/>
        <w:contextualSpacing/>
        <w:rPr>
          <w:b/>
        </w:rPr>
      </w:pPr>
    </w:p>
    <w:p w:rsidR="00C520DC" w:rsidRPr="00C520DC" w:rsidRDefault="00C520DC" w:rsidP="00C520DC">
      <w:pPr>
        <w:pStyle w:val="ROMANOS"/>
        <w:spacing w:after="0" w:line="240" w:lineRule="auto"/>
        <w:ind w:hanging="431"/>
        <w:contextualSpacing/>
      </w:pPr>
      <w:r w:rsidRPr="00C520DC">
        <w:rPr>
          <w:b/>
        </w:rPr>
        <w:t>III.</w:t>
      </w:r>
      <w:r w:rsidRPr="00C520DC">
        <w:rPr>
          <w:b/>
        </w:rPr>
        <w:tab/>
      </w:r>
      <w:r w:rsidRPr="00C520DC">
        <w:t>La SE autorizará la importación de mercancías de la Regla 8a., requeridas durante la etapa previa al inicio de la producción de nuevos proyectos de conformidad con lo siguiente:</w:t>
      </w:r>
    </w:p>
    <w:p w:rsidR="00C520DC" w:rsidRPr="00C520DC" w:rsidRDefault="00C520DC" w:rsidP="00C520DC">
      <w:pPr>
        <w:pStyle w:val="ROMANOS"/>
        <w:spacing w:after="0" w:line="240" w:lineRule="auto"/>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475"/>
        <w:gridCol w:w="1343"/>
        <w:gridCol w:w="1260"/>
        <w:gridCol w:w="3404"/>
        <w:gridCol w:w="2230"/>
      </w:tblGrid>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CD0BF4" w:rsidRDefault="00C520DC" w:rsidP="00F83DBD">
            <w:pPr>
              <w:pStyle w:val="Texto"/>
              <w:spacing w:after="0" w:line="240" w:lineRule="auto"/>
              <w:ind w:firstLine="0"/>
              <w:contextualSpacing/>
              <w:jc w:val="center"/>
              <w:rPr>
                <w:b/>
                <w:sz w:val="14"/>
                <w:szCs w:val="14"/>
              </w:rPr>
            </w:pPr>
          </w:p>
        </w:tc>
        <w:tc>
          <w:tcPr>
            <w:tcW w:w="2603"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Sectores</w:t>
            </w:r>
          </w:p>
        </w:tc>
        <w:tc>
          <w:tcPr>
            <w:tcW w:w="3404"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Criterio</w:t>
            </w:r>
          </w:p>
        </w:tc>
        <w:tc>
          <w:tcPr>
            <w:tcW w:w="2230"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Requisito</w:t>
            </w: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1343"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Nombre</w:t>
            </w:r>
          </w:p>
        </w:tc>
        <w:tc>
          <w:tcPr>
            <w:tcW w:w="126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3404"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2230"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a)</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Eléctrica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9802.00.01</w:t>
            </w:r>
          </w:p>
        </w:tc>
        <w:tc>
          <w:tcPr>
            <w:tcW w:w="3404" w:type="dxa"/>
            <w:vMerge w:val="restart"/>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CD0BF4" w:rsidRDefault="00C520DC" w:rsidP="00F83DBD">
            <w:pPr>
              <w:pStyle w:val="Texto"/>
              <w:spacing w:after="0" w:line="240" w:lineRule="auto"/>
              <w:ind w:firstLine="0"/>
              <w:contextualSpacing/>
              <w:rPr>
                <w:sz w:val="14"/>
                <w:szCs w:val="14"/>
              </w:rPr>
            </w:pPr>
          </w:p>
          <w:p w:rsidR="00C520DC" w:rsidRPr="00CD0BF4" w:rsidRDefault="00C520DC" w:rsidP="00F83DBD">
            <w:pPr>
              <w:pStyle w:val="Texto"/>
              <w:spacing w:after="0" w:line="240" w:lineRule="auto"/>
              <w:ind w:firstLine="0"/>
              <w:contextualSpacing/>
              <w:rPr>
                <w:sz w:val="14"/>
                <w:szCs w:val="14"/>
              </w:rPr>
            </w:pPr>
            <w:r w:rsidRPr="00CD0BF4">
              <w:rPr>
                <w:sz w:val="14"/>
                <w:szCs w:val="14"/>
              </w:rPr>
              <w:t>Se trate de mercancías de la Regla 8a. requeridas durante la etapa previa al inicio de la producción o para la ejecución de nuevos proyectos de fabricación.</w:t>
            </w:r>
          </w:p>
          <w:p w:rsidR="00C520DC" w:rsidRPr="00CD0BF4" w:rsidRDefault="00C520DC" w:rsidP="00F83DBD">
            <w:pPr>
              <w:pStyle w:val="Texto"/>
              <w:spacing w:after="0" w:line="240" w:lineRule="auto"/>
              <w:ind w:firstLine="0"/>
              <w:contextualSpacing/>
              <w:rPr>
                <w:sz w:val="14"/>
                <w:szCs w:val="14"/>
              </w:rPr>
            </w:pPr>
          </w:p>
          <w:p w:rsidR="00C520DC" w:rsidRPr="00CD0BF4" w:rsidRDefault="00C520DC" w:rsidP="00F83DBD">
            <w:pPr>
              <w:pStyle w:val="Texto"/>
              <w:spacing w:after="0" w:line="240" w:lineRule="auto"/>
              <w:ind w:firstLine="0"/>
              <w:contextualSpacing/>
              <w:rPr>
                <w:sz w:val="14"/>
                <w:szCs w:val="14"/>
              </w:rPr>
            </w:pPr>
            <w:r w:rsidRPr="00CD0BF4">
              <w:rPr>
                <w:sz w:val="14"/>
                <w:szCs w:val="14"/>
              </w:rPr>
              <w:t>Para efectos del párrafo anterior, se entiende como nuevos proyectos de fabricación, la adopción de tecnologías nuevas, ampliación de la capacidad instalada, creación de producción nueva e introducción de diseños nuevos de productos, conforme a las necesidades del proyecto.</w:t>
            </w:r>
          </w:p>
        </w:tc>
        <w:tc>
          <w:tcPr>
            <w:tcW w:w="2230" w:type="dxa"/>
            <w:vMerge w:val="restart"/>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t>Obligatorio:</w:t>
            </w:r>
          </w:p>
          <w:p w:rsidR="00C520DC" w:rsidRPr="00CD0BF4" w:rsidRDefault="00C520DC" w:rsidP="00F83DBD">
            <w:pPr>
              <w:pStyle w:val="Texto"/>
              <w:spacing w:after="0" w:line="240" w:lineRule="auto"/>
              <w:ind w:firstLine="0"/>
              <w:contextualSpacing/>
              <w:rPr>
                <w:sz w:val="14"/>
                <w:szCs w:val="14"/>
              </w:rPr>
            </w:pPr>
            <w:r w:rsidRPr="00CD0BF4">
              <w:rPr>
                <w:sz w:val="14"/>
                <w:szCs w:val="14"/>
              </w:rPr>
              <w:t>Describir en el campo 29 “Justificación de la importación o exportación y el beneficio que se obtiene” y como anexo de la “Solicitud de permiso de importación o exportación y de modificaciones” descripción del proyecto nuevo, que incluya al menos la siguiente información:</w:t>
            </w:r>
          </w:p>
          <w:p w:rsidR="00C520DC" w:rsidRPr="00CD0BF4" w:rsidRDefault="00C520DC" w:rsidP="00F83DBD">
            <w:pPr>
              <w:pStyle w:val="Texto"/>
              <w:tabs>
                <w:tab w:val="left" w:pos="304"/>
              </w:tabs>
              <w:spacing w:after="0" w:line="240" w:lineRule="auto"/>
              <w:ind w:left="304" w:hanging="304"/>
              <w:contextualSpacing/>
              <w:rPr>
                <w:sz w:val="14"/>
                <w:szCs w:val="14"/>
              </w:rPr>
            </w:pPr>
            <w:r w:rsidRPr="00CD0BF4">
              <w:rPr>
                <w:sz w:val="14"/>
                <w:szCs w:val="14"/>
              </w:rPr>
              <w:t>a)</w:t>
            </w:r>
            <w:r w:rsidRPr="00CD0BF4">
              <w:rPr>
                <w:sz w:val="14"/>
                <w:szCs w:val="14"/>
              </w:rPr>
              <w:tab/>
              <w:t>Los productos a fabricar (nombre, denominación comercial y alguno(s) otro(s) dato(s) que el solicitante considere de utilidad), especificando la diferenciación con los que ya produce la empresa, en su caso;</w:t>
            </w:r>
          </w:p>
          <w:p w:rsidR="00C520DC" w:rsidRPr="00CD0BF4" w:rsidRDefault="00C520DC" w:rsidP="00F83DBD">
            <w:pPr>
              <w:pStyle w:val="Texto"/>
              <w:tabs>
                <w:tab w:val="left" w:pos="304"/>
              </w:tabs>
              <w:spacing w:after="0" w:line="240" w:lineRule="auto"/>
              <w:ind w:left="304" w:hanging="304"/>
              <w:contextualSpacing/>
              <w:rPr>
                <w:sz w:val="14"/>
                <w:szCs w:val="14"/>
              </w:rPr>
            </w:pPr>
            <w:r w:rsidRPr="00CD0BF4">
              <w:rPr>
                <w:sz w:val="14"/>
                <w:szCs w:val="14"/>
              </w:rPr>
              <w:t>b)</w:t>
            </w:r>
            <w:r w:rsidRPr="00CD0BF4">
              <w:rPr>
                <w:sz w:val="14"/>
                <w:szCs w:val="14"/>
              </w:rPr>
              <w:tab/>
              <w:t>La capacidad instalada, que pretende alcanzar el proyecto nuevo;</w:t>
            </w:r>
          </w:p>
          <w:p w:rsidR="00C520DC" w:rsidRPr="00CD0BF4" w:rsidRDefault="00C520DC" w:rsidP="00F83DBD">
            <w:pPr>
              <w:pStyle w:val="Texto"/>
              <w:tabs>
                <w:tab w:val="left" w:pos="304"/>
              </w:tabs>
              <w:spacing w:after="0" w:line="240" w:lineRule="auto"/>
              <w:ind w:left="304" w:hanging="304"/>
              <w:contextualSpacing/>
              <w:rPr>
                <w:sz w:val="14"/>
                <w:szCs w:val="14"/>
              </w:rPr>
            </w:pPr>
            <w:r w:rsidRPr="00CD0BF4">
              <w:rPr>
                <w:sz w:val="14"/>
                <w:szCs w:val="14"/>
              </w:rPr>
              <w:t>c)</w:t>
            </w:r>
            <w:r w:rsidRPr="00CD0BF4">
              <w:rPr>
                <w:sz w:val="14"/>
                <w:szCs w:val="14"/>
              </w:rPr>
              <w:tab/>
              <w:t>Programa de inversión (etapas del proyecto, tiempo, montos y alguno(s) otro(s) dato(s) que el solicitante considere de utilidad), incluyendo la destinada a maquinaria y equipo, y</w:t>
            </w:r>
          </w:p>
          <w:p w:rsidR="00C520DC" w:rsidRPr="00CD0BF4" w:rsidRDefault="00C520DC" w:rsidP="00F83DBD">
            <w:pPr>
              <w:pStyle w:val="Texto"/>
              <w:tabs>
                <w:tab w:val="left" w:pos="304"/>
              </w:tabs>
              <w:spacing w:after="0" w:line="240" w:lineRule="auto"/>
              <w:ind w:left="304" w:hanging="304"/>
              <w:contextualSpacing/>
              <w:rPr>
                <w:sz w:val="14"/>
                <w:szCs w:val="14"/>
              </w:rPr>
            </w:pPr>
            <w:r w:rsidRPr="00CD0BF4">
              <w:rPr>
                <w:sz w:val="14"/>
                <w:szCs w:val="14"/>
              </w:rPr>
              <w:t>d)</w:t>
            </w:r>
            <w:r w:rsidRPr="00CD0BF4">
              <w:rPr>
                <w:sz w:val="14"/>
                <w:szCs w:val="14"/>
              </w:rPr>
              <w:tab/>
              <w:t>Ubicación de las nuevas instalaciones, en su caso.</w:t>
            </w:r>
          </w:p>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t>Optativo:</w:t>
            </w:r>
          </w:p>
          <w:p w:rsidR="00C520DC" w:rsidRPr="00CD0BF4" w:rsidRDefault="00C520DC" w:rsidP="00F83DBD">
            <w:pPr>
              <w:pStyle w:val="Texto"/>
              <w:spacing w:after="0" w:line="240" w:lineRule="auto"/>
              <w:ind w:firstLine="0"/>
              <w:contextualSpacing/>
              <w:rPr>
                <w:sz w:val="14"/>
                <w:szCs w:val="14"/>
              </w:rPr>
            </w:pPr>
            <w:r w:rsidRPr="00CD0BF4">
              <w:rPr>
                <w:sz w:val="14"/>
                <w:szCs w:val="14"/>
              </w:rPr>
              <w:t>El solicitante podrá proveer la información pública disponible o cualquier otra que considere sustenta su petición, presentando como anexos los documentos y la información que, en su caso, apliquen.</w:t>
            </w: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b)</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Electrónica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9802.00.02</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c)</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Mueble</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9802.00.03</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d)</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Juguete, Juegos de Recreo y Artículos Deportivos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9802.00.04</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e)</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Calzado</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9802.00.05</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f)</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Minera y Metalúrgica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9802.00.06</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g)</w:t>
            </w:r>
            <w:r w:rsidRPr="00CD0BF4">
              <w:rPr>
                <w:b/>
                <w:sz w:val="14"/>
                <w:szCs w:val="14"/>
              </w:rPr>
              <w:tab/>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Bienes de Capital</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9802.00.07</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h)</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Fotográfica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9802.00.08</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i)</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Maquinaria Agrícola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9802.00.09</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j)</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Industrias Diversas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9802.00.10</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k)</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Química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9802.00.11</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l)</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de Manufacturas de Caucho y Plástico</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9802.00.12</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m)</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Productos Farmoquímicos, Medicamentos y Equipo Médico</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9802.00.14</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n)</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Transporte</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9802.00.15</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ñ)</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Papel y Cartón</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9802.00.16</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o)</w:t>
            </w:r>
            <w:r w:rsidRPr="00CD0BF4">
              <w:rPr>
                <w:b/>
                <w:sz w:val="14"/>
                <w:szCs w:val="14"/>
              </w:rPr>
              <w:tab/>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la Madera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9802.00.17</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p)</w:t>
            </w:r>
            <w:r w:rsidRPr="00CD0BF4">
              <w:rPr>
                <w:b/>
                <w:sz w:val="14"/>
                <w:szCs w:val="14"/>
              </w:rPr>
              <w:tab/>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Cuero y Pieles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9802.00.18</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q)</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Automotriz</w:t>
            </w:r>
            <w:r w:rsidRPr="00CD0BF4">
              <w:rPr>
                <w:b/>
                <w:sz w:val="14"/>
                <w:szCs w:val="14"/>
              </w:rPr>
              <w:t xml:space="preserve"> </w:t>
            </w:r>
            <w:r w:rsidRPr="00CD0BF4">
              <w:rPr>
                <w:sz w:val="14"/>
                <w:szCs w:val="14"/>
              </w:rPr>
              <w:t>y de Autopartes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9802.00.19</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r)</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Textil y de la Confección</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9802.00.20</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s)</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Chocolates, Dulces y Similares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tabs>
                <w:tab w:val="left" w:pos="304"/>
              </w:tabs>
              <w:spacing w:after="0" w:line="240" w:lineRule="auto"/>
              <w:ind w:firstLine="0"/>
              <w:contextualSpacing/>
              <w:rPr>
                <w:sz w:val="14"/>
                <w:szCs w:val="14"/>
              </w:rPr>
            </w:pPr>
            <w:r w:rsidRPr="00CD0BF4">
              <w:rPr>
                <w:sz w:val="14"/>
                <w:szCs w:val="14"/>
              </w:rPr>
              <w:t>9802.00.21</w:t>
            </w:r>
            <w:r w:rsidRPr="00CD0BF4">
              <w:rPr>
                <w:b/>
                <w:sz w:val="14"/>
                <w:szCs w:val="14"/>
                <w:vertAlign w:val="superscript"/>
              </w:rPr>
              <w:t>1</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t)</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Café</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tabs>
                <w:tab w:val="left" w:pos="304"/>
              </w:tabs>
              <w:spacing w:after="0" w:line="240" w:lineRule="auto"/>
              <w:ind w:firstLine="0"/>
              <w:contextualSpacing/>
              <w:rPr>
                <w:sz w:val="14"/>
                <w:szCs w:val="14"/>
              </w:rPr>
            </w:pPr>
            <w:r w:rsidRPr="00CD0BF4">
              <w:rPr>
                <w:sz w:val="14"/>
                <w:szCs w:val="14"/>
              </w:rPr>
              <w:t>9802.00.22</w:t>
            </w:r>
            <w:r w:rsidRPr="00CD0BF4">
              <w:rPr>
                <w:b/>
                <w:sz w:val="14"/>
                <w:szCs w:val="14"/>
                <w:vertAlign w:val="superscript"/>
              </w:rPr>
              <w:t>1</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7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v)</w:t>
            </w:r>
          </w:p>
        </w:tc>
        <w:tc>
          <w:tcPr>
            <w:tcW w:w="134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Hilados para la Industria Textil y de la Confección</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9802.00.24</w:t>
            </w:r>
          </w:p>
        </w:tc>
        <w:tc>
          <w:tcPr>
            <w:tcW w:w="3404"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3078" w:type="dxa"/>
            <w:gridSpan w:val="3"/>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b/>
                <w:sz w:val="14"/>
                <w:szCs w:val="14"/>
                <w:vertAlign w:val="superscript"/>
              </w:rPr>
              <w:t>1</w:t>
            </w:r>
            <w:r w:rsidRPr="00CD0BF4">
              <w:rPr>
                <w:b/>
                <w:position w:val="6"/>
                <w:sz w:val="14"/>
                <w:szCs w:val="14"/>
              </w:rPr>
              <w:t xml:space="preserve"> </w:t>
            </w:r>
            <w:r w:rsidRPr="00CD0BF4">
              <w:rPr>
                <w:sz w:val="14"/>
                <w:szCs w:val="14"/>
              </w:rPr>
              <w:t>Para mercancías clasificadas en los capítulos 25 a 97 de la Tarifa</w:t>
            </w:r>
          </w:p>
        </w:tc>
        <w:tc>
          <w:tcPr>
            <w:tcW w:w="3404"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30"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bl>
    <w:p w:rsidR="00C520DC" w:rsidRPr="00CD0BF4" w:rsidRDefault="00C520DC" w:rsidP="00C520DC">
      <w:pPr>
        <w:pStyle w:val="Texto"/>
        <w:spacing w:after="0" w:line="240" w:lineRule="auto"/>
        <w:contextualSpacing/>
        <w:rPr>
          <w:sz w:val="14"/>
          <w:szCs w:val="14"/>
        </w:rPr>
      </w:pPr>
    </w:p>
    <w:p w:rsidR="00C520DC" w:rsidRPr="00C520DC" w:rsidRDefault="00C520DC" w:rsidP="00C520DC">
      <w:pPr>
        <w:pStyle w:val="ROMANOS"/>
        <w:spacing w:after="0" w:line="240" w:lineRule="auto"/>
        <w:ind w:hanging="431"/>
        <w:contextualSpacing/>
      </w:pPr>
      <w:r w:rsidRPr="00C520DC">
        <w:rPr>
          <w:b/>
        </w:rPr>
        <w:t>IV.</w:t>
      </w:r>
      <w:r w:rsidRPr="00C520DC">
        <w:rPr>
          <w:b/>
        </w:rPr>
        <w:tab/>
      </w:r>
      <w:r w:rsidRPr="00C520DC">
        <w:t>La SE autorizará la importación de mercancías de la Regla 8a., requeridas para cumplir con obligaciones comerciales en mercados internacionales de conformidad con lo siguiente:</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490"/>
        <w:gridCol w:w="1328"/>
        <w:gridCol w:w="1260"/>
        <w:gridCol w:w="3365"/>
        <w:gridCol w:w="2269"/>
      </w:tblGrid>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CD0BF4" w:rsidRDefault="00C520DC" w:rsidP="00F83DBD">
            <w:pPr>
              <w:pStyle w:val="Texto"/>
              <w:spacing w:after="0" w:line="240" w:lineRule="auto"/>
              <w:ind w:firstLine="0"/>
              <w:contextualSpacing/>
              <w:jc w:val="center"/>
              <w:rPr>
                <w:b/>
                <w:sz w:val="14"/>
                <w:szCs w:val="14"/>
              </w:rPr>
            </w:pPr>
          </w:p>
        </w:tc>
        <w:tc>
          <w:tcPr>
            <w:tcW w:w="2588"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Sectores</w:t>
            </w:r>
          </w:p>
        </w:tc>
        <w:tc>
          <w:tcPr>
            <w:tcW w:w="3365"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Criterio</w:t>
            </w:r>
          </w:p>
        </w:tc>
        <w:tc>
          <w:tcPr>
            <w:tcW w:w="2269"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Requisito</w:t>
            </w: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1328"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Nombre</w:t>
            </w:r>
          </w:p>
        </w:tc>
        <w:tc>
          <w:tcPr>
            <w:tcW w:w="126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w:t>
            </w:r>
          </w:p>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arancelaria</w:t>
            </w:r>
          </w:p>
        </w:tc>
        <w:tc>
          <w:tcPr>
            <w:tcW w:w="3365"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2269"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a)</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Mueble</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9802.00.03</w:t>
            </w:r>
          </w:p>
        </w:tc>
        <w:tc>
          <w:tcPr>
            <w:tcW w:w="3365" w:type="dxa"/>
            <w:vMerge w:val="restart"/>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Empresas que cuenten con un PROSEC en términos del Decreto del mismo nombre en el sector al que corresponda la fracción arancelaria de que se trate, y tratándose de operaciones bajo el régimen </w:t>
            </w:r>
            <w:r w:rsidRPr="00CD0BF4">
              <w:rPr>
                <w:sz w:val="14"/>
                <w:szCs w:val="14"/>
              </w:rPr>
              <w:lastRenderedPageBreak/>
              <w:t>de importación temporal para elaboración, transformación o reparación contar con un Programa IMMEX.</w:t>
            </w:r>
          </w:p>
          <w:p w:rsidR="00C520DC" w:rsidRPr="00CD0BF4" w:rsidRDefault="00C520DC" w:rsidP="00F83DBD">
            <w:pPr>
              <w:pStyle w:val="Texto"/>
              <w:spacing w:after="0" w:line="240" w:lineRule="auto"/>
              <w:ind w:firstLine="0"/>
              <w:contextualSpacing/>
              <w:rPr>
                <w:sz w:val="14"/>
                <w:szCs w:val="14"/>
              </w:rPr>
            </w:pPr>
            <w:r w:rsidRPr="00CD0BF4">
              <w:rPr>
                <w:sz w:val="14"/>
                <w:szCs w:val="14"/>
              </w:rPr>
              <w:t>Para fabricar productos que tengan como fin cumplir con obligaciones comerciales contraídas en mercados internacionales.</w:t>
            </w:r>
          </w:p>
          <w:p w:rsidR="00C520DC" w:rsidRPr="00CD0BF4" w:rsidRDefault="00C520DC" w:rsidP="00F83DBD">
            <w:pPr>
              <w:pStyle w:val="Texto"/>
              <w:spacing w:after="0" w:line="240" w:lineRule="auto"/>
              <w:ind w:firstLine="0"/>
              <w:contextualSpacing/>
              <w:rPr>
                <w:sz w:val="14"/>
                <w:szCs w:val="14"/>
              </w:rPr>
            </w:pPr>
          </w:p>
        </w:tc>
        <w:tc>
          <w:tcPr>
            <w:tcW w:w="2269" w:type="dxa"/>
            <w:vMerge w:val="restart"/>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lastRenderedPageBreak/>
              <w:t>Obligatorio:</w:t>
            </w:r>
          </w:p>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No hay requisito obligatorio, excepto para la Industria Siderúrgica para lo cual en el </w:t>
            </w:r>
            <w:r w:rsidRPr="00CD0BF4">
              <w:rPr>
                <w:sz w:val="14"/>
                <w:szCs w:val="14"/>
              </w:rPr>
              <w:lastRenderedPageBreak/>
              <w:t>campo 29 “Justificación de la importación o exportación y el beneficio que se obtiene” ” o como anexo de la “Solicitud de permiso de importación o exportación y de modificaciones” el solicitante deberá:</w:t>
            </w:r>
          </w:p>
          <w:p w:rsidR="00C520DC" w:rsidRPr="00CD0BF4" w:rsidRDefault="00C520DC" w:rsidP="00F83DBD">
            <w:pPr>
              <w:pStyle w:val="Texto"/>
              <w:tabs>
                <w:tab w:val="left" w:pos="343"/>
              </w:tabs>
              <w:spacing w:after="0" w:line="240" w:lineRule="auto"/>
              <w:ind w:left="343" w:hanging="343"/>
              <w:contextualSpacing/>
              <w:rPr>
                <w:sz w:val="14"/>
                <w:szCs w:val="14"/>
                <w:lang w:val="en-US"/>
              </w:rPr>
            </w:pPr>
            <w:r w:rsidRPr="00CD0BF4">
              <w:rPr>
                <w:sz w:val="14"/>
                <w:szCs w:val="14"/>
                <w:lang w:val="en-US"/>
              </w:rPr>
              <w:t>a)</w:t>
            </w:r>
            <w:r w:rsidRPr="00CD0BF4">
              <w:rPr>
                <w:sz w:val="14"/>
                <w:szCs w:val="14"/>
                <w:lang w:val="en-US"/>
              </w:rPr>
              <w:tab/>
              <w:t>Especificar la norma de fabricación (American Society for Testing of Materials: ASTM; Society Automotive Engineers: SAE; Deutsches Institut für Normung: DIN; Japanesse Industrial Standars: JIS; American Petroleum Institute: API, otras);</w:t>
            </w:r>
          </w:p>
          <w:p w:rsidR="00C520DC" w:rsidRPr="00CD0BF4" w:rsidRDefault="00C520DC" w:rsidP="00F83DBD">
            <w:pPr>
              <w:pStyle w:val="Texto"/>
              <w:tabs>
                <w:tab w:val="left" w:pos="343"/>
              </w:tabs>
              <w:spacing w:after="0" w:line="240" w:lineRule="auto"/>
              <w:ind w:left="343" w:hanging="343"/>
              <w:contextualSpacing/>
              <w:rPr>
                <w:sz w:val="14"/>
                <w:szCs w:val="14"/>
              </w:rPr>
            </w:pPr>
            <w:r w:rsidRPr="00CD0BF4">
              <w:rPr>
                <w:sz w:val="14"/>
                <w:szCs w:val="14"/>
              </w:rPr>
              <w:t>b)</w:t>
            </w:r>
            <w:r w:rsidRPr="00CD0BF4">
              <w:rPr>
                <w:sz w:val="14"/>
                <w:szCs w:val="14"/>
              </w:rPr>
              <w:tab/>
              <w:t>Describir el producto a fabricar (nombre, denominación comercial y alguno(s) otro(s) dato(s) que el solicitante considere de utilidad);</w:t>
            </w:r>
          </w:p>
          <w:p w:rsidR="00C520DC" w:rsidRPr="00CD0BF4" w:rsidRDefault="00C520DC" w:rsidP="00F83DBD">
            <w:pPr>
              <w:pStyle w:val="Texto"/>
              <w:tabs>
                <w:tab w:val="left" w:pos="343"/>
              </w:tabs>
              <w:spacing w:after="0" w:line="240" w:lineRule="auto"/>
              <w:ind w:left="343" w:hanging="343"/>
              <w:contextualSpacing/>
              <w:rPr>
                <w:sz w:val="14"/>
                <w:szCs w:val="14"/>
              </w:rPr>
            </w:pPr>
            <w:r w:rsidRPr="00CD0BF4">
              <w:rPr>
                <w:sz w:val="14"/>
                <w:szCs w:val="14"/>
              </w:rPr>
              <w:t>c)</w:t>
            </w:r>
            <w:r w:rsidRPr="00CD0BF4">
              <w:rPr>
                <w:sz w:val="14"/>
                <w:szCs w:val="14"/>
              </w:rPr>
              <w:tab/>
              <w:t>Describir las características técnicas y descripción específica y detallada del insumo requerido, incluyendo grado, ancho, largo, espesor, diámetro y alguno(s) otro(s) dato(s) que el solicitante considere de utilidad, y</w:t>
            </w:r>
          </w:p>
          <w:p w:rsidR="00C520DC" w:rsidRPr="00CD0BF4" w:rsidRDefault="00C520DC" w:rsidP="00F83DBD">
            <w:pPr>
              <w:pStyle w:val="Texto"/>
              <w:tabs>
                <w:tab w:val="left" w:pos="343"/>
              </w:tabs>
              <w:spacing w:after="0" w:line="240" w:lineRule="auto"/>
              <w:ind w:left="343" w:hanging="343"/>
              <w:contextualSpacing/>
              <w:rPr>
                <w:sz w:val="14"/>
                <w:szCs w:val="14"/>
              </w:rPr>
            </w:pPr>
            <w:r w:rsidRPr="00CD0BF4">
              <w:rPr>
                <w:sz w:val="14"/>
                <w:szCs w:val="14"/>
              </w:rPr>
              <w:t>d)</w:t>
            </w:r>
            <w:r w:rsidRPr="00CD0BF4">
              <w:rPr>
                <w:sz w:val="14"/>
                <w:szCs w:val="14"/>
              </w:rPr>
              <w:tab/>
              <w:t>Capacidad instalada de transformación del(los) producto(s) solicitado(s).</w:t>
            </w:r>
          </w:p>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t>Optativo:</w:t>
            </w:r>
          </w:p>
          <w:p w:rsidR="00C520DC" w:rsidRPr="00CD0BF4" w:rsidRDefault="00C520DC" w:rsidP="00F83DBD">
            <w:pPr>
              <w:pStyle w:val="Texto"/>
              <w:spacing w:after="0" w:line="240" w:lineRule="auto"/>
              <w:ind w:firstLine="0"/>
              <w:contextualSpacing/>
              <w:rPr>
                <w:sz w:val="14"/>
                <w:szCs w:val="14"/>
              </w:rPr>
            </w:pPr>
            <w:r w:rsidRPr="00CD0BF4">
              <w:rPr>
                <w:sz w:val="14"/>
                <w:szCs w:val="14"/>
              </w:rPr>
              <w:t>El solicitante podrá proveer la información pública disponible o cualquier otra que considere sustenta su petición, presentando como anexos los documentos y la información que, en su caso, apliquen.</w:t>
            </w: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b)</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Industria del Juguete, Juegos </w:t>
            </w:r>
            <w:r w:rsidRPr="00CD0BF4">
              <w:rPr>
                <w:sz w:val="14"/>
                <w:szCs w:val="14"/>
              </w:rPr>
              <w:lastRenderedPageBreak/>
              <w:t>de Recreo y Artículos Deportivos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lastRenderedPageBreak/>
              <w:t>9802.00.04</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lastRenderedPageBreak/>
              <w:t>c)</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Calzado</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9802.00.05</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d)</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Minera y Metalúrgica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9802.00.06</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e)</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Bienes de Capital</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9802.00.07</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f)</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Maquinaria Agrícola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9802.00.09</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g)</w:t>
            </w:r>
            <w:r w:rsidRPr="00CD0BF4">
              <w:rPr>
                <w:b/>
                <w:sz w:val="14"/>
                <w:szCs w:val="14"/>
              </w:rPr>
              <w:tab/>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Industrias Diversas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9802.00.10</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h)</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Química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9802.00.11</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i)</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de Manufacturas de Caucho y Plástico</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9802.00.12</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j)</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Siderúrgica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9802.00.13</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k)</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Productos Farmoquímicos, Medicamentos y Equipo Médico</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9802.00.14</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l)</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Industria del Transporte </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9802.00.15</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m)</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Papel y Cartón</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9802.00.16</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n)</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la Madera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9802.00.17</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ñ)</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Cuero y Pieles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9802.00.18</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o)</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Textil y de la Confección</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9802.00.20</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p)</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 Chocolates, Dulces y Similares</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9802.00.21</w:t>
            </w:r>
            <w:r w:rsidRPr="00CD0BF4">
              <w:rPr>
                <w:b/>
                <w:sz w:val="14"/>
                <w:szCs w:val="14"/>
                <w:vertAlign w:val="superscript"/>
              </w:rPr>
              <w:t>1</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q)</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del Café</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9802.00.22</w:t>
            </w:r>
            <w:r w:rsidRPr="00CD0BF4">
              <w:rPr>
                <w:b/>
                <w:sz w:val="14"/>
                <w:szCs w:val="14"/>
                <w:vertAlign w:val="superscript"/>
              </w:rPr>
              <w:t>2</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r)</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Siderúrgica</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9802.00.23</w:t>
            </w:r>
          </w:p>
        </w:tc>
        <w:tc>
          <w:tcPr>
            <w:tcW w:w="3365"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s)</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Hilados para la Industria Textil y de la Confección</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9802.00.24</w:t>
            </w:r>
          </w:p>
        </w:tc>
        <w:tc>
          <w:tcPr>
            <w:tcW w:w="3365"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vMerge/>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bl>
    <w:p w:rsidR="00C520DC" w:rsidRPr="00CD0BF4" w:rsidRDefault="00C520DC" w:rsidP="00C520DC">
      <w:pPr>
        <w:spacing w:after="0" w:line="240" w:lineRule="auto"/>
        <w:contextualSpacing/>
        <w:rPr>
          <w:rFonts w:ascii="Arial" w:hAnsi="Arial" w:cs="Arial"/>
          <w:sz w:val="14"/>
          <w:szCs w:val="14"/>
        </w:rPr>
      </w:pPr>
    </w:p>
    <w:tbl>
      <w:tblPr>
        <w:tblW w:w="8712" w:type="dxa"/>
        <w:tblInd w:w="144" w:type="dxa"/>
        <w:tblLayout w:type="fixed"/>
        <w:tblCellMar>
          <w:left w:w="72" w:type="dxa"/>
          <w:right w:w="72" w:type="dxa"/>
        </w:tblCellMar>
        <w:tblLook w:val="0000" w:firstRow="0" w:lastRow="0" w:firstColumn="0" w:lastColumn="0" w:noHBand="0" w:noVBand="0"/>
      </w:tblPr>
      <w:tblGrid>
        <w:gridCol w:w="490"/>
        <w:gridCol w:w="1328"/>
        <w:gridCol w:w="1260"/>
        <w:gridCol w:w="3365"/>
        <w:gridCol w:w="2269"/>
      </w:tblGrid>
      <w:tr w:rsidR="00C520DC" w:rsidRPr="00CD0BF4" w:rsidTr="00F83DBD">
        <w:trPr>
          <w:trHeight w:val="20"/>
        </w:trPr>
        <w:tc>
          <w:tcPr>
            <w:tcW w:w="49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t)</w:t>
            </w:r>
          </w:p>
        </w:tc>
        <w:tc>
          <w:tcPr>
            <w:tcW w:w="132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Alimentaria</w:t>
            </w:r>
          </w:p>
          <w:p w:rsidR="00C520DC" w:rsidRPr="00CD0BF4" w:rsidRDefault="00C520DC" w:rsidP="00F83DBD">
            <w:pPr>
              <w:pStyle w:val="Texto"/>
              <w:spacing w:after="0" w:line="240" w:lineRule="auto"/>
              <w:ind w:firstLine="0"/>
              <w:contextualSpacing/>
              <w:rPr>
                <w:sz w:val="14"/>
                <w:szCs w:val="14"/>
              </w:rPr>
            </w:pPr>
            <w:r w:rsidRPr="00CD0BF4">
              <w:rPr>
                <w:b/>
                <w:sz w:val="14"/>
                <w:szCs w:val="14"/>
              </w:rPr>
              <w:t>i.</w:t>
            </w:r>
            <w:r w:rsidRPr="00CD0BF4">
              <w:rPr>
                <w:sz w:val="14"/>
                <w:szCs w:val="14"/>
              </w:rPr>
              <w:t xml:space="preserve"> De la Industria del azúcar</w:t>
            </w:r>
            <w:r w:rsidRPr="00CD0BF4">
              <w:rPr>
                <w:sz w:val="14"/>
                <w:szCs w:val="14"/>
                <w:vertAlign w:val="superscript"/>
              </w:rPr>
              <w:t>3</w:t>
            </w:r>
          </w:p>
          <w:p w:rsidR="00C520DC" w:rsidRPr="00CD0BF4" w:rsidRDefault="00C520DC" w:rsidP="00F83DBD">
            <w:pPr>
              <w:pStyle w:val="Texto"/>
              <w:spacing w:after="0" w:line="240" w:lineRule="auto"/>
              <w:ind w:firstLine="0"/>
              <w:contextualSpacing/>
              <w:rPr>
                <w:position w:val="8"/>
                <w:sz w:val="14"/>
                <w:szCs w:val="14"/>
              </w:rPr>
            </w:pPr>
            <w:r w:rsidRPr="00CD0BF4">
              <w:rPr>
                <w:b/>
                <w:sz w:val="14"/>
                <w:szCs w:val="14"/>
              </w:rPr>
              <w:t>ii.</w:t>
            </w:r>
            <w:r w:rsidRPr="00CD0BF4">
              <w:rPr>
                <w:sz w:val="14"/>
                <w:szCs w:val="14"/>
              </w:rPr>
              <w:t xml:space="preserve"> De la Industria de Lácteos y sus derivados</w:t>
            </w:r>
            <w:r w:rsidRPr="00CD0BF4">
              <w:rPr>
                <w:sz w:val="14"/>
                <w:szCs w:val="14"/>
                <w:vertAlign w:val="superscript"/>
              </w:rPr>
              <w:t>3</w:t>
            </w:r>
          </w:p>
          <w:p w:rsidR="00C520DC" w:rsidRPr="00CD0BF4" w:rsidRDefault="00C520DC" w:rsidP="00F83DBD">
            <w:pPr>
              <w:pStyle w:val="Texto"/>
              <w:spacing w:after="0" w:line="240" w:lineRule="auto"/>
              <w:ind w:firstLine="0"/>
              <w:contextualSpacing/>
              <w:rPr>
                <w:position w:val="8"/>
                <w:sz w:val="14"/>
                <w:szCs w:val="14"/>
              </w:rPr>
            </w:pPr>
            <w:r w:rsidRPr="00CD0BF4">
              <w:rPr>
                <w:b/>
                <w:sz w:val="14"/>
                <w:szCs w:val="14"/>
              </w:rPr>
              <w:t>iii.</w:t>
            </w:r>
            <w:r w:rsidRPr="00CD0BF4">
              <w:rPr>
                <w:sz w:val="14"/>
                <w:szCs w:val="14"/>
              </w:rPr>
              <w:t xml:space="preserve"> De la Industria de Cárnicos y sus derivados</w:t>
            </w:r>
            <w:r w:rsidRPr="00CD0BF4">
              <w:rPr>
                <w:sz w:val="14"/>
                <w:szCs w:val="14"/>
                <w:vertAlign w:val="superscript"/>
              </w:rPr>
              <w:t>3</w:t>
            </w:r>
          </w:p>
          <w:p w:rsidR="00C520DC" w:rsidRPr="00CD0BF4" w:rsidRDefault="00C520DC" w:rsidP="00F83DBD">
            <w:pPr>
              <w:pStyle w:val="Texto"/>
              <w:spacing w:after="0" w:line="240" w:lineRule="auto"/>
              <w:ind w:firstLine="0"/>
              <w:contextualSpacing/>
              <w:rPr>
                <w:position w:val="8"/>
                <w:sz w:val="14"/>
                <w:szCs w:val="14"/>
              </w:rPr>
            </w:pPr>
            <w:r w:rsidRPr="00CD0BF4">
              <w:rPr>
                <w:b/>
                <w:sz w:val="14"/>
                <w:szCs w:val="14"/>
              </w:rPr>
              <w:t>iv.</w:t>
            </w:r>
            <w:r w:rsidRPr="00CD0BF4">
              <w:rPr>
                <w:sz w:val="14"/>
                <w:szCs w:val="14"/>
              </w:rPr>
              <w:t xml:space="preserve"> De la Industria de Pesca y sus derivados</w:t>
            </w:r>
            <w:r w:rsidRPr="00CD0BF4">
              <w:rPr>
                <w:sz w:val="14"/>
                <w:szCs w:val="14"/>
                <w:vertAlign w:val="superscript"/>
              </w:rPr>
              <w:t>3</w:t>
            </w:r>
          </w:p>
          <w:p w:rsidR="00C520DC" w:rsidRPr="00CD0BF4" w:rsidRDefault="00C520DC" w:rsidP="00F83DBD">
            <w:pPr>
              <w:pStyle w:val="Texto"/>
              <w:spacing w:after="0" w:line="240" w:lineRule="auto"/>
              <w:ind w:firstLine="0"/>
              <w:contextualSpacing/>
              <w:rPr>
                <w:position w:val="8"/>
                <w:sz w:val="14"/>
                <w:szCs w:val="14"/>
              </w:rPr>
            </w:pPr>
            <w:r w:rsidRPr="00CD0BF4">
              <w:rPr>
                <w:b/>
                <w:sz w:val="14"/>
                <w:szCs w:val="14"/>
              </w:rPr>
              <w:t>v.</w:t>
            </w:r>
            <w:r w:rsidRPr="00CD0BF4">
              <w:rPr>
                <w:sz w:val="14"/>
                <w:szCs w:val="14"/>
              </w:rPr>
              <w:t xml:space="preserve"> De la Industria de Oleaginosas y grasas vegetales</w:t>
            </w:r>
            <w:r w:rsidRPr="00CD0BF4">
              <w:rPr>
                <w:sz w:val="14"/>
                <w:szCs w:val="14"/>
                <w:vertAlign w:val="superscript"/>
              </w:rPr>
              <w:t>3</w:t>
            </w:r>
          </w:p>
          <w:p w:rsidR="00C520DC" w:rsidRPr="00CD0BF4" w:rsidRDefault="00C520DC" w:rsidP="00F83DBD">
            <w:pPr>
              <w:pStyle w:val="Texto"/>
              <w:spacing w:after="0" w:line="240" w:lineRule="auto"/>
              <w:ind w:firstLine="0"/>
              <w:contextualSpacing/>
              <w:rPr>
                <w:position w:val="8"/>
                <w:sz w:val="14"/>
                <w:szCs w:val="14"/>
              </w:rPr>
            </w:pPr>
            <w:r w:rsidRPr="00CD0BF4">
              <w:rPr>
                <w:b/>
                <w:sz w:val="14"/>
                <w:szCs w:val="14"/>
              </w:rPr>
              <w:t>vi.</w:t>
            </w:r>
            <w:r w:rsidRPr="00CD0BF4">
              <w:rPr>
                <w:sz w:val="14"/>
                <w:szCs w:val="14"/>
              </w:rPr>
              <w:t xml:space="preserve"> De la Industria de la Floricultura</w:t>
            </w:r>
            <w:r w:rsidRPr="00CD0BF4">
              <w:rPr>
                <w:sz w:val="14"/>
                <w:szCs w:val="14"/>
                <w:vertAlign w:val="superscript"/>
              </w:rPr>
              <w:t>3</w:t>
            </w:r>
          </w:p>
          <w:p w:rsidR="00C520DC" w:rsidRPr="00CD0BF4" w:rsidRDefault="00C520DC" w:rsidP="00F83DBD">
            <w:pPr>
              <w:pStyle w:val="Texto"/>
              <w:spacing w:after="0" w:line="240" w:lineRule="auto"/>
              <w:ind w:firstLine="0"/>
              <w:contextualSpacing/>
              <w:rPr>
                <w:position w:val="8"/>
                <w:sz w:val="14"/>
                <w:szCs w:val="14"/>
              </w:rPr>
            </w:pPr>
            <w:r w:rsidRPr="00CD0BF4">
              <w:rPr>
                <w:b/>
                <w:sz w:val="14"/>
                <w:szCs w:val="14"/>
              </w:rPr>
              <w:t>vii.</w:t>
            </w:r>
            <w:r w:rsidRPr="00CD0BF4">
              <w:rPr>
                <w:sz w:val="14"/>
                <w:szCs w:val="14"/>
              </w:rPr>
              <w:t xml:space="preserve"> De la Industria de las Frutas, vegetales y sus derivados</w:t>
            </w:r>
            <w:r w:rsidRPr="00CD0BF4">
              <w:rPr>
                <w:sz w:val="14"/>
                <w:szCs w:val="14"/>
                <w:vertAlign w:val="superscript"/>
              </w:rPr>
              <w:t>3</w:t>
            </w:r>
          </w:p>
          <w:p w:rsidR="00C520DC" w:rsidRPr="00CD0BF4" w:rsidRDefault="00C520DC" w:rsidP="00F83DBD">
            <w:pPr>
              <w:pStyle w:val="Texto"/>
              <w:spacing w:after="0" w:line="240" w:lineRule="auto"/>
              <w:ind w:firstLine="0"/>
              <w:contextualSpacing/>
              <w:rPr>
                <w:position w:val="8"/>
                <w:sz w:val="14"/>
                <w:szCs w:val="14"/>
              </w:rPr>
            </w:pPr>
            <w:r w:rsidRPr="00CD0BF4">
              <w:rPr>
                <w:b/>
                <w:sz w:val="14"/>
                <w:szCs w:val="14"/>
              </w:rPr>
              <w:t>viii.</w:t>
            </w:r>
            <w:r w:rsidRPr="00CD0BF4">
              <w:rPr>
                <w:sz w:val="14"/>
                <w:szCs w:val="14"/>
              </w:rPr>
              <w:t xml:space="preserve"> De la Industria de los Cereales y sus derivados</w:t>
            </w:r>
            <w:r w:rsidRPr="00CD0BF4">
              <w:rPr>
                <w:sz w:val="14"/>
                <w:szCs w:val="14"/>
                <w:vertAlign w:val="superscript"/>
              </w:rPr>
              <w:t>4</w:t>
            </w:r>
          </w:p>
          <w:p w:rsidR="00C520DC" w:rsidRPr="00CD0BF4" w:rsidRDefault="00C520DC" w:rsidP="00F83DBD">
            <w:pPr>
              <w:pStyle w:val="Texto"/>
              <w:spacing w:after="0" w:line="240" w:lineRule="auto"/>
              <w:ind w:firstLine="0"/>
              <w:contextualSpacing/>
              <w:rPr>
                <w:position w:val="8"/>
                <w:sz w:val="14"/>
                <w:szCs w:val="14"/>
              </w:rPr>
            </w:pPr>
            <w:r w:rsidRPr="00CD0BF4">
              <w:rPr>
                <w:b/>
                <w:sz w:val="14"/>
                <w:szCs w:val="14"/>
              </w:rPr>
              <w:t>ix.</w:t>
            </w:r>
            <w:r w:rsidRPr="00CD0BF4">
              <w:rPr>
                <w:sz w:val="14"/>
                <w:szCs w:val="14"/>
              </w:rPr>
              <w:t xml:space="preserve"> De la Industria de Bebidas</w:t>
            </w:r>
            <w:r w:rsidRPr="00CD0BF4">
              <w:rPr>
                <w:sz w:val="14"/>
                <w:szCs w:val="14"/>
                <w:vertAlign w:val="superscript"/>
              </w:rPr>
              <w:t>3</w:t>
            </w:r>
          </w:p>
          <w:p w:rsidR="00C520DC" w:rsidRPr="00CD0BF4" w:rsidRDefault="00C520DC" w:rsidP="00F83DBD">
            <w:pPr>
              <w:pStyle w:val="Texto"/>
              <w:spacing w:after="0" w:line="240" w:lineRule="auto"/>
              <w:ind w:firstLine="0"/>
              <w:contextualSpacing/>
              <w:rPr>
                <w:sz w:val="14"/>
                <w:szCs w:val="14"/>
              </w:rPr>
            </w:pPr>
            <w:r w:rsidRPr="00CD0BF4">
              <w:rPr>
                <w:b/>
                <w:sz w:val="14"/>
                <w:szCs w:val="14"/>
              </w:rPr>
              <w:t>x.</w:t>
            </w:r>
            <w:r w:rsidRPr="00CD0BF4">
              <w:rPr>
                <w:sz w:val="14"/>
                <w:szCs w:val="14"/>
              </w:rPr>
              <w:t xml:space="preserve"> De la Industria de Alimentos Balanceados</w:t>
            </w:r>
            <w:r w:rsidRPr="00CD0BF4">
              <w:rPr>
                <w:sz w:val="14"/>
                <w:szCs w:val="14"/>
                <w:vertAlign w:val="superscript"/>
              </w:rPr>
              <w:t>3</w:t>
            </w:r>
          </w:p>
        </w:tc>
        <w:tc>
          <w:tcPr>
            <w:tcW w:w="126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9802.00.25</w:t>
            </w:r>
          </w:p>
        </w:tc>
        <w:tc>
          <w:tcPr>
            <w:tcW w:w="3365" w:type="dxa"/>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tcBorders>
              <w:top w:val="single" w:sz="6" w:space="0" w:color="auto"/>
              <w:left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bl>
    <w:p w:rsidR="00C520DC" w:rsidRPr="00CD0BF4" w:rsidRDefault="00C520DC" w:rsidP="00C520DC">
      <w:pPr>
        <w:spacing w:after="0" w:line="240" w:lineRule="auto"/>
        <w:contextualSpacing/>
        <w:rPr>
          <w:rFonts w:ascii="Arial" w:hAnsi="Arial" w:cs="Arial"/>
          <w:sz w:val="14"/>
          <w:szCs w:val="14"/>
        </w:rPr>
      </w:pPr>
    </w:p>
    <w:tbl>
      <w:tblPr>
        <w:tblW w:w="8712" w:type="dxa"/>
        <w:tblInd w:w="144" w:type="dxa"/>
        <w:tblLayout w:type="fixed"/>
        <w:tblCellMar>
          <w:left w:w="72" w:type="dxa"/>
          <w:right w:w="72" w:type="dxa"/>
        </w:tblCellMar>
        <w:tblLook w:val="0000" w:firstRow="0" w:lastRow="0" w:firstColumn="0" w:lastColumn="0" w:noHBand="0" w:noVBand="0"/>
      </w:tblPr>
      <w:tblGrid>
        <w:gridCol w:w="3078"/>
        <w:gridCol w:w="3365"/>
        <w:gridCol w:w="2269"/>
      </w:tblGrid>
      <w:tr w:rsidR="00C520DC" w:rsidRPr="00CD0BF4" w:rsidTr="00F83DBD">
        <w:trPr>
          <w:trHeight w:val="20"/>
        </w:trPr>
        <w:tc>
          <w:tcPr>
            <w:tcW w:w="307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b/>
                <w:sz w:val="14"/>
                <w:szCs w:val="14"/>
                <w:vertAlign w:val="superscript"/>
              </w:rPr>
              <w:t xml:space="preserve">1 </w:t>
            </w:r>
            <w:r w:rsidRPr="00CD0BF4">
              <w:rPr>
                <w:sz w:val="14"/>
                <w:szCs w:val="14"/>
              </w:rPr>
              <w:t>Excepto las mercancías clasificadas en el capítulo 17 de la Tarifa.</w:t>
            </w:r>
          </w:p>
          <w:p w:rsidR="00C520DC" w:rsidRPr="00CD0BF4" w:rsidRDefault="00C520DC" w:rsidP="00F83DBD">
            <w:pPr>
              <w:pStyle w:val="Texto"/>
              <w:spacing w:after="0" w:line="240" w:lineRule="auto"/>
              <w:ind w:firstLine="0"/>
              <w:contextualSpacing/>
              <w:rPr>
                <w:sz w:val="14"/>
                <w:szCs w:val="14"/>
              </w:rPr>
            </w:pPr>
            <w:r w:rsidRPr="00CD0BF4">
              <w:rPr>
                <w:b/>
                <w:sz w:val="14"/>
                <w:szCs w:val="14"/>
                <w:vertAlign w:val="superscript"/>
              </w:rPr>
              <w:lastRenderedPageBreak/>
              <w:t xml:space="preserve">2 </w:t>
            </w:r>
            <w:r w:rsidRPr="00CD0BF4">
              <w:rPr>
                <w:sz w:val="14"/>
                <w:szCs w:val="14"/>
              </w:rPr>
              <w:t>Para mercancías clasificadas en las fracciones arancelarias 0901.11.01 y 0901.11.99 y los capítulos 25 a 97 de la Tarifa.</w:t>
            </w:r>
          </w:p>
          <w:p w:rsidR="00C520DC" w:rsidRPr="00CD0BF4" w:rsidRDefault="00C520DC" w:rsidP="00F83DBD">
            <w:pPr>
              <w:pStyle w:val="Texto"/>
              <w:tabs>
                <w:tab w:val="left" w:pos="343"/>
              </w:tabs>
              <w:spacing w:after="0" w:line="240" w:lineRule="auto"/>
              <w:ind w:firstLine="0"/>
              <w:contextualSpacing/>
              <w:rPr>
                <w:sz w:val="14"/>
                <w:szCs w:val="14"/>
              </w:rPr>
            </w:pPr>
            <w:r w:rsidRPr="00CD0BF4">
              <w:rPr>
                <w:b/>
                <w:sz w:val="14"/>
                <w:szCs w:val="14"/>
                <w:vertAlign w:val="superscript"/>
              </w:rPr>
              <w:t>3</w:t>
            </w:r>
            <w:r w:rsidRPr="00CD0BF4">
              <w:rPr>
                <w:b/>
                <w:position w:val="18"/>
                <w:sz w:val="14"/>
                <w:szCs w:val="14"/>
              </w:rPr>
              <w:t xml:space="preserve"> </w:t>
            </w:r>
            <w:r w:rsidRPr="00CD0BF4">
              <w:rPr>
                <w:sz w:val="14"/>
                <w:szCs w:val="14"/>
              </w:rPr>
              <w:t>Excepto las mercancías clasificadas en los capítulos 1 a 97 de la Tarifa.</w:t>
            </w:r>
          </w:p>
          <w:p w:rsidR="00C520DC" w:rsidRPr="00CD0BF4" w:rsidRDefault="00C520DC" w:rsidP="00F83DBD">
            <w:pPr>
              <w:pStyle w:val="Texto"/>
              <w:spacing w:after="0" w:line="240" w:lineRule="auto"/>
              <w:ind w:firstLine="0"/>
              <w:contextualSpacing/>
              <w:rPr>
                <w:sz w:val="14"/>
                <w:szCs w:val="14"/>
              </w:rPr>
            </w:pPr>
            <w:r w:rsidRPr="00CD0BF4">
              <w:rPr>
                <w:b/>
                <w:sz w:val="14"/>
                <w:szCs w:val="14"/>
                <w:vertAlign w:val="superscript"/>
              </w:rPr>
              <w:t xml:space="preserve">4 </w:t>
            </w:r>
            <w:r w:rsidRPr="00CD0BF4">
              <w:rPr>
                <w:sz w:val="14"/>
                <w:szCs w:val="14"/>
              </w:rPr>
              <w:t>Únicamente para mercancías clasificadas en la fracción arancelaria 0813.40.99 cuando se trate de fresa seca mediante el proceso de liofilización, no se otorgarán permisos para el resto de las mercancías clasificadas en los capítulos 1 a 97 de la Tarifa.</w:t>
            </w:r>
          </w:p>
        </w:tc>
        <w:tc>
          <w:tcPr>
            <w:tcW w:w="3365" w:type="dxa"/>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c>
          <w:tcPr>
            <w:tcW w:w="2269" w:type="dxa"/>
            <w:tcBorders>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p>
        </w:tc>
      </w:tr>
    </w:tbl>
    <w:p w:rsidR="00C520DC" w:rsidRPr="00C520DC" w:rsidRDefault="00C520DC" w:rsidP="00C520DC">
      <w:pPr>
        <w:pStyle w:val="ROMANOS"/>
        <w:spacing w:after="0" w:line="240" w:lineRule="auto"/>
        <w:ind w:hanging="431"/>
        <w:contextualSpacing/>
        <w:rPr>
          <w:b/>
        </w:rPr>
      </w:pPr>
    </w:p>
    <w:p w:rsidR="00C520DC" w:rsidRPr="00C520DC" w:rsidRDefault="00C520DC" w:rsidP="00C520DC">
      <w:pPr>
        <w:pStyle w:val="ROMANOS"/>
        <w:spacing w:after="0" w:line="240" w:lineRule="auto"/>
        <w:ind w:hanging="431"/>
        <w:contextualSpacing/>
      </w:pPr>
      <w:r w:rsidRPr="00C520DC">
        <w:rPr>
          <w:b/>
        </w:rPr>
        <w:t>V.</w:t>
      </w:r>
      <w:r w:rsidRPr="00C520DC">
        <w:rPr>
          <w:b/>
        </w:rPr>
        <w:tab/>
      </w:r>
      <w:r w:rsidRPr="00C520DC">
        <w:t>La SE autorizará la importación de mercancías de la Regla 8a., de insumos no siderúrgicos de conformidad con lo siguiente:</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495"/>
        <w:gridCol w:w="1226"/>
        <w:gridCol w:w="1280"/>
        <w:gridCol w:w="3518"/>
        <w:gridCol w:w="2193"/>
      </w:tblGrid>
      <w:tr w:rsidR="00C520DC" w:rsidRPr="00C520DC" w:rsidTr="00F83DBD">
        <w:trPr>
          <w:trHeight w:val="20"/>
        </w:trPr>
        <w:tc>
          <w:tcPr>
            <w:tcW w:w="495"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CD0BF4" w:rsidRDefault="00C520DC" w:rsidP="00F83DBD">
            <w:pPr>
              <w:pStyle w:val="Texto"/>
              <w:spacing w:after="0" w:line="240" w:lineRule="auto"/>
              <w:ind w:firstLine="0"/>
              <w:contextualSpacing/>
              <w:jc w:val="center"/>
              <w:rPr>
                <w:b/>
                <w:sz w:val="14"/>
                <w:szCs w:val="14"/>
              </w:rPr>
            </w:pPr>
          </w:p>
        </w:tc>
        <w:tc>
          <w:tcPr>
            <w:tcW w:w="2506"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Sectores</w:t>
            </w:r>
          </w:p>
        </w:tc>
        <w:tc>
          <w:tcPr>
            <w:tcW w:w="3518"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Criterio</w:t>
            </w:r>
          </w:p>
        </w:tc>
        <w:tc>
          <w:tcPr>
            <w:tcW w:w="2193"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Requisito</w:t>
            </w:r>
          </w:p>
        </w:tc>
      </w:tr>
      <w:tr w:rsidR="00C520DC" w:rsidRPr="00C520DC" w:rsidTr="00F83DBD">
        <w:trPr>
          <w:trHeight w:val="20"/>
        </w:trPr>
        <w:tc>
          <w:tcPr>
            <w:tcW w:w="495"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1226"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sz w:val="14"/>
                <w:szCs w:val="14"/>
              </w:rPr>
            </w:pPr>
            <w:r w:rsidRPr="00CD0BF4">
              <w:rPr>
                <w:b/>
                <w:sz w:val="14"/>
                <w:szCs w:val="14"/>
              </w:rPr>
              <w:t>Nombre</w:t>
            </w:r>
          </w:p>
        </w:tc>
        <w:tc>
          <w:tcPr>
            <w:tcW w:w="128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3518"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2193"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trPr>
        <w:tc>
          <w:tcPr>
            <w:tcW w:w="49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a)</w:t>
            </w:r>
          </w:p>
        </w:tc>
        <w:tc>
          <w:tcPr>
            <w:tcW w:w="122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Siderúrgica</w:t>
            </w:r>
          </w:p>
        </w:tc>
        <w:tc>
          <w:tcPr>
            <w:tcW w:w="128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9802.00.13</w:t>
            </w:r>
          </w:p>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9802.00.23</w:t>
            </w:r>
          </w:p>
        </w:tc>
        <w:tc>
          <w:tcPr>
            <w:tcW w:w="351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CD0BF4" w:rsidRDefault="00C520DC" w:rsidP="00F83DBD">
            <w:pPr>
              <w:pStyle w:val="Texto"/>
              <w:spacing w:after="0" w:line="240" w:lineRule="auto"/>
              <w:ind w:firstLine="0"/>
              <w:contextualSpacing/>
              <w:rPr>
                <w:sz w:val="14"/>
                <w:szCs w:val="14"/>
              </w:rPr>
            </w:pPr>
            <w:r w:rsidRPr="00CD0BF4">
              <w:rPr>
                <w:sz w:val="14"/>
                <w:szCs w:val="14"/>
              </w:rPr>
              <w:t>Se trate de insumos no siderúrgicos para fabricar bienes clasificados en las Partidas 72.08 a 72.29 y el Capítulo 73 de la Tarifa y no se determine abasto nacional del insumo en cuestión, previa consulta a la industria nacional fabricante.</w:t>
            </w:r>
          </w:p>
          <w:p w:rsidR="00C520DC" w:rsidRPr="00CD0BF4" w:rsidRDefault="00C520DC" w:rsidP="00F83DBD">
            <w:pPr>
              <w:pStyle w:val="Texto"/>
              <w:spacing w:after="0" w:line="240" w:lineRule="auto"/>
              <w:ind w:firstLine="0"/>
              <w:contextualSpacing/>
              <w:rPr>
                <w:b/>
                <w:sz w:val="14"/>
                <w:szCs w:val="14"/>
              </w:rPr>
            </w:pPr>
          </w:p>
        </w:tc>
        <w:tc>
          <w:tcPr>
            <w:tcW w:w="2193"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t>Obligatorio:</w:t>
            </w:r>
          </w:p>
          <w:p w:rsidR="00C520DC" w:rsidRPr="00CD0BF4" w:rsidRDefault="00C520DC" w:rsidP="00F83DBD">
            <w:pPr>
              <w:pStyle w:val="Texto"/>
              <w:spacing w:after="0" w:line="240" w:lineRule="auto"/>
              <w:ind w:firstLine="0"/>
              <w:contextualSpacing/>
              <w:rPr>
                <w:sz w:val="14"/>
                <w:szCs w:val="14"/>
              </w:rPr>
            </w:pPr>
            <w:r w:rsidRPr="00CD0BF4">
              <w:rPr>
                <w:sz w:val="14"/>
                <w:szCs w:val="14"/>
              </w:rPr>
              <w:t>No hay requisito obligatorio.</w:t>
            </w:r>
          </w:p>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t>Optativo:</w:t>
            </w:r>
          </w:p>
          <w:p w:rsidR="00C520DC" w:rsidRPr="00CD0BF4" w:rsidRDefault="00C520DC" w:rsidP="00F83DBD">
            <w:pPr>
              <w:pStyle w:val="Texto"/>
              <w:spacing w:after="0" w:line="240" w:lineRule="auto"/>
              <w:ind w:firstLine="0"/>
              <w:contextualSpacing/>
              <w:rPr>
                <w:sz w:val="14"/>
                <w:szCs w:val="14"/>
              </w:rPr>
            </w:pPr>
            <w:r w:rsidRPr="00CD0BF4">
              <w:rPr>
                <w:sz w:val="14"/>
                <w:szCs w:val="14"/>
              </w:rPr>
              <w:t>El solicitante podrá aportar la información que a su consideración demuestre la inexistencia o insuficiencia de producción nacional, por cada caso.</w:t>
            </w:r>
          </w:p>
          <w:p w:rsidR="00C520DC" w:rsidRPr="00CD0BF4" w:rsidRDefault="00C520DC" w:rsidP="00F83DBD">
            <w:pPr>
              <w:pStyle w:val="Texto"/>
              <w:spacing w:after="0" w:line="240" w:lineRule="auto"/>
              <w:ind w:firstLine="0"/>
              <w:contextualSpacing/>
              <w:rPr>
                <w:sz w:val="14"/>
                <w:szCs w:val="14"/>
              </w:rPr>
            </w:pPr>
            <w:r w:rsidRPr="00CD0BF4">
              <w:rPr>
                <w:sz w:val="14"/>
                <w:szCs w:val="14"/>
              </w:rPr>
              <w:t>El solicitante podrá proveer la información pública disponible o cualquier otra que considere sustenta su petición, presentando como anexos los documentos y la información que, en su caso, apliquen.</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ind w:hanging="431"/>
        <w:contextualSpacing/>
      </w:pPr>
      <w:r w:rsidRPr="00C520DC">
        <w:rPr>
          <w:b/>
        </w:rPr>
        <w:t>VI.</w:t>
      </w:r>
      <w:r w:rsidRPr="00C520DC">
        <w:rPr>
          <w:b/>
        </w:rPr>
        <w:tab/>
      </w:r>
      <w:r w:rsidRPr="00C520DC">
        <w:t>La SE autorizará la importación de mercancías de la Regla 8a., de bienes clasificados en las partidas 72.01 a 72.07, y en las fracciones 7209.16.01, 7209.17.01 y 7209.18.01 de la Tarifa de conformidad con lo siguiente:</w:t>
      </w:r>
    </w:p>
    <w:p w:rsidR="00C520DC" w:rsidRPr="00C520DC" w:rsidRDefault="00C520DC" w:rsidP="00C520DC">
      <w:pPr>
        <w:pStyle w:val="ROMANOS"/>
        <w:spacing w:after="0" w:line="240" w:lineRule="auto"/>
        <w:ind w:hanging="431"/>
        <w:contextualSpacing/>
      </w:pPr>
    </w:p>
    <w:tbl>
      <w:tblPr>
        <w:tblW w:w="8712" w:type="dxa"/>
        <w:jc w:val="center"/>
        <w:tblLayout w:type="fixed"/>
        <w:tblCellMar>
          <w:left w:w="72" w:type="dxa"/>
          <w:right w:w="72" w:type="dxa"/>
        </w:tblCellMar>
        <w:tblLook w:val="0000" w:firstRow="0" w:lastRow="0" w:firstColumn="0" w:lastColumn="0" w:noHBand="0" w:noVBand="0"/>
      </w:tblPr>
      <w:tblGrid>
        <w:gridCol w:w="496"/>
        <w:gridCol w:w="1225"/>
        <w:gridCol w:w="1280"/>
        <w:gridCol w:w="3516"/>
        <w:gridCol w:w="2195"/>
      </w:tblGrid>
      <w:tr w:rsidR="00C520DC" w:rsidRPr="00CD0BF4" w:rsidTr="00F83DBD">
        <w:trPr>
          <w:trHeight w:val="20"/>
          <w:jc w:val="center"/>
        </w:trPr>
        <w:tc>
          <w:tcPr>
            <w:tcW w:w="496"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CD0BF4" w:rsidRDefault="00C520DC" w:rsidP="00F83DBD">
            <w:pPr>
              <w:pStyle w:val="Texto"/>
              <w:spacing w:after="0" w:line="240" w:lineRule="auto"/>
              <w:ind w:firstLine="0"/>
              <w:contextualSpacing/>
              <w:jc w:val="center"/>
              <w:rPr>
                <w:b/>
                <w:sz w:val="14"/>
                <w:szCs w:val="14"/>
              </w:rPr>
            </w:pPr>
          </w:p>
        </w:tc>
        <w:tc>
          <w:tcPr>
            <w:tcW w:w="2505"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Sectores</w:t>
            </w:r>
          </w:p>
        </w:tc>
        <w:tc>
          <w:tcPr>
            <w:tcW w:w="3516"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Criterio</w:t>
            </w:r>
          </w:p>
        </w:tc>
        <w:tc>
          <w:tcPr>
            <w:tcW w:w="2195"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Requisito</w:t>
            </w:r>
          </w:p>
        </w:tc>
      </w:tr>
      <w:tr w:rsidR="00C520DC" w:rsidRPr="00CD0BF4" w:rsidTr="00F83DBD">
        <w:trPr>
          <w:trHeight w:val="20"/>
          <w:jc w:val="center"/>
        </w:trPr>
        <w:tc>
          <w:tcPr>
            <w:tcW w:w="496"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1225"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Nombres</w:t>
            </w:r>
          </w:p>
        </w:tc>
        <w:tc>
          <w:tcPr>
            <w:tcW w:w="128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3516"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2195"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r>
      <w:tr w:rsidR="00C520DC" w:rsidRPr="0038783A" w:rsidTr="00F83DBD">
        <w:trPr>
          <w:trHeight w:val="20"/>
          <w:jc w:val="center"/>
        </w:trPr>
        <w:tc>
          <w:tcPr>
            <w:tcW w:w="49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a)</w:t>
            </w:r>
          </w:p>
        </w:tc>
        <w:tc>
          <w:tcPr>
            <w:tcW w:w="122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Industria Siderúrgica</w:t>
            </w:r>
          </w:p>
        </w:tc>
        <w:tc>
          <w:tcPr>
            <w:tcW w:w="128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9802.00.13</w:t>
            </w:r>
          </w:p>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9802.00.23</w:t>
            </w:r>
          </w:p>
        </w:tc>
        <w:tc>
          <w:tcPr>
            <w:tcW w:w="351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CD0BF4" w:rsidRDefault="00C520DC" w:rsidP="00F83DBD">
            <w:pPr>
              <w:pStyle w:val="Texto"/>
              <w:spacing w:after="0" w:line="240" w:lineRule="auto"/>
              <w:ind w:firstLine="0"/>
              <w:contextualSpacing/>
              <w:rPr>
                <w:sz w:val="14"/>
                <w:szCs w:val="14"/>
              </w:rPr>
            </w:pPr>
            <w:r w:rsidRPr="00CD0BF4">
              <w:rPr>
                <w:sz w:val="14"/>
                <w:szCs w:val="14"/>
              </w:rPr>
              <w:t>1. Se trate de importaciones definitivas de bienes clasificados en las Partidas 72.01 a 72.07 de la Tarifa, o insumos para fabricar dichos bienes, que permitan fortalecer la producción de éstos en la cadena productiva siderúrgica y no arriesgar el abasto competitivo de estos productos estratégicos, previa consulta con la industria:</w:t>
            </w:r>
          </w:p>
          <w:p w:rsidR="00C520DC" w:rsidRPr="00CD0BF4" w:rsidRDefault="00C520DC" w:rsidP="00F83DBD">
            <w:pPr>
              <w:pStyle w:val="Texto"/>
              <w:tabs>
                <w:tab w:val="left" w:pos="372"/>
              </w:tabs>
              <w:spacing w:after="0" w:line="240" w:lineRule="auto"/>
              <w:ind w:left="372" w:hanging="372"/>
              <w:contextualSpacing/>
              <w:rPr>
                <w:sz w:val="14"/>
                <w:szCs w:val="14"/>
                <w:lang w:val="es-ES_tradnl"/>
              </w:rPr>
            </w:pPr>
            <w:r w:rsidRPr="00CD0BF4">
              <w:rPr>
                <w:sz w:val="14"/>
                <w:szCs w:val="14"/>
                <w:lang w:val="es-ES_tradnl"/>
              </w:rPr>
              <w:t>a)</w:t>
            </w:r>
            <w:r w:rsidRPr="00CD0BF4">
              <w:rPr>
                <w:sz w:val="14"/>
                <w:szCs w:val="14"/>
                <w:lang w:val="es-ES_tradnl"/>
              </w:rPr>
              <w:tab/>
              <w:t>Los destinados a la fabricación de productos que se clasifiquen en las partidas 72.08 a 72.12 de la Tarifa, cuando se determine que la oferta nacional es insuficiente o no exista producción nacional;</w:t>
            </w:r>
          </w:p>
        </w:tc>
        <w:tc>
          <w:tcPr>
            <w:tcW w:w="219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t>Obligatorio:</w:t>
            </w:r>
          </w:p>
          <w:p w:rsidR="00C520DC" w:rsidRPr="00CD0BF4" w:rsidRDefault="00C520DC" w:rsidP="00F83DBD">
            <w:pPr>
              <w:pStyle w:val="Texto"/>
              <w:spacing w:after="0" w:line="240" w:lineRule="auto"/>
              <w:ind w:firstLine="0"/>
              <w:contextualSpacing/>
              <w:rPr>
                <w:sz w:val="14"/>
                <w:szCs w:val="14"/>
              </w:rPr>
            </w:pPr>
            <w:r w:rsidRPr="00CD0BF4">
              <w:rPr>
                <w:sz w:val="14"/>
                <w:szCs w:val="14"/>
              </w:rPr>
              <w:t>El solicitante deberá incluir en el campo 29 “Justificación de la importación o exportación y el beneficio que se obtiene” o como anexo de la “Solicitud de permiso de importación o exportación y de modificaciones”:</w:t>
            </w:r>
          </w:p>
          <w:p w:rsidR="00C520DC" w:rsidRPr="00CD0BF4" w:rsidRDefault="00C520DC" w:rsidP="00F83DBD">
            <w:pPr>
              <w:pStyle w:val="Texto"/>
              <w:tabs>
                <w:tab w:val="left" w:pos="372"/>
              </w:tabs>
              <w:spacing w:after="0" w:line="240" w:lineRule="auto"/>
              <w:ind w:left="366" w:hanging="366"/>
              <w:contextualSpacing/>
              <w:rPr>
                <w:sz w:val="14"/>
                <w:szCs w:val="14"/>
                <w:lang w:val="en-US"/>
              </w:rPr>
            </w:pPr>
            <w:r w:rsidRPr="00CD0BF4">
              <w:rPr>
                <w:sz w:val="14"/>
                <w:szCs w:val="14"/>
                <w:lang w:val="en-US"/>
              </w:rPr>
              <w:t>a)</w:t>
            </w:r>
            <w:r w:rsidRPr="00CD0BF4">
              <w:rPr>
                <w:sz w:val="14"/>
                <w:szCs w:val="14"/>
                <w:lang w:val="en-US"/>
              </w:rPr>
              <w:tab/>
              <w:t>Especificar la norma de fabricación (American Society for Testing of Materials: ASTM; Society Automotive Engineers: SAE; Deutsche Institut für Normung: DIN; Japanesse Industrial Standars: JIS; American Petroleum Institute: API, otras);</w:t>
            </w:r>
          </w:p>
        </w:tc>
      </w:tr>
    </w:tbl>
    <w:p w:rsidR="00C520DC" w:rsidRPr="00CD0BF4" w:rsidRDefault="00C520DC" w:rsidP="00C520DC">
      <w:pPr>
        <w:spacing w:after="0" w:line="240" w:lineRule="auto"/>
        <w:contextualSpacing/>
        <w:rPr>
          <w:rFonts w:ascii="Arial" w:hAnsi="Arial" w:cs="Arial"/>
          <w:sz w:val="14"/>
          <w:szCs w:val="14"/>
          <w:lang w:val="en-US"/>
        </w:rPr>
      </w:pPr>
    </w:p>
    <w:tbl>
      <w:tblPr>
        <w:tblW w:w="8712" w:type="dxa"/>
        <w:jc w:val="center"/>
        <w:tblLayout w:type="fixed"/>
        <w:tblCellMar>
          <w:left w:w="72" w:type="dxa"/>
          <w:right w:w="72" w:type="dxa"/>
        </w:tblCellMar>
        <w:tblLook w:val="0000" w:firstRow="0" w:lastRow="0" w:firstColumn="0" w:lastColumn="0" w:noHBand="0" w:noVBand="0"/>
      </w:tblPr>
      <w:tblGrid>
        <w:gridCol w:w="496"/>
        <w:gridCol w:w="1225"/>
        <w:gridCol w:w="1280"/>
        <w:gridCol w:w="3516"/>
        <w:gridCol w:w="2195"/>
      </w:tblGrid>
      <w:tr w:rsidR="00C520DC" w:rsidRPr="00CD0BF4" w:rsidTr="00F83DBD">
        <w:trPr>
          <w:trHeight w:val="20"/>
          <w:jc w:val="center"/>
        </w:trPr>
        <w:tc>
          <w:tcPr>
            <w:tcW w:w="49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lang w:val="en-US"/>
              </w:rPr>
            </w:pPr>
          </w:p>
        </w:tc>
        <w:tc>
          <w:tcPr>
            <w:tcW w:w="122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lang w:val="en-US"/>
              </w:rPr>
            </w:pPr>
          </w:p>
        </w:tc>
        <w:tc>
          <w:tcPr>
            <w:tcW w:w="128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lang w:val="en-US"/>
              </w:rPr>
            </w:pPr>
          </w:p>
        </w:tc>
        <w:tc>
          <w:tcPr>
            <w:tcW w:w="351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tabs>
                <w:tab w:val="left" w:pos="372"/>
              </w:tabs>
              <w:spacing w:after="0" w:line="240" w:lineRule="auto"/>
              <w:ind w:left="372" w:hanging="372"/>
              <w:contextualSpacing/>
              <w:rPr>
                <w:sz w:val="14"/>
                <w:szCs w:val="14"/>
                <w:lang w:val="es-ES_tradnl"/>
              </w:rPr>
            </w:pPr>
            <w:r w:rsidRPr="00CD0BF4">
              <w:rPr>
                <w:sz w:val="14"/>
                <w:szCs w:val="14"/>
                <w:lang w:val="es-ES_tradnl"/>
              </w:rPr>
              <w:t>b)</w:t>
            </w:r>
            <w:r w:rsidRPr="00CD0BF4">
              <w:rPr>
                <w:sz w:val="14"/>
                <w:szCs w:val="14"/>
                <w:lang w:val="es-ES_tradnl"/>
              </w:rPr>
              <w:tab/>
              <w:t>Los destinados a la fabricación de productos que se clasifiquen en las partidas 72.13 a 72.16 de la Tarifa, cuando se determine que no existe fabricación nacional.</w:t>
            </w:r>
          </w:p>
          <w:p w:rsidR="00C520DC" w:rsidRPr="00CD0BF4" w:rsidRDefault="00C520DC" w:rsidP="00F83DBD">
            <w:pPr>
              <w:pStyle w:val="Texto"/>
              <w:tabs>
                <w:tab w:val="left" w:pos="372"/>
              </w:tabs>
              <w:spacing w:after="0" w:line="240" w:lineRule="auto"/>
              <w:ind w:left="372" w:hanging="372"/>
              <w:contextualSpacing/>
              <w:rPr>
                <w:sz w:val="14"/>
                <w:szCs w:val="14"/>
                <w:lang w:val="es-ES_tradnl"/>
              </w:rPr>
            </w:pPr>
            <w:r w:rsidRPr="00CD0BF4">
              <w:rPr>
                <w:sz w:val="14"/>
                <w:szCs w:val="14"/>
              </w:rPr>
              <w:t xml:space="preserve">c) </w:t>
            </w:r>
            <w:r w:rsidRPr="00CD0BF4">
              <w:rPr>
                <w:sz w:val="14"/>
                <w:szCs w:val="14"/>
              </w:rPr>
              <w:tab/>
            </w:r>
            <w:r w:rsidRPr="00CD0BF4">
              <w:rPr>
                <w:sz w:val="14"/>
                <w:szCs w:val="14"/>
                <w:lang w:val="es-ES_tradnl"/>
              </w:rPr>
              <w:t>El resto de las mercancías</w:t>
            </w:r>
            <w:r w:rsidRPr="00CD0BF4">
              <w:rPr>
                <w:sz w:val="14"/>
                <w:szCs w:val="14"/>
              </w:rPr>
              <w:t>.</w:t>
            </w:r>
          </w:p>
          <w:p w:rsidR="00C520DC" w:rsidRPr="00CD0BF4" w:rsidRDefault="00C520DC" w:rsidP="00F83DBD">
            <w:pPr>
              <w:pStyle w:val="Texto"/>
              <w:spacing w:after="0" w:line="240" w:lineRule="auto"/>
              <w:ind w:firstLine="0"/>
              <w:contextualSpacing/>
              <w:rPr>
                <w:sz w:val="14"/>
                <w:szCs w:val="14"/>
              </w:rPr>
            </w:pPr>
            <w:r w:rsidRPr="00CD0BF4">
              <w:rPr>
                <w:sz w:val="14"/>
                <w:szCs w:val="14"/>
              </w:rPr>
              <w:t>2. Se trate de importaciones definitivas de rollos de lámina de acero rolada en frío clasificadas en las fracciones arancelarias 7209.16.01, 7209.17.01 y 7209.18.01 de la Tarifa, para producir lámina galvanizada o galvanilada clasificada en la partida 7210 de la Tarifa.</w:t>
            </w:r>
          </w:p>
          <w:p w:rsidR="00C520DC" w:rsidRPr="00CD0BF4" w:rsidRDefault="00C520DC" w:rsidP="00F83DBD">
            <w:pPr>
              <w:pStyle w:val="Texto"/>
              <w:spacing w:after="0" w:line="240" w:lineRule="auto"/>
              <w:ind w:firstLine="0"/>
              <w:contextualSpacing/>
              <w:rPr>
                <w:sz w:val="14"/>
                <w:szCs w:val="14"/>
              </w:rPr>
            </w:pPr>
            <w:r w:rsidRPr="00CD0BF4">
              <w:rPr>
                <w:sz w:val="14"/>
                <w:szCs w:val="14"/>
              </w:rPr>
              <w:t>La SE consultará a la industria correspondiente para que ésta a su vez se pronuncie en referencia a la suficiencia y/o existencia de la producción nacional de la mercancía solicitada.</w:t>
            </w:r>
          </w:p>
          <w:p w:rsidR="00C520DC" w:rsidRPr="00CD0BF4" w:rsidRDefault="00C520DC" w:rsidP="00F83DBD">
            <w:pPr>
              <w:pStyle w:val="Texto"/>
              <w:spacing w:after="0" w:line="240" w:lineRule="auto"/>
              <w:ind w:firstLine="0"/>
              <w:contextualSpacing/>
              <w:rPr>
                <w:sz w:val="14"/>
                <w:szCs w:val="14"/>
              </w:rPr>
            </w:pPr>
            <w:r w:rsidRPr="00CD0BF4">
              <w:rPr>
                <w:sz w:val="14"/>
                <w:szCs w:val="14"/>
              </w:rPr>
              <w:lastRenderedPageBreak/>
              <w:t>Cuando la SE resuelva negar una solicitud, con base en información que proporcione la industria nacional, la respuesta a la consulta deberá estar acompañada de un escrito, en donde además de referir la existencia y/o suficiencia de la producción de la mercancía para la cual se solicita un permiso de importación, algún productor nacional se comprometa a proveer de dicho material por la cantidad solicitada, en un plazo similar del que requiere el solicitante del permiso para realizar la importación y con base en un precio de referencia verificable del país donde haya oferta y geográficamente esté más cercano a México, y que se considere representativo en los mercados externos.</w:t>
            </w:r>
          </w:p>
        </w:tc>
        <w:tc>
          <w:tcPr>
            <w:tcW w:w="219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tabs>
                <w:tab w:val="left" w:pos="372"/>
              </w:tabs>
              <w:spacing w:after="0" w:line="240" w:lineRule="auto"/>
              <w:ind w:left="366" w:hanging="366"/>
              <w:contextualSpacing/>
              <w:rPr>
                <w:sz w:val="14"/>
                <w:szCs w:val="14"/>
              </w:rPr>
            </w:pPr>
            <w:r w:rsidRPr="00CD0BF4">
              <w:rPr>
                <w:sz w:val="14"/>
                <w:szCs w:val="14"/>
              </w:rPr>
              <w:lastRenderedPageBreak/>
              <w:t>b)</w:t>
            </w:r>
            <w:r w:rsidRPr="00CD0BF4">
              <w:rPr>
                <w:sz w:val="14"/>
                <w:szCs w:val="14"/>
              </w:rPr>
              <w:tab/>
              <w:t>Describir el producto a fabricar (nombre, denominación comercial y alguno(s) otro(s) dato(s) que el solicitante considere de utilidad);</w:t>
            </w:r>
          </w:p>
          <w:p w:rsidR="00C520DC" w:rsidRPr="00CD0BF4" w:rsidRDefault="00C520DC" w:rsidP="00F83DBD">
            <w:pPr>
              <w:pStyle w:val="Texto"/>
              <w:tabs>
                <w:tab w:val="left" w:pos="372"/>
              </w:tabs>
              <w:spacing w:after="0" w:line="240" w:lineRule="auto"/>
              <w:ind w:left="366" w:hanging="366"/>
              <w:contextualSpacing/>
              <w:rPr>
                <w:sz w:val="14"/>
                <w:szCs w:val="14"/>
              </w:rPr>
            </w:pPr>
            <w:r w:rsidRPr="00CD0BF4">
              <w:rPr>
                <w:sz w:val="14"/>
                <w:szCs w:val="14"/>
              </w:rPr>
              <w:t>c)</w:t>
            </w:r>
            <w:r w:rsidRPr="00CD0BF4">
              <w:rPr>
                <w:sz w:val="14"/>
                <w:szCs w:val="14"/>
              </w:rPr>
              <w:tab/>
              <w:t xml:space="preserve">Describir las características técnicas y descripción específica y detallada del insumo requerido, incluyendo grado, ancho, largo, espesor, diámetro y alguno(s) otro(s) dato(s) </w:t>
            </w:r>
            <w:r w:rsidRPr="00CD0BF4">
              <w:rPr>
                <w:sz w:val="14"/>
                <w:szCs w:val="14"/>
              </w:rPr>
              <w:lastRenderedPageBreak/>
              <w:t>que el solicitante considere de utilidad, y</w:t>
            </w:r>
          </w:p>
          <w:p w:rsidR="00C520DC" w:rsidRPr="00CD0BF4" w:rsidRDefault="00C520DC" w:rsidP="00F83DBD">
            <w:pPr>
              <w:pStyle w:val="Texto"/>
              <w:spacing w:after="0" w:line="240" w:lineRule="auto"/>
              <w:ind w:left="366" w:hanging="366"/>
              <w:contextualSpacing/>
              <w:rPr>
                <w:sz w:val="14"/>
                <w:szCs w:val="14"/>
              </w:rPr>
            </w:pPr>
            <w:r w:rsidRPr="00CD0BF4">
              <w:rPr>
                <w:sz w:val="14"/>
                <w:szCs w:val="14"/>
              </w:rPr>
              <w:t>d)</w:t>
            </w:r>
            <w:r w:rsidRPr="00CD0BF4">
              <w:rPr>
                <w:sz w:val="14"/>
                <w:szCs w:val="14"/>
              </w:rPr>
              <w:tab/>
              <w:t>Capacidad instalada de transformación del(los) producto(s) solicitado(s).</w:t>
            </w:r>
          </w:p>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t>Optativo:</w:t>
            </w:r>
          </w:p>
          <w:p w:rsidR="00C520DC" w:rsidRPr="00CD0BF4" w:rsidRDefault="00C520DC" w:rsidP="00F83DBD">
            <w:pPr>
              <w:pStyle w:val="Texto"/>
              <w:spacing w:after="0" w:line="240" w:lineRule="auto"/>
              <w:ind w:firstLine="0"/>
              <w:contextualSpacing/>
              <w:rPr>
                <w:sz w:val="14"/>
                <w:szCs w:val="14"/>
                <w:u w:val="single"/>
              </w:rPr>
            </w:pPr>
            <w:r w:rsidRPr="00CD0BF4">
              <w:rPr>
                <w:sz w:val="14"/>
                <w:szCs w:val="14"/>
              </w:rPr>
              <w:t>El solicitante podrá proveer la información pública disponible o cualquier otra que considere sustenta su petición, presentando como anexos los documentos y la información que, en su caso, apliquen.</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ind w:hanging="431"/>
        <w:contextualSpacing/>
      </w:pPr>
      <w:r w:rsidRPr="00C520DC">
        <w:rPr>
          <w:b/>
        </w:rPr>
        <w:t>VII.</w:t>
      </w:r>
      <w:r w:rsidRPr="00C520DC">
        <w:rPr>
          <w:b/>
        </w:rPr>
        <w:tab/>
      </w:r>
      <w:r w:rsidRPr="00C520DC">
        <w:t>La SE autorizará la importación de mercancías de la Regla 8a., cuando se trate de maquinaria y equipo para la fabricación de bienes siderúrgicos de conformidad con lo siguiente:</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496"/>
        <w:gridCol w:w="1225"/>
        <w:gridCol w:w="1280"/>
        <w:gridCol w:w="3516"/>
        <w:gridCol w:w="2195"/>
      </w:tblGrid>
      <w:tr w:rsidR="00C520DC" w:rsidRPr="00C520DC" w:rsidTr="00F83DBD">
        <w:trPr>
          <w:trHeight w:val="20"/>
        </w:trPr>
        <w:tc>
          <w:tcPr>
            <w:tcW w:w="496"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CD0BF4" w:rsidRDefault="00C520DC" w:rsidP="00F83DBD">
            <w:pPr>
              <w:pStyle w:val="Texto"/>
              <w:spacing w:after="0" w:line="240" w:lineRule="auto"/>
              <w:ind w:firstLine="0"/>
              <w:contextualSpacing/>
              <w:jc w:val="center"/>
              <w:rPr>
                <w:b/>
                <w:sz w:val="14"/>
                <w:szCs w:val="14"/>
              </w:rPr>
            </w:pPr>
          </w:p>
        </w:tc>
        <w:tc>
          <w:tcPr>
            <w:tcW w:w="2505"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Sectores</w:t>
            </w:r>
          </w:p>
        </w:tc>
        <w:tc>
          <w:tcPr>
            <w:tcW w:w="3516"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Criterio</w:t>
            </w:r>
          </w:p>
        </w:tc>
        <w:tc>
          <w:tcPr>
            <w:tcW w:w="2195" w:type="dxa"/>
            <w:vMerge w:val="restart"/>
            <w:tcBorders>
              <w:top w:val="single" w:sz="6" w:space="0" w:color="auto"/>
              <w:left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Requisito</w:t>
            </w:r>
          </w:p>
        </w:tc>
      </w:tr>
      <w:tr w:rsidR="00C520DC" w:rsidRPr="00C520DC" w:rsidTr="00F83DBD">
        <w:trPr>
          <w:trHeight w:val="20"/>
        </w:trPr>
        <w:tc>
          <w:tcPr>
            <w:tcW w:w="496"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1225"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Nombre</w:t>
            </w:r>
          </w:p>
        </w:tc>
        <w:tc>
          <w:tcPr>
            <w:tcW w:w="128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r w:rsidRPr="00CD0BF4">
              <w:rPr>
                <w:b/>
                <w:sz w:val="14"/>
                <w:szCs w:val="14"/>
              </w:rPr>
              <w:t>Fracción arancelaria</w:t>
            </w:r>
          </w:p>
        </w:tc>
        <w:tc>
          <w:tcPr>
            <w:tcW w:w="3516"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c>
          <w:tcPr>
            <w:tcW w:w="2195" w:type="dxa"/>
            <w:vMerge/>
            <w:tcBorders>
              <w:left w:val="single" w:sz="6" w:space="0" w:color="auto"/>
              <w:bottom w:val="single" w:sz="6" w:space="0" w:color="auto"/>
              <w:right w:val="single" w:sz="6" w:space="0" w:color="auto"/>
            </w:tcBorders>
            <w:shd w:val="clear" w:color="auto" w:fill="D9D9D9"/>
            <w:vAlign w:val="center"/>
          </w:tcPr>
          <w:p w:rsidR="00C520DC" w:rsidRPr="00CD0BF4"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trPr>
        <w:tc>
          <w:tcPr>
            <w:tcW w:w="49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a)</w:t>
            </w:r>
          </w:p>
        </w:tc>
        <w:tc>
          <w:tcPr>
            <w:tcW w:w="122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sz w:val="14"/>
                <w:szCs w:val="14"/>
              </w:rPr>
              <w:t>Industria Siderúrgica</w:t>
            </w:r>
          </w:p>
          <w:p w:rsidR="00C520DC" w:rsidRPr="00CD0BF4" w:rsidRDefault="00C520DC" w:rsidP="00F83DBD">
            <w:pPr>
              <w:pStyle w:val="Texto"/>
              <w:spacing w:after="0" w:line="240" w:lineRule="auto"/>
              <w:ind w:firstLine="0"/>
              <w:contextualSpacing/>
              <w:rPr>
                <w:sz w:val="14"/>
                <w:szCs w:val="14"/>
              </w:rPr>
            </w:pPr>
          </w:p>
        </w:tc>
        <w:tc>
          <w:tcPr>
            <w:tcW w:w="1280"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9802.00.13</w:t>
            </w:r>
          </w:p>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9802.00.23</w:t>
            </w:r>
          </w:p>
        </w:tc>
        <w:tc>
          <w:tcPr>
            <w:tcW w:w="3516"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CD0BF4" w:rsidRDefault="00C520DC" w:rsidP="00F83DBD">
            <w:pPr>
              <w:pStyle w:val="Texto"/>
              <w:spacing w:after="0" w:line="240" w:lineRule="auto"/>
              <w:ind w:firstLine="0"/>
              <w:contextualSpacing/>
              <w:rPr>
                <w:sz w:val="14"/>
                <w:szCs w:val="14"/>
              </w:rPr>
            </w:pPr>
            <w:r w:rsidRPr="00CD0BF4">
              <w:rPr>
                <w:sz w:val="14"/>
                <w:szCs w:val="14"/>
              </w:rPr>
              <w:t>Se trate de maquinaria y equipo para utilizar en la fabricación de bienes siderúrgicos clasificados en los capítulos 72 y 73 de  la Tarifa.</w:t>
            </w:r>
          </w:p>
        </w:tc>
        <w:tc>
          <w:tcPr>
            <w:tcW w:w="219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Obligatorio:</w:t>
            </w:r>
          </w:p>
          <w:p w:rsidR="00C520DC" w:rsidRPr="00CD0BF4" w:rsidRDefault="00C520DC" w:rsidP="00F83DBD">
            <w:pPr>
              <w:pStyle w:val="Texto"/>
              <w:spacing w:after="0" w:line="240" w:lineRule="auto"/>
              <w:ind w:firstLine="0"/>
              <w:contextualSpacing/>
              <w:rPr>
                <w:sz w:val="14"/>
                <w:szCs w:val="14"/>
              </w:rPr>
            </w:pPr>
            <w:r w:rsidRPr="00CD0BF4">
              <w:rPr>
                <w:sz w:val="14"/>
                <w:szCs w:val="14"/>
              </w:rPr>
              <w:t>No hay requisito obligatorio</w:t>
            </w:r>
          </w:p>
          <w:p w:rsidR="00C520DC" w:rsidRPr="00CD0BF4" w:rsidRDefault="00C520DC" w:rsidP="00F83DBD">
            <w:pPr>
              <w:pStyle w:val="Texto"/>
              <w:spacing w:after="0" w:line="240" w:lineRule="auto"/>
              <w:ind w:firstLine="0"/>
              <w:contextualSpacing/>
              <w:rPr>
                <w:sz w:val="14"/>
                <w:szCs w:val="14"/>
                <w:u w:val="single"/>
              </w:rPr>
            </w:pPr>
            <w:r w:rsidRPr="00CD0BF4">
              <w:rPr>
                <w:sz w:val="14"/>
                <w:szCs w:val="14"/>
                <w:u w:val="single"/>
              </w:rPr>
              <w:t>Optativo:</w:t>
            </w:r>
          </w:p>
          <w:p w:rsidR="00C520DC" w:rsidRPr="00CD0BF4" w:rsidRDefault="00C520DC" w:rsidP="00F83DBD">
            <w:pPr>
              <w:pStyle w:val="Texto"/>
              <w:spacing w:after="0" w:line="240" w:lineRule="auto"/>
              <w:ind w:firstLine="0"/>
              <w:contextualSpacing/>
              <w:rPr>
                <w:sz w:val="14"/>
                <w:szCs w:val="14"/>
              </w:rPr>
            </w:pPr>
            <w:r w:rsidRPr="00CD0BF4">
              <w:rPr>
                <w:sz w:val="14"/>
                <w:szCs w:val="14"/>
              </w:rPr>
              <w:t>El solicitante podrá proveer la información pública disponible o cualquier otra que considere sustenta su petición, presentando como anexos los documentos y la información que, en su caso, apliquen.</w:t>
            </w:r>
          </w:p>
        </w:tc>
      </w:tr>
    </w:tbl>
    <w:p w:rsidR="00C520DC" w:rsidRPr="00C520DC" w:rsidRDefault="00C520DC" w:rsidP="00C520DC">
      <w:pPr>
        <w:pStyle w:val="ROMANOS"/>
        <w:spacing w:after="0" w:line="240" w:lineRule="auto"/>
        <w:contextualSpacing/>
        <w:rPr>
          <w:b/>
        </w:rPr>
      </w:pPr>
    </w:p>
    <w:p w:rsidR="00C520DC" w:rsidRPr="00C520DC" w:rsidRDefault="00C520DC" w:rsidP="00C520DC">
      <w:pPr>
        <w:pStyle w:val="ROMANOS"/>
        <w:spacing w:after="0" w:line="240" w:lineRule="auto"/>
        <w:ind w:hanging="431"/>
        <w:contextualSpacing/>
      </w:pPr>
      <w:r w:rsidRPr="00C520DC">
        <w:rPr>
          <w:b/>
        </w:rPr>
        <w:t>VIII.</w:t>
      </w:r>
      <w:r w:rsidRPr="00C520DC">
        <w:rPr>
          <w:b/>
        </w:rPr>
        <w:tab/>
      </w:r>
      <w:r w:rsidRPr="00C520DC">
        <w:t>La SE autorizará la importación de mercancías de la Regla 8a., cuando se trate de bienes clasificados en las partidas 7208 y 7225 de la Tarifa para la fabricación de tubos de los utilizados en oleoductos y gasoductos de conformidad con lo siguiente:</w:t>
      </w:r>
    </w:p>
    <w:p w:rsidR="00C520DC" w:rsidRPr="00C520DC" w:rsidRDefault="00C520DC" w:rsidP="00C520DC">
      <w:pPr>
        <w:pStyle w:val="ROMANOS"/>
        <w:spacing w:after="0" w:line="240" w:lineRule="auto"/>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496"/>
        <w:gridCol w:w="1225"/>
        <w:gridCol w:w="1280"/>
        <w:gridCol w:w="3516"/>
        <w:gridCol w:w="2195"/>
      </w:tblGrid>
      <w:tr w:rsidR="00C520DC" w:rsidRPr="00C520DC" w:rsidTr="00F83DBD">
        <w:trPr>
          <w:trHeight w:val="20"/>
        </w:trPr>
        <w:tc>
          <w:tcPr>
            <w:tcW w:w="496"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p>
        </w:tc>
        <w:tc>
          <w:tcPr>
            <w:tcW w:w="2505"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Sectores</w:t>
            </w:r>
          </w:p>
        </w:tc>
        <w:tc>
          <w:tcPr>
            <w:tcW w:w="3516" w:type="dxa"/>
            <w:vMerge w:val="restart"/>
            <w:tcBorders>
              <w:top w:val="single" w:sz="6" w:space="0" w:color="auto"/>
              <w:left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2195" w:type="dxa"/>
            <w:vMerge w:val="restart"/>
            <w:tcBorders>
              <w:top w:val="single" w:sz="6" w:space="0" w:color="auto"/>
              <w:left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20"/>
        </w:trPr>
        <w:tc>
          <w:tcPr>
            <w:tcW w:w="496"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c>
          <w:tcPr>
            <w:tcW w:w="1225"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Nombre</w:t>
            </w:r>
          </w:p>
        </w:tc>
        <w:tc>
          <w:tcPr>
            <w:tcW w:w="128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3516" w:type="dxa"/>
            <w:vMerge/>
            <w:tcBorders>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c>
          <w:tcPr>
            <w:tcW w:w="2195" w:type="dxa"/>
            <w:vMerge/>
            <w:tcBorders>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trPr>
        <w:tc>
          <w:tcPr>
            <w:tcW w:w="49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a)</w:t>
            </w:r>
          </w:p>
        </w:tc>
        <w:tc>
          <w:tcPr>
            <w:tcW w:w="122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sz w:val="14"/>
                <w:szCs w:val="14"/>
              </w:rPr>
              <w:t>Industria Siderúrgica</w:t>
            </w:r>
          </w:p>
          <w:p w:rsidR="00C520DC" w:rsidRPr="0006060A" w:rsidRDefault="00C520DC" w:rsidP="00F83DBD">
            <w:pPr>
              <w:pStyle w:val="Texto"/>
              <w:spacing w:after="0" w:line="240" w:lineRule="auto"/>
              <w:ind w:firstLine="0"/>
              <w:contextualSpacing/>
              <w:rPr>
                <w:sz w:val="14"/>
                <w:szCs w:val="14"/>
              </w:rPr>
            </w:pPr>
          </w:p>
        </w:tc>
        <w:tc>
          <w:tcPr>
            <w:tcW w:w="128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9802.00.13</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9802.00.23</w:t>
            </w:r>
          </w:p>
        </w:tc>
        <w:tc>
          <w:tcPr>
            <w:tcW w:w="351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06060A" w:rsidRDefault="00C520DC" w:rsidP="00F83DBD">
            <w:pPr>
              <w:pStyle w:val="Texto"/>
              <w:spacing w:after="0" w:line="240" w:lineRule="auto"/>
              <w:ind w:firstLine="0"/>
              <w:contextualSpacing/>
              <w:rPr>
                <w:sz w:val="14"/>
                <w:szCs w:val="14"/>
              </w:rPr>
            </w:pPr>
            <w:r w:rsidRPr="0006060A">
              <w:rPr>
                <w:sz w:val="14"/>
                <w:szCs w:val="14"/>
              </w:rPr>
              <w:t>Se trate de importaciones definitivas de productos laminados planos de acero en rollo clasificados en las fracciones arancelarias 7208.36.01, 7208.37.01, 7225.30.99 y placa en hoja de acero laminado en caliente clasificada en las fracciones arancelarias 7208.51.01, 7208.52.01, 7225.40.99, previa consulta a la industria nacional fabricante, destinados para la fabricación de tubos de los tipos utilizados en oleoductos y gasoductos clasificados en las subpartidas 7305.11, 7305.12, 7305.19 y 7305.20 de la Tarifa de la Ley de los Impuestos Generales de Importación y de Exportación, siempre que cumplan con las siguientes características: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9"/>
              <w:gridCol w:w="839"/>
              <w:gridCol w:w="839"/>
              <w:gridCol w:w="840"/>
            </w:tblGrid>
            <w:tr w:rsidR="00C520DC" w:rsidRPr="0006060A" w:rsidTr="00F83DBD">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Fracción arancelaria</w:t>
                  </w:r>
                </w:p>
              </w:tc>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Grado</w:t>
                  </w:r>
                </w:p>
              </w:tc>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Ancho</w:t>
                  </w:r>
                </w:p>
              </w:tc>
              <w:tc>
                <w:tcPr>
                  <w:tcW w:w="840"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Espesor</w:t>
                  </w:r>
                </w:p>
              </w:tc>
            </w:tr>
            <w:tr w:rsidR="00C520DC" w:rsidRPr="0006060A" w:rsidTr="00F83DBD">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7208.36.01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7208.37.01</w:t>
                  </w:r>
                </w:p>
              </w:tc>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ISO 3183 o API 5L, B a X-70</w:t>
                  </w:r>
                </w:p>
              </w:tc>
              <w:tc>
                <w:tcPr>
                  <w:tcW w:w="839" w:type="dxa"/>
                  <w:vMerge w:val="restart"/>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Superior a 1,575 mm</w:t>
                  </w: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Superior a 4.75 mm</w:t>
                  </w:r>
                </w:p>
              </w:tc>
            </w:tr>
            <w:tr w:rsidR="00C520DC" w:rsidRPr="0006060A" w:rsidTr="00F83DBD">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7225.30.99</w:t>
                  </w:r>
                </w:p>
              </w:tc>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ISO 3183 o API 5L, X-60 a X-100</w:t>
                  </w:r>
                </w:p>
              </w:tc>
              <w:tc>
                <w:tcPr>
                  <w:tcW w:w="839" w:type="dxa"/>
                  <w:vMerge/>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p>
              </w:tc>
            </w:tr>
            <w:tr w:rsidR="00C520DC" w:rsidRPr="0006060A" w:rsidTr="00F83DBD">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7208.51.01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7208.52.01</w:t>
                  </w:r>
                </w:p>
              </w:tc>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ISO 3183 o API 5L, B a X-70</w:t>
                  </w:r>
                </w:p>
              </w:tc>
              <w:tc>
                <w:tcPr>
                  <w:tcW w:w="839" w:type="dxa"/>
                  <w:vMerge w:val="restart"/>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Superior a 3,050 mm</w:t>
                  </w: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Superior a 4.75 mm</w:t>
                  </w:r>
                </w:p>
              </w:tc>
            </w:tr>
            <w:tr w:rsidR="00C520DC" w:rsidRPr="0006060A" w:rsidTr="00F83DBD">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7225.40.99</w:t>
                  </w:r>
                </w:p>
              </w:tc>
              <w:tc>
                <w:tcPr>
                  <w:tcW w:w="839" w:type="dxa"/>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ISO 3183 o API 5L, X-60 a X-100</w:t>
                  </w:r>
                </w:p>
              </w:tc>
              <w:tc>
                <w:tcPr>
                  <w:tcW w:w="839" w:type="dxa"/>
                  <w:vMerge/>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C520DC" w:rsidRPr="0006060A" w:rsidRDefault="00C520DC" w:rsidP="00F83DBD">
                  <w:pPr>
                    <w:pStyle w:val="Texto"/>
                    <w:spacing w:after="0" w:line="240" w:lineRule="auto"/>
                    <w:ind w:firstLine="0"/>
                    <w:contextualSpacing/>
                    <w:jc w:val="center"/>
                    <w:rPr>
                      <w:sz w:val="14"/>
                      <w:szCs w:val="14"/>
                    </w:rPr>
                  </w:pPr>
                </w:p>
              </w:tc>
            </w:tr>
          </w:tbl>
          <w:p w:rsidR="00C520DC" w:rsidRPr="0006060A" w:rsidRDefault="00C520DC" w:rsidP="00F83DBD">
            <w:pPr>
              <w:pStyle w:val="Texto"/>
              <w:spacing w:after="0" w:line="240" w:lineRule="auto"/>
              <w:ind w:firstLine="0"/>
              <w:contextualSpacing/>
              <w:rPr>
                <w:sz w:val="14"/>
                <w:szCs w:val="14"/>
              </w:rPr>
            </w:pPr>
          </w:p>
          <w:p w:rsidR="00C520DC" w:rsidRPr="0006060A" w:rsidRDefault="00C520DC" w:rsidP="00F83DBD">
            <w:pPr>
              <w:pStyle w:val="Texto"/>
              <w:spacing w:after="0" w:line="240" w:lineRule="auto"/>
              <w:ind w:firstLine="0"/>
              <w:contextualSpacing/>
              <w:rPr>
                <w:sz w:val="14"/>
                <w:szCs w:val="14"/>
              </w:rPr>
            </w:pPr>
          </w:p>
        </w:tc>
        <w:tc>
          <w:tcPr>
            <w:tcW w:w="219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u w:val="single"/>
              </w:rPr>
            </w:pPr>
            <w:r w:rsidRPr="0006060A">
              <w:rPr>
                <w:sz w:val="14"/>
                <w:szCs w:val="14"/>
                <w:u w:val="single"/>
              </w:rPr>
              <w:lastRenderedPageBreak/>
              <w:t>Obligatorio:</w:t>
            </w:r>
          </w:p>
          <w:p w:rsidR="00C520DC" w:rsidRPr="0006060A" w:rsidRDefault="00C520DC" w:rsidP="00F83DBD">
            <w:pPr>
              <w:pStyle w:val="Texto"/>
              <w:spacing w:after="0" w:line="240" w:lineRule="auto"/>
              <w:ind w:firstLine="0"/>
              <w:contextualSpacing/>
              <w:rPr>
                <w:sz w:val="14"/>
                <w:szCs w:val="14"/>
              </w:rPr>
            </w:pPr>
            <w:r w:rsidRPr="0006060A">
              <w:rPr>
                <w:sz w:val="14"/>
                <w:szCs w:val="14"/>
              </w:rPr>
              <w:t>El solicitante deberá en el campo 29 “Justificación de la importación o exportación y el beneficio que se obtiene” ”o como anexo de la “Solicitud de permiso de importación o exportación y de modificaciones”:</w:t>
            </w:r>
          </w:p>
          <w:p w:rsidR="00C520DC" w:rsidRPr="0006060A" w:rsidRDefault="00C520DC" w:rsidP="00F83DBD">
            <w:pPr>
              <w:pStyle w:val="Texto"/>
              <w:spacing w:after="0" w:line="240" w:lineRule="auto"/>
              <w:ind w:firstLine="0"/>
              <w:contextualSpacing/>
              <w:rPr>
                <w:sz w:val="14"/>
                <w:szCs w:val="14"/>
              </w:rPr>
            </w:pPr>
            <w:r w:rsidRPr="0006060A">
              <w:rPr>
                <w:sz w:val="14"/>
                <w:szCs w:val="14"/>
              </w:rPr>
              <w:t>a) Especificar la norma de fabricación (American Petroleum Institute: API);</w:t>
            </w:r>
          </w:p>
          <w:p w:rsidR="00C520DC" w:rsidRPr="0006060A" w:rsidRDefault="00C520DC" w:rsidP="00F83DBD">
            <w:pPr>
              <w:pStyle w:val="Texto"/>
              <w:spacing w:after="0" w:line="240" w:lineRule="auto"/>
              <w:ind w:firstLine="0"/>
              <w:contextualSpacing/>
              <w:rPr>
                <w:sz w:val="14"/>
                <w:szCs w:val="14"/>
              </w:rPr>
            </w:pPr>
            <w:r w:rsidRPr="0006060A">
              <w:rPr>
                <w:sz w:val="14"/>
                <w:szCs w:val="14"/>
              </w:rPr>
              <w:t>b) Describir el producto a fabricar (nombre, denominación comercial);</w:t>
            </w:r>
          </w:p>
          <w:p w:rsidR="00C520DC" w:rsidRPr="0006060A" w:rsidRDefault="00C520DC" w:rsidP="00F83DBD">
            <w:pPr>
              <w:pStyle w:val="Texto"/>
              <w:spacing w:after="0" w:line="240" w:lineRule="auto"/>
              <w:ind w:firstLine="0"/>
              <w:contextualSpacing/>
              <w:rPr>
                <w:sz w:val="14"/>
                <w:szCs w:val="14"/>
              </w:rPr>
            </w:pPr>
            <w:r w:rsidRPr="0006060A">
              <w:rPr>
                <w:sz w:val="14"/>
                <w:szCs w:val="14"/>
              </w:rPr>
              <w:t>c) Describir las características técnicas y descripción específica y detallada del insumo requerido, incluyendo grado, ancho, largo, espesor, diámetro, y</w:t>
            </w:r>
          </w:p>
          <w:p w:rsidR="00C520DC" w:rsidRPr="0006060A" w:rsidRDefault="00C520DC" w:rsidP="00F83DBD">
            <w:pPr>
              <w:pStyle w:val="Texto"/>
              <w:spacing w:after="0" w:line="240" w:lineRule="auto"/>
              <w:ind w:firstLine="0"/>
              <w:contextualSpacing/>
              <w:rPr>
                <w:sz w:val="14"/>
                <w:szCs w:val="14"/>
              </w:rPr>
            </w:pPr>
            <w:r w:rsidRPr="0006060A">
              <w:rPr>
                <w:sz w:val="14"/>
                <w:szCs w:val="14"/>
              </w:rPr>
              <w:t>d) Capacidad instalada de transformación del (los) producto(s) solicitado(s).</w:t>
            </w:r>
          </w:p>
          <w:p w:rsidR="00C520DC" w:rsidRPr="0006060A" w:rsidRDefault="00C520DC" w:rsidP="00F83DBD">
            <w:pPr>
              <w:pStyle w:val="Texto"/>
              <w:spacing w:after="0" w:line="240" w:lineRule="auto"/>
              <w:ind w:firstLine="0"/>
              <w:contextualSpacing/>
              <w:rPr>
                <w:sz w:val="14"/>
                <w:szCs w:val="14"/>
              </w:rPr>
            </w:pPr>
            <w:r w:rsidRPr="0006060A">
              <w:rPr>
                <w:sz w:val="14"/>
                <w:szCs w:val="14"/>
              </w:rPr>
              <w:t>Optativo:</w:t>
            </w:r>
          </w:p>
          <w:p w:rsidR="00C520DC" w:rsidRPr="0006060A" w:rsidRDefault="00C520DC" w:rsidP="00F83DBD">
            <w:pPr>
              <w:pStyle w:val="Texto"/>
              <w:spacing w:after="0" w:line="240" w:lineRule="auto"/>
              <w:ind w:firstLine="0"/>
              <w:contextualSpacing/>
              <w:rPr>
                <w:sz w:val="14"/>
                <w:szCs w:val="14"/>
              </w:rPr>
            </w:pPr>
            <w:r w:rsidRPr="0006060A">
              <w:rPr>
                <w:sz w:val="14"/>
                <w:szCs w:val="14"/>
              </w:rPr>
              <w:t>El solicitante podrá proveer la información pública disponible o cualquier otra que considere sustenta su petición, presentando como anexos los documentos y la información que, en su caso, apliquen.</w:t>
            </w:r>
          </w:p>
        </w:tc>
      </w:tr>
    </w:tbl>
    <w:p w:rsidR="00C520DC" w:rsidRPr="00C520DC" w:rsidRDefault="00C520DC" w:rsidP="00C520DC">
      <w:pPr>
        <w:pStyle w:val="ROMANOS"/>
        <w:spacing w:after="0" w:line="240" w:lineRule="auto"/>
        <w:contextualSpacing/>
        <w:jc w:val="right"/>
        <w:rPr>
          <w:b/>
        </w:rPr>
      </w:pPr>
      <w:r w:rsidRPr="00C520DC">
        <w:rPr>
          <w:b/>
          <w:i/>
          <w:color w:val="0070C0"/>
        </w:rPr>
        <w:lastRenderedPageBreak/>
        <w:t>Tabla reformada DOF 26-12-2017</w:t>
      </w:r>
    </w:p>
    <w:p w:rsidR="0006060A" w:rsidRPr="00C520DC" w:rsidRDefault="0006060A" w:rsidP="00C520DC">
      <w:pPr>
        <w:pStyle w:val="ROMANOS"/>
        <w:spacing w:after="0" w:line="240" w:lineRule="auto"/>
        <w:contextualSpacing/>
        <w:rPr>
          <w:b/>
        </w:rPr>
      </w:pPr>
    </w:p>
    <w:p w:rsidR="00C520DC" w:rsidRPr="00C520DC" w:rsidRDefault="00C520DC" w:rsidP="00C520DC">
      <w:pPr>
        <w:pStyle w:val="ROMANOS"/>
        <w:spacing w:after="0" w:line="240" w:lineRule="auto"/>
        <w:ind w:hanging="431"/>
        <w:contextualSpacing/>
      </w:pPr>
      <w:r w:rsidRPr="00C520DC">
        <w:rPr>
          <w:b/>
        </w:rPr>
        <w:t>IX.</w:t>
      </w:r>
      <w:r w:rsidRPr="00C520DC">
        <w:rPr>
          <w:b/>
        </w:rPr>
        <w:tab/>
      </w:r>
      <w:r w:rsidRPr="00C520DC">
        <w:t>La SE autorizará la importación de mercancías de la Regla 8a., comprendidas en las fracciones arancelarias 0402.10.01 y 0402.21.01 de la Tarifa de conformidad con lo siguiente:</w:t>
      </w:r>
    </w:p>
    <w:p w:rsidR="00C520DC" w:rsidRPr="00C520DC" w:rsidRDefault="00C520DC" w:rsidP="00C520DC">
      <w:pPr>
        <w:pStyle w:val="ROMANOS"/>
        <w:spacing w:after="0" w:line="240" w:lineRule="auto"/>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497"/>
        <w:gridCol w:w="1165"/>
        <w:gridCol w:w="1290"/>
        <w:gridCol w:w="3547"/>
        <w:gridCol w:w="2213"/>
      </w:tblGrid>
      <w:tr w:rsidR="00C520DC" w:rsidRPr="00C520DC" w:rsidTr="00F83DBD">
        <w:trPr>
          <w:trHeight w:val="20"/>
        </w:trPr>
        <w:tc>
          <w:tcPr>
            <w:tcW w:w="497"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p>
        </w:tc>
        <w:tc>
          <w:tcPr>
            <w:tcW w:w="2455"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sz w:val="14"/>
                <w:szCs w:val="14"/>
              </w:rPr>
            </w:pPr>
            <w:r w:rsidRPr="0006060A">
              <w:rPr>
                <w:b/>
                <w:sz w:val="14"/>
                <w:szCs w:val="14"/>
              </w:rPr>
              <w:t>Sectores</w:t>
            </w:r>
          </w:p>
        </w:tc>
        <w:tc>
          <w:tcPr>
            <w:tcW w:w="3547" w:type="dxa"/>
            <w:vMerge w:val="restart"/>
            <w:tcBorders>
              <w:top w:val="single" w:sz="6" w:space="0" w:color="auto"/>
              <w:left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2213" w:type="dxa"/>
            <w:vMerge w:val="restart"/>
            <w:tcBorders>
              <w:top w:val="single" w:sz="6" w:space="0" w:color="auto"/>
              <w:left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20"/>
        </w:trPr>
        <w:tc>
          <w:tcPr>
            <w:tcW w:w="497"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c>
          <w:tcPr>
            <w:tcW w:w="1165"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Nombre</w:t>
            </w:r>
          </w:p>
        </w:tc>
        <w:tc>
          <w:tcPr>
            <w:tcW w:w="129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3547" w:type="dxa"/>
            <w:vMerge/>
            <w:tcBorders>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c>
          <w:tcPr>
            <w:tcW w:w="2213" w:type="dxa"/>
            <w:vMerge/>
            <w:tcBorders>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trPr>
        <w:tc>
          <w:tcPr>
            <w:tcW w:w="497"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a)</w:t>
            </w:r>
          </w:p>
        </w:tc>
        <w:tc>
          <w:tcPr>
            <w:tcW w:w="116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Industria de Chocolates, Dulces y Similares</w:t>
            </w:r>
          </w:p>
        </w:tc>
        <w:tc>
          <w:tcPr>
            <w:tcW w:w="129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9802.00.21</w:t>
            </w:r>
          </w:p>
        </w:tc>
        <w:tc>
          <w:tcPr>
            <w:tcW w:w="3547"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06060A" w:rsidRDefault="00C520DC" w:rsidP="00F83DBD">
            <w:pPr>
              <w:pStyle w:val="Texto"/>
              <w:spacing w:after="0" w:line="240" w:lineRule="auto"/>
              <w:ind w:firstLine="0"/>
              <w:contextualSpacing/>
              <w:rPr>
                <w:sz w:val="14"/>
                <w:szCs w:val="14"/>
              </w:rPr>
            </w:pPr>
            <w:r w:rsidRPr="0006060A">
              <w:rPr>
                <w:sz w:val="14"/>
                <w:szCs w:val="14"/>
              </w:rPr>
              <w:t>Se autorizará hasta un monto equivalente al consumo anual auditado de esas mercancías de la Regla 8a. de las empresas solicitantes o, en el caso de empresas nuevas que no dispongan de dicha información por ser de reciente creación, considerar la capacidad instalada de procesamiento de esas mercancías de la Regla 8a., en lo que respecta a la primera autorización.</w:t>
            </w:r>
          </w:p>
          <w:p w:rsidR="00C520DC" w:rsidRPr="0006060A" w:rsidRDefault="00C520DC" w:rsidP="00F83DBD">
            <w:pPr>
              <w:pStyle w:val="Texto"/>
              <w:spacing w:after="0" w:line="240" w:lineRule="auto"/>
              <w:ind w:firstLine="0"/>
              <w:contextualSpacing/>
              <w:rPr>
                <w:sz w:val="14"/>
                <w:szCs w:val="14"/>
              </w:rPr>
            </w:pPr>
            <w:r w:rsidRPr="0006060A">
              <w:rPr>
                <w:sz w:val="14"/>
                <w:szCs w:val="14"/>
              </w:rPr>
              <w:t>Los montos de aquellas empresas que hayan resultado beneficiarias de cupos por asignación directa en los últimos 12 meses de mercancías de la Regla 8a., comprendidas en las fracciones 0402.10.01, 0402.21.01 y 1901.90.05, serán ajustados considerando dicha asignación.</w:t>
            </w:r>
          </w:p>
        </w:tc>
        <w:tc>
          <w:tcPr>
            <w:tcW w:w="2213"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u w:val="single"/>
              </w:rPr>
              <w:t>Obligatorio</w:t>
            </w:r>
            <w:r w:rsidRPr="0006060A">
              <w:rPr>
                <w:sz w:val="14"/>
                <w:szCs w:val="14"/>
              </w:rPr>
              <w:t>:</w:t>
            </w:r>
          </w:p>
          <w:p w:rsidR="00C520DC" w:rsidRPr="0006060A" w:rsidRDefault="00C520DC" w:rsidP="00F83DBD">
            <w:pPr>
              <w:pStyle w:val="Texto"/>
              <w:spacing w:after="0" w:line="240" w:lineRule="auto"/>
              <w:ind w:firstLine="0"/>
              <w:contextualSpacing/>
              <w:rPr>
                <w:sz w:val="14"/>
                <w:szCs w:val="14"/>
              </w:rPr>
            </w:pPr>
            <w:r w:rsidRPr="0006060A">
              <w:rPr>
                <w:sz w:val="14"/>
                <w:szCs w:val="14"/>
              </w:rPr>
              <w:t>Anexar a la “Solicitud de permiso de importación o exportación y de modificaciones”:</w:t>
            </w:r>
          </w:p>
          <w:p w:rsidR="00C520DC" w:rsidRPr="0006060A" w:rsidRDefault="00C520DC" w:rsidP="00F83DBD">
            <w:pPr>
              <w:pStyle w:val="Texto"/>
              <w:spacing w:after="0" w:line="240" w:lineRule="auto"/>
              <w:ind w:firstLine="0"/>
              <w:contextualSpacing/>
              <w:rPr>
                <w:sz w:val="14"/>
                <w:szCs w:val="14"/>
              </w:rPr>
            </w:pPr>
            <w:r w:rsidRPr="0006060A">
              <w:rPr>
                <w:sz w:val="14"/>
                <w:szCs w:val="14"/>
              </w:rPr>
              <w:t>a) Reporte contador público registrado dirigido a la DGCE, que certifique lo siguiente:</w:t>
            </w:r>
          </w:p>
          <w:p w:rsidR="00C520DC" w:rsidRPr="0006060A" w:rsidRDefault="00C520DC" w:rsidP="00F83DBD">
            <w:pPr>
              <w:pStyle w:val="Texto"/>
              <w:tabs>
                <w:tab w:val="left" w:pos="377"/>
              </w:tabs>
              <w:spacing w:after="0" w:line="240" w:lineRule="auto"/>
              <w:ind w:firstLine="0"/>
              <w:contextualSpacing/>
              <w:rPr>
                <w:sz w:val="14"/>
                <w:szCs w:val="14"/>
              </w:rPr>
            </w:pPr>
            <w:r w:rsidRPr="0006060A">
              <w:rPr>
                <w:sz w:val="14"/>
                <w:szCs w:val="14"/>
              </w:rPr>
              <w:tab/>
              <w:t>i) Domicilio fiscal de la empresa;</w:t>
            </w:r>
          </w:p>
          <w:p w:rsidR="00C520DC" w:rsidRPr="0006060A" w:rsidRDefault="00C520DC" w:rsidP="00F83DBD">
            <w:pPr>
              <w:pStyle w:val="Texto"/>
              <w:tabs>
                <w:tab w:val="left" w:pos="377"/>
              </w:tabs>
              <w:spacing w:after="0" w:line="240" w:lineRule="auto"/>
              <w:ind w:firstLine="0"/>
              <w:contextualSpacing/>
              <w:rPr>
                <w:sz w:val="14"/>
                <w:szCs w:val="14"/>
              </w:rPr>
            </w:pPr>
            <w:r w:rsidRPr="0006060A">
              <w:rPr>
                <w:sz w:val="14"/>
                <w:szCs w:val="14"/>
              </w:rPr>
              <w:tab/>
              <w:t>ii) La capacidad instalada de procesamiento del (los) producto(s) solicitado(s) por la empresa;</w:t>
            </w:r>
          </w:p>
          <w:p w:rsidR="00C520DC" w:rsidRPr="0006060A" w:rsidRDefault="00C520DC" w:rsidP="00F83DBD">
            <w:pPr>
              <w:pStyle w:val="Texto"/>
              <w:tabs>
                <w:tab w:val="left" w:pos="377"/>
              </w:tabs>
              <w:spacing w:after="0" w:line="240" w:lineRule="auto"/>
              <w:ind w:firstLine="0"/>
              <w:contextualSpacing/>
              <w:rPr>
                <w:spacing w:val="-2"/>
                <w:sz w:val="14"/>
                <w:szCs w:val="14"/>
              </w:rPr>
            </w:pPr>
            <w:r w:rsidRPr="0006060A">
              <w:rPr>
                <w:sz w:val="14"/>
                <w:szCs w:val="14"/>
              </w:rPr>
              <w:tab/>
              <w:t xml:space="preserve">iii) Consumos del (los) insumo(s) solicitado(s) de producción nacional e importado durante el año anterior o desde el inicio de su operación cuando éste sea menor a 12 meses </w:t>
            </w:r>
            <w:r w:rsidRPr="0006060A">
              <w:rPr>
                <w:spacing w:val="-2"/>
                <w:sz w:val="14"/>
                <w:szCs w:val="14"/>
              </w:rPr>
              <w:t>adquiridos por el solicitante, y</w:t>
            </w:r>
          </w:p>
          <w:p w:rsidR="00C520DC" w:rsidRPr="0006060A" w:rsidRDefault="00C520DC" w:rsidP="00F83DBD">
            <w:pPr>
              <w:pStyle w:val="Texto"/>
              <w:tabs>
                <w:tab w:val="left" w:pos="377"/>
              </w:tabs>
              <w:spacing w:after="0" w:line="240" w:lineRule="auto"/>
              <w:ind w:firstLine="0"/>
              <w:contextualSpacing/>
              <w:rPr>
                <w:sz w:val="14"/>
                <w:szCs w:val="14"/>
              </w:rPr>
            </w:pPr>
            <w:r w:rsidRPr="0006060A">
              <w:rPr>
                <w:sz w:val="14"/>
                <w:szCs w:val="14"/>
              </w:rPr>
              <w:tab/>
              <w:t>iv) Producto(s) a fabricar con el (los) insumo(s) solicitado(s).</w:t>
            </w:r>
          </w:p>
          <w:p w:rsidR="00C520DC" w:rsidRPr="0006060A" w:rsidRDefault="00C520DC" w:rsidP="00F83DBD">
            <w:pPr>
              <w:pStyle w:val="Texto"/>
              <w:spacing w:after="0" w:line="240" w:lineRule="auto"/>
              <w:ind w:firstLine="0"/>
              <w:contextualSpacing/>
              <w:rPr>
                <w:sz w:val="14"/>
                <w:szCs w:val="14"/>
              </w:rPr>
            </w:pPr>
            <w:r w:rsidRPr="0006060A">
              <w:rPr>
                <w:sz w:val="14"/>
                <w:szCs w:val="14"/>
              </w:rPr>
              <w:t>Para el caso de nuevos proyectos de fabricación el reporte del auditor deberá certificar la información respecto de la nueva planta o línea de producción, exceptuando los consumos a que se refiere el subinciso iii).</w:t>
            </w:r>
          </w:p>
          <w:p w:rsidR="00C520DC" w:rsidRPr="0006060A" w:rsidRDefault="00C520DC" w:rsidP="00F83DBD">
            <w:pPr>
              <w:pStyle w:val="Texto"/>
              <w:spacing w:after="0" w:line="240" w:lineRule="auto"/>
              <w:ind w:firstLine="0"/>
              <w:contextualSpacing/>
              <w:rPr>
                <w:sz w:val="14"/>
                <w:szCs w:val="14"/>
              </w:rPr>
            </w:pPr>
            <w:r w:rsidRPr="0006060A">
              <w:rPr>
                <w:sz w:val="14"/>
                <w:szCs w:val="14"/>
              </w:rPr>
              <w:t>El contador registrado deberá firmar el reporte e indicar su número de registro, así como rubricar todas las hojas de los anexos que integren su reporte.</w:t>
            </w:r>
          </w:p>
          <w:p w:rsidR="00C520DC" w:rsidRPr="0006060A" w:rsidRDefault="00C520DC" w:rsidP="00F83DBD">
            <w:pPr>
              <w:pStyle w:val="Texto"/>
              <w:spacing w:after="0" w:line="240" w:lineRule="auto"/>
              <w:ind w:firstLine="0"/>
              <w:contextualSpacing/>
              <w:rPr>
                <w:sz w:val="14"/>
                <w:szCs w:val="14"/>
                <w:u w:val="single"/>
              </w:rPr>
            </w:pPr>
            <w:r w:rsidRPr="0006060A">
              <w:rPr>
                <w:sz w:val="14"/>
                <w:szCs w:val="14"/>
                <w:u w:val="single"/>
              </w:rPr>
              <w:t>Optativo:</w:t>
            </w:r>
          </w:p>
          <w:p w:rsidR="00C520DC" w:rsidRPr="0006060A" w:rsidRDefault="00C520DC" w:rsidP="00F83DBD">
            <w:pPr>
              <w:pStyle w:val="Texto"/>
              <w:spacing w:after="0" w:line="240" w:lineRule="auto"/>
              <w:ind w:firstLine="0"/>
              <w:contextualSpacing/>
              <w:rPr>
                <w:sz w:val="14"/>
                <w:szCs w:val="14"/>
              </w:rPr>
            </w:pPr>
            <w:r w:rsidRPr="0006060A">
              <w:rPr>
                <w:sz w:val="14"/>
                <w:szCs w:val="14"/>
              </w:rPr>
              <w:t xml:space="preserve">El solicitante podrá proveer la información pública disponible o cualquier otra que considere sustenta su petición, presentando como anexos los documentos y la información que, en su caso apliquen. </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X.</w:t>
      </w:r>
      <w:r w:rsidRPr="00C520DC">
        <w:rPr>
          <w:b/>
        </w:rPr>
        <w:tab/>
      </w:r>
      <w:r w:rsidRPr="00C520DC">
        <w:t>La SE autorizará la importación de mercancías de la Regla 8a., comprendidas en las fracciones arancelarias 1801.00.01, 1803.10.01, 1803.20.01, 1804.00.01 y 1805.00.01 de la Tarifa de conformidad con lo siguiente:</w:t>
      </w:r>
    </w:p>
    <w:p w:rsidR="00C520DC" w:rsidRPr="00C520DC" w:rsidRDefault="00C520DC" w:rsidP="00C520DC">
      <w:pPr>
        <w:pStyle w:val="ROMANOS"/>
        <w:spacing w:after="0" w:line="240" w:lineRule="auto"/>
        <w:ind w:hanging="431"/>
        <w:contextualSpacing/>
      </w:pPr>
    </w:p>
    <w:tbl>
      <w:tblPr>
        <w:tblW w:w="8712" w:type="dxa"/>
        <w:tblInd w:w="144" w:type="dxa"/>
        <w:tblCellMar>
          <w:left w:w="72" w:type="dxa"/>
          <w:right w:w="72" w:type="dxa"/>
        </w:tblCellMar>
        <w:tblLook w:val="0000" w:firstRow="0" w:lastRow="0" w:firstColumn="0" w:lastColumn="0" w:noHBand="0" w:noVBand="0"/>
      </w:tblPr>
      <w:tblGrid>
        <w:gridCol w:w="495"/>
        <w:gridCol w:w="1095"/>
        <w:gridCol w:w="1254"/>
        <w:gridCol w:w="2771"/>
        <w:gridCol w:w="3097"/>
      </w:tblGrid>
      <w:tr w:rsidR="00C520DC" w:rsidRPr="0006060A" w:rsidTr="00F83DBD">
        <w:trPr>
          <w:trHeight w:val="20"/>
        </w:trPr>
        <w:tc>
          <w:tcPr>
            <w:tcW w:w="495" w:type="dxa"/>
            <w:tcBorders>
              <w:top w:val="single" w:sz="6" w:space="0" w:color="auto"/>
              <w:left w:val="single" w:sz="6" w:space="0" w:color="auto"/>
              <w:bottom w:val="single" w:sz="6" w:space="0" w:color="auto"/>
              <w:right w:val="single" w:sz="6" w:space="0" w:color="auto"/>
            </w:tcBorders>
            <w:shd w:val="clear" w:color="auto" w:fill="BFBFBF"/>
            <w:noWrap/>
            <w:vAlign w:val="center"/>
          </w:tcPr>
          <w:p w:rsidR="00C520DC" w:rsidRPr="0006060A" w:rsidRDefault="00C520DC" w:rsidP="00F83DBD">
            <w:pPr>
              <w:pStyle w:val="Texto"/>
              <w:spacing w:after="0" w:line="240" w:lineRule="auto"/>
              <w:ind w:firstLine="0"/>
              <w:contextualSpacing/>
              <w:jc w:val="center"/>
              <w:rPr>
                <w:b/>
                <w:sz w:val="14"/>
                <w:szCs w:val="14"/>
              </w:rPr>
            </w:pPr>
          </w:p>
        </w:tc>
        <w:tc>
          <w:tcPr>
            <w:tcW w:w="2349" w:type="dxa"/>
            <w:gridSpan w:val="2"/>
            <w:tcBorders>
              <w:top w:val="single" w:sz="6" w:space="0" w:color="auto"/>
              <w:left w:val="single" w:sz="6" w:space="0" w:color="auto"/>
              <w:bottom w:val="single" w:sz="6" w:space="0" w:color="auto"/>
              <w:right w:val="single" w:sz="6" w:space="0" w:color="auto"/>
            </w:tcBorders>
            <w:shd w:val="clear" w:color="auto" w:fill="BFBFBF"/>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Sectores</w:t>
            </w:r>
          </w:p>
        </w:tc>
        <w:tc>
          <w:tcPr>
            <w:tcW w:w="2771" w:type="dxa"/>
            <w:vMerge w:val="restart"/>
            <w:tcBorders>
              <w:top w:val="single" w:sz="6" w:space="0" w:color="auto"/>
              <w:left w:val="single" w:sz="6" w:space="0" w:color="auto"/>
              <w:right w:val="single" w:sz="6" w:space="0" w:color="auto"/>
            </w:tcBorders>
            <w:shd w:val="clear" w:color="auto" w:fill="BFBFBF"/>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3097" w:type="dxa"/>
            <w:vMerge w:val="restart"/>
            <w:tcBorders>
              <w:top w:val="single" w:sz="6" w:space="0" w:color="auto"/>
              <w:left w:val="single" w:sz="6" w:space="0" w:color="auto"/>
              <w:right w:val="single" w:sz="6" w:space="0" w:color="auto"/>
            </w:tcBorders>
            <w:shd w:val="clear" w:color="auto" w:fill="BFBFBF"/>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06060A" w:rsidTr="00F83DBD">
        <w:trPr>
          <w:trHeight w:val="20"/>
        </w:trPr>
        <w:tc>
          <w:tcPr>
            <w:tcW w:w="495" w:type="dxa"/>
            <w:tcBorders>
              <w:top w:val="single" w:sz="6" w:space="0" w:color="auto"/>
              <w:left w:val="single" w:sz="6" w:space="0" w:color="auto"/>
              <w:bottom w:val="single" w:sz="6" w:space="0" w:color="auto"/>
              <w:right w:val="single" w:sz="6" w:space="0" w:color="auto"/>
            </w:tcBorders>
            <w:shd w:val="clear" w:color="auto" w:fill="BFBFBF"/>
            <w:vAlign w:val="center"/>
          </w:tcPr>
          <w:p w:rsidR="00C520DC" w:rsidRPr="0006060A" w:rsidRDefault="00C520DC" w:rsidP="00F83DBD">
            <w:pPr>
              <w:pStyle w:val="Texto"/>
              <w:spacing w:after="0" w:line="240" w:lineRule="auto"/>
              <w:ind w:firstLine="0"/>
              <w:contextualSpacing/>
              <w:jc w:val="center"/>
              <w:rPr>
                <w:b/>
                <w:sz w:val="14"/>
                <w:szCs w:val="14"/>
              </w:rPr>
            </w:pPr>
          </w:p>
        </w:tc>
        <w:tc>
          <w:tcPr>
            <w:tcW w:w="1095" w:type="dxa"/>
            <w:tcBorders>
              <w:top w:val="single" w:sz="6" w:space="0" w:color="auto"/>
              <w:left w:val="single" w:sz="6" w:space="0" w:color="auto"/>
              <w:bottom w:val="single" w:sz="6" w:space="0" w:color="auto"/>
              <w:right w:val="single" w:sz="6" w:space="0" w:color="auto"/>
            </w:tcBorders>
            <w:shd w:val="clear" w:color="auto" w:fill="BFBFBF"/>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Nombre</w:t>
            </w:r>
          </w:p>
        </w:tc>
        <w:tc>
          <w:tcPr>
            <w:tcW w:w="1254" w:type="dxa"/>
            <w:tcBorders>
              <w:top w:val="single" w:sz="6" w:space="0" w:color="auto"/>
              <w:left w:val="single" w:sz="6" w:space="0" w:color="auto"/>
              <w:bottom w:val="single" w:sz="6" w:space="0" w:color="auto"/>
              <w:right w:val="single" w:sz="6" w:space="0" w:color="auto"/>
            </w:tcBorders>
            <w:shd w:val="clear" w:color="auto" w:fill="BFBFBF"/>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2771" w:type="dxa"/>
            <w:vMerge/>
            <w:tcBorders>
              <w:left w:val="single" w:sz="6" w:space="0" w:color="auto"/>
              <w:bottom w:val="single" w:sz="6" w:space="0" w:color="auto"/>
              <w:right w:val="single" w:sz="6" w:space="0" w:color="auto"/>
            </w:tcBorders>
            <w:shd w:val="clear" w:color="auto" w:fill="BFBFBF"/>
            <w:vAlign w:val="center"/>
          </w:tcPr>
          <w:p w:rsidR="00C520DC" w:rsidRPr="0006060A" w:rsidRDefault="00C520DC" w:rsidP="00F83DBD">
            <w:pPr>
              <w:pStyle w:val="Texto"/>
              <w:spacing w:after="0" w:line="240" w:lineRule="auto"/>
              <w:ind w:firstLine="0"/>
              <w:contextualSpacing/>
              <w:jc w:val="center"/>
              <w:rPr>
                <w:b/>
                <w:sz w:val="14"/>
                <w:szCs w:val="14"/>
              </w:rPr>
            </w:pPr>
          </w:p>
        </w:tc>
        <w:tc>
          <w:tcPr>
            <w:tcW w:w="3097" w:type="dxa"/>
            <w:vMerge/>
            <w:tcBorders>
              <w:left w:val="single" w:sz="6" w:space="0" w:color="auto"/>
              <w:bottom w:val="single" w:sz="6" w:space="0" w:color="auto"/>
              <w:right w:val="single" w:sz="6" w:space="0" w:color="auto"/>
            </w:tcBorders>
            <w:shd w:val="clear" w:color="auto" w:fill="BFBFBF"/>
            <w:vAlign w:val="center"/>
          </w:tcPr>
          <w:p w:rsidR="00C520DC" w:rsidRPr="0006060A" w:rsidRDefault="00C520DC" w:rsidP="00F83DBD">
            <w:pPr>
              <w:pStyle w:val="Texto"/>
              <w:spacing w:after="0" w:line="240" w:lineRule="auto"/>
              <w:ind w:firstLine="0"/>
              <w:contextualSpacing/>
              <w:jc w:val="center"/>
              <w:rPr>
                <w:b/>
                <w:sz w:val="14"/>
                <w:szCs w:val="14"/>
              </w:rPr>
            </w:pPr>
          </w:p>
        </w:tc>
      </w:tr>
      <w:tr w:rsidR="00C520DC" w:rsidRPr="0006060A" w:rsidTr="00F83DBD">
        <w:trPr>
          <w:trHeight w:val="20"/>
        </w:trPr>
        <w:tc>
          <w:tcPr>
            <w:tcW w:w="49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a)</w:t>
            </w:r>
          </w:p>
        </w:tc>
        <w:tc>
          <w:tcPr>
            <w:tcW w:w="109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Industria de Chocolates, Dulces y Similares</w:t>
            </w:r>
          </w:p>
        </w:tc>
        <w:tc>
          <w:tcPr>
            <w:tcW w:w="125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9802.00.21</w:t>
            </w:r>
          </w:p>
        </w:tc>
        <w:tc>
          <w:tcPr>
            <w:tcW w:w="2771"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06060A" w:rsidRDefault="00C520DC" w:rsidP="00F83DBD">
            <w:pPr>
              <w:pStyle w:val="Texto"/>
              <w:spacing w:after="0" w:line="240" w:lineRule="auto"/>
              <w:ind w:firstLine="0"/>
              <w:contextualSpacing/>
              <w:rPr>
                <w:sz w:val="14"/>
                <w:szCs w:val="14"/>
              </w:rPr>
            </w:pPr>
            <w:r w:rsidRPr="0006060A">
              <w:rPr>
                <w:sz w:val="14"/>
                <w:szCs w:val="14"/>
              </w:rPr>
              <w:t>La autorización anual de importación de mercancías de la Regla 8ª. se realizará en dos periodos, con base en el producto final a fabricar reportado por la empresa, de acuerdo a lo siguiente:</w:t>
            </w:r>
          </w:p>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Primera asignación del 15 de enero al 31 de julio de cada año, con base a la siguiente fórmula:</w:t>
            </w:r>
          </w:p>
          <w:p w:rsidR="00C520DC" w:rsidRPr="0006060A" w:rsidRDefault="00C520DC" w:rsidP="00F83DBD">
            <w:pPr>
              <w:pStyle w:val="Texto"/>
              <w:tabs>
                <w:tab w:val="left" w:pos="342"/>
              </w:tabs>
              <w:spacing w:after="0" w:line="240" w:lineRule="auto"/>
              <w:ind w:firstLine="0"/>
              <w:contextualSpacing/>
              <w:jc w:val="center"/>
              <w:rPr>
                <w:sz w:val="14"/>
                <w:szCs w:val="14"/>
                <w:u w:val="single"/>
              </w:rPr>
            </w:pPr>
            <w:r w:rsidRPr="0006060A">
              <w:rPr>
                <w:sz w:val="14"/>
                <w:szCs w:val="14"/>
              </w:rPr>
              <w:t>βi=6βn</w:t>
            </w:r>
          </w:p>
        </w:tc>
        <w:tc>
          <w:tcPr>
            <w:tcW w:w="3097"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u w:val="single"/>
              </w:rPr>
            </w:pPr>
            <w:r w:rsidRPr="0006060A">
              <w:rPr>
                <w:sz w:val="14"/>
                <w:szCs w:val="14"/>
                <w:u w:val="single"/>
              </w:rPr>
              <w:lastRenderedPageBreak/>
              <w:t>Obligatorio:</w:t>
            </w:r>
          </w:p>
          <w:p w:rsidR="00C520DC" w:rsidRPr="0006060A" w:rsidRDefault="00C520DC" w:rsidP="00F83DBD">
            <w:pPr>
              <w:pStyle w:val="Texto"/>
              <w:spacing w:after="0" w:line="240" w:lineRule="auto"/>
              <w:ind w:firstLine="0"/>
              <w:contextualSpacing/>
              <w:rPr>
                <w:sz w:val="14"/>
                <w:szCs w:val="14"/>
              </w:rPr>
            </w:pPr>
            <w:r w:rsidRPr="0006060A">
              <w:rPr>
                <w:sz w:val="14"/>
                <w:szCs w:val="14"/>
              </w:rPr>
              <w:t>Anexar a la “Solicitud de permiso de importación o exportación y de modificaciones”:</w:t>
            </w:r>
          </w:p>
          <w:p w:rsidR="00C520DC" w:rsidRPr="0006060A" w:rsidRDefault="00C520DC" w:rsidP="00F83DBD">
            <w:pPr>
              <w:pStyle w:val="Texto"/>
              <w:spacing w:after="0" w:line="240" w:lineRule="auto"/>
              <w:ind w:firstLine="0"/>
              <w:contextualSpacing/>
              <w:rPr>
                <w:sz w:val="14"/>
                <w:szCs w:val="14"/>
              </w:rPr>
            </w:pPr>
            <w:r w:rsidRPr="0006060A">
              <w:rPr>
                <w:sz w:val="14"/>
                <w:szCs w:val="14"/>
              </w:rPr>
              <w:t>a) Reporte de contador público registrado ante la SHCP y dirigido a la DGCE, que certifique lo siguiente:</w:t>
            </w:r>
          </w:p>
          <w:p w:rsidR="00C520DC" w:rsidRPr="0006060A" w:rsidRDefault="00C520DC" w:rsidP="00F83DBD">
            <w:pPr>
              <w:pStyle w:val="Texto"/>
              <w:spacing w:after="0" w:line="240" w:lineRule="auto"/>
              <w:ind w:firstLine="0"/>
              <w:contextualSpacing/>
              <w:rPr>
                <w:sz w:val="14"/>
                <w:szCs w:val="14"/>
              </w:rPr>
            </w:pPr>
            <w:r w:rsidRPr="0006060A">
              <w:rPr>
                <w:sz w:val="14"/>
                <w:szCs w:val="14"/>
              </w:rPr>
              <w:t>i) Domicilio fiscal de la empresa;</w:t>
            </w:r>
          </w:p>
          <w:p w:rsidR="00C520DC" w:rsidRPr="0006060A" w:rsidRDefault="00C520DC" w:rsidP="00F83DBD">
            <w:pPr>
              <w:pStyle w:val="Texto"/>
              <w:spacing w:after="0" w:line="240" w:lineRule="auto"/>
              <w:ind w:firstLine="0"/>
              <w:contextualSpacing/>
              <w:rPr>
                <w:sz w:val="14"/>
                <w:szCs w:val="14"/>
              </w:rPr>
            </w:pPr>
            <w:r w:rsidRPr="0006060A">
              <w:rPr>
                <w:sz w:val="14"/>
                <w:szCs w:val="14"/>
              </w:rPr>
              <w:t>ii) La capacidad instalada de procesamiento del (de los) producto(s) solicitado(s) por la empresa;</w:t>
            </w:r>
          </w:p>
          <w:p w:rsidR="00C520DC" w:rsidRPr="0006060A" w:rsidRDefault="00C520DC" w:rsidP="00F83DBD">
            <w:pPr>
              <w:pStyle w:val="Texto"/>
              <w:spacing w:after="0" w:line="240" w:lineRule="auto"/>
              <w:ind w:firstLine="0"/>
              <w:contextualSpacing/>
              <w:rPr>
                <w:sz w:val="14"/>
                <w:szCs w:val="14"/>
              </w:rPr>
            </w:pPr>
            <w:r w:rsidRPr="0006060A">
              <w:rPr>
                <w:sz w:val="14"/>
                <w:szCs w:val="14"/>
              </w:rPr>
              <w:t>iii) Consumos del (los) insumo(s) solicitado(s) de producción nacional e importado durante el año anterior o desde el inicio de su operación cuando éste sea menor a 12 meses adquiridos por el solicitante, y</w:t>
            </w:r>
          </w:p>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iv) Producto(s) a fabricar con el (los) insumo(s) solicitado(s).</w:t>
            </w:r>
          </w:p>
        </w:tc>
      </w:tr>
    </w:tbl>
    <w:p w:rsidR="00C520DC" w:rsidRPr="0006060A" w:rsidRDefault="00C520DC" w:rsidP="00C520DC">
      <w:pPr>
        <w:spacing w:after="0" w:line="240" w:lineRule="auto"/>
        <w:contextualSpacing/>
        <w:rPr>
          <w:rFonts w:ascii="Arial" w:hAnsi="Arial" w:cs="Arial"/>
          <w:sz w:val="14"/>
          <w:szCs w:val="14"/>
        </w:rPr>
      </w:pPr>
    </w:p>
    <w:tbl>
      <w:tblPr>
        <w:tblW w:w="8712" w:type="dxa"/>
        <w:tblInd w:w="144" w:type="dxa"/>
        <w:tblCellMar>
          <w:left w:w="72" w:type="dxa"/>
          <w:right w:w="72" w:type="dxa"/>
        </w:tblCellMar>
        <w:tblLook w:val="0000" w:firstRow="0" w:lastRow="0" w:firstColumn="0" w:lastColumn="0" w:noHBand="0" w:noVBand="0"/>
      </w:tblPr>
      <w:tblGrid>
        <w:gridCol w:w="495"/>
        <w:gridCol w:w="1095"/>
        <w:gridCol w:w="1254"/>
        <w:gridCol w:w="2771"/>
        <w:gridCol w:w="3097"/>
      </w:tblGrid>
      <w:tr w:rsidR="00C520DC" w:rsidRPr="0006060A" w:rsidTr="00F83DBD">
        <w:trPr>
          <w:trHeight w:val="20"/>
        </w:trPr>
        <w:tc>
          <w:tcPr>
            <w:tcW w:w="49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p>
        </w:tc>
        <w:tc>
          <w:tcPr>
            <w:tcW w:w="109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tc>
        <w:tc>
          <w:tcPr>
            <w:tcW w:w="125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tc>
        <w:tc>
          <w:tcPr>
            <w:tcW w:w="2771"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En donde:</w:t>
            </w:r>
          </w:p>
          <w:p w:rsidR="00C520DC" w:rsidRPr="0006060A" w:rsidRDefault="00C520DC" w:rsidP="00F83DBD">
            <w:pPr>
              <w:pStyle w:val="Texto"/>
              <w:spacing w:after="0" w:line="240" w:lineRule="auto"/>
              <w:ind w:firstLine="0"/>
              <w:contextualSpacing/>
              <w:rPr>
                <w:sz w:val="14"/>
                <w:szCs w:val="14"/>
              </w:rPr>
            </w:pPr>
            <w:r w:rsidRPr="0006060A">
              <w:rPr>
                <w:sz w:val="14"/>
                <w:szCs w:val="14"/>
              </w:rPr>
              <w:t>βi = Monto de importación a autorizar a la empresa i de mercancías de la Regla 8a., comprendidas en las fracciones arancelarias 1801.00.01, 1803.10.01, 1803.20.01, 1804.00.01 y 1805.00.01 de la Tarifa con base en los siguientes factores de conversión:</w:t>
            </w:r>
          </w:p>
          <w:p w:rsidR="00C520DC" w:rsidRPr="0006060A" w:rsidRDefault="00C520DC" w:rsidP="00F83DBD">
            <w:pPr>
              <w:pStyle w:val="Texto"/>
              <w:spacing w:after="0" w:line="240" w:lineRule="auto"/>
              <w:ind w:firstLine="0"/>
              <w:contextualSpacing/>
              <w:rPr>
                <w:sz w:val="14"/>
                <w:szCs w:val="14"/>
              </w:rPr>
            </w:pPr>
            <w:r w:rsidRPr="0006060A">
              <w:rPr>
                <w:sz w:val="14"/>
                <w:szCs w:val="14"/>
              </w:rPr>
              <w:t>1 kilogramo de pasta sin desgrasar y/o licor = 1.235 kg de cacao en grano.</w:t>
            </w:r>
          </w:p>
          <w:p w:rsidR="00C520DC" w:rsidRPr="0006060A" w:rsidRDefault="00C520DC" w:rsidP="00F83DBD">
            <w:pPr>
              <w:pStyle w:val="Texto"/>
              <w:spacing w:after="0" w:line="240" w:lineRule="auto"/>
              <w:ind w:firstLine="0"/>
              <w:contextualSpacing/>
              <w:rPr>
                <w:sz w:val="14"/>
                <w:szCs w:val="14"/>
              </w:rPr>
            </w:pPr>
            <w:r w:rsidRPr="0006060A">
              <w:rPr>
                <w:sz w:val="14"/>
                <w:szCs w:val="14"/>
              </w:rPr>
              <w:t>1 kilogramo de pasta desgrasada = 2.329 kg de cacao en grano.</w:t>
            </w:r>
          </w:p>
          <w:p w:rsidR="00C520DC" w:rsidRPr="0006060A" w:rsidRDefault="00C520DC" w:rsidP="00F83DBD">
            <w:pPr>
              <w:pStyle w:val="Texto"/>
              <w:spacing w:after="0" w:line="240" w:lineRule="auto"/>
              <w:ind w:firstLine="0"/>
              <w:contextualSpacing/>
              <w:rPr>
                <w:sz w:val="14"/>
                <w:szCs w:val="14"/>
              </w:rPr>
            </w:pPr>
            <w:r w:rsidRPr="0006060A">
              <w:rPr>
                <w:sz w:val="14"/>
                <w:szCs w:val="14"/>
              </w:rPr>
              <w:t>1 kilogramo de manteca de cacao = 2.627 kg de cacao en grano.</w:t>
            </w:r>
          </w:p>
          <w:p w:rsidR="00C520DC" w:rsidRPr="0006060A" w:rsidRDefault="00C520DC" w:rsidP="00F83DBD">
            <w:pPr>
              <w:pStyle w:val="Texto"/>
              <w:spacing w:after="0" w:line="240" w:lineRule="auto"/>
              <w:ind w:firstLine="0"/>
              <w:contextualSpacing/>
              <w:rPr>
                <w:sz w:val="14"/>
                <w:szCs w:val="14"/>
              </w:rPr>
            </w:pPr>
            <w:r w:rsidRPr="0006060A">
              <w:rPr>
                <w:sz w:val="14"/>
                <w:szCs w:val="14"/>
              </w:rPr>
              <w:t>1 kilogramo de cocoa = 2.329 kg de cacao en grano</w:t>
            </w:r>
          </w:p>
          <w:p w:rsidR="00C520DC" w:rsidRPr="0006060A" w:rsidRDefault="00C520DC" w:rsidP="00F83DBD">
            <w:pPr>
              <w:pStyle w:val="Texto"/>
              <w:spacing w:after="0" w:line="240" w:lineRule="auto"/>
              <w:ind w:firstLine="0"/>
              <w:contextualSpacing/>
              <w:rPr>
                <w:sz w:val="14"/>
                <w:szCs w:val="14"/>
              </w:rPr>
            </w:pPr>
            <w:r w:rsidRPr="0006060A">
              <w:rPr>
                <w:sz w:val="14"/>
                <w:szCs w:val="14"/>
              </w:rPr>
              <w:t>βn = Consumos auditados de mercancías de producción nacional adquiridas por el promovente y clasificadas en las fracciones arancelarias 1801.00.01, 1803.10.01, 1803.20.01, 1804.00.01 y 1805.00.01 de la Tarifa.</w:t>
            </w:r>
          </w:p>
          <w:p w:rsidR="00C520DC" w:rsidRPr="0006060A" w:rsidRDefault="00C520DC" w:rsidP="00F83DBD">
            <w:pPr>
              <w:pStyle w:val="Texto"/>
              <w:spacing w:after="0" w:line="240" w:lineRule="auto"/>
              <w:ind w:firstLine="0"/>
              <w:contextualSpacing/>
              <w:rPr>
                <w:sz w:val="14"/>
                <w:szCs w:val="14"/>
              </w:rPr>
            </w:pPr>
            <w:r w:rsidRPr="0006060A">
              <w:rPr>
                <w:sz w:val="14"/>
                <w:szCs w:val="14"/>
              </w:rPr>
              <w:t>Segunda asignación del 1 de septiembre al 31 de diciembre de cada año:</w:t>
            </w:r>
          </w:p>
          <w:p w:rsidR="00C520DC" w:rsidRPr="0006060A" w:rsidRDefault="00C520DC" w:rsidP="00F83DBD">
            <w:pPr>
              <w:pStyle w:val="Texto"/>
              <w:spacing w:after="0" w:line="240" w:lineRule="auto"/>
              <w:ind w:firstLine="0"/>
              <w:contextualSpacing/>
              <w:rPr>
                <w:sz w:val="14"/>
                <w:szCs w:val="14"/>
              </w:rPr>
            </w:pPr>
            <w:r w:rsidRPr="0006060A">
              <w:rPr>
                <w:sz w:val="14"/>
                <w:szCs w:val="14"/>
              </w:rPr>
              <w:t>Las empresas podrán solicitar la misma cantidad autorizada en la primera asignación, con base en la fórmula descrita anteriormente:</w:t>
            </w:r>
          </w:p>
          <w:p w:rsidR="00C520DC" w:rsidRPr="0006060A" w:rsidRDefault="00C520DC" w:rsidP="00F83DBD">
            <w:pPr>
              <w:spacing w:after="0" w:line="240" w:lineRule="auto"/>
              <w:contextualSpacing/>
              <w:jc w:val="center"/>
              <w:rPr>
                <w:rFonts w:ascii="Arial" w:hAnsi="Arial" w:cs="Arial"/>
                <w:sz w:val="14"/>
                <w:szCs w:val="14"/>
              </w:rPr>
            </w:pPr>
            <w:r w:rsidRPr="0006060A">
              <w:rPr>
                <w:rFonts w:ascii="Arial" w:hAnsi="Arial" w:cs="Arial"/>
                <w:sz w:val="14"/>
                <w:szCs w:val="14"/>
              </w:rPr>
              <w:t>βi=6βn</w:t>
            </w:r>
          </w:p>
          <w:p w:rsidR="00C520DC" w:rsidRPr="0006060A" w:rsidRDefault="00C520DC" w:rsidP="00F83DBD">
            <w:pPr>
              <w:pStyle w:val="Texto"/>
              <w:spacing w:after="0" w:line="240" w:lineRule="auto"/>
              <w:ind w:firstLine="0"/>
              <w:contextualSpacing/>
              <w:rPr>
                <w:sz w:val="14"/>
                <w:szCs w:val="14"/>
              </w:rPr>
            </w:pPr>
            <w:r w:rsidRPr="0006060A">
              <w:rPr>
                <w:sz w:val="14"/>
                <w:szCs w:val="14"/>
              </w:rPr>
              <w:t>Siempre y cuando se cumplan con las siguientes condiciones:</w:t>
            </w:r>
          </w:p>
          <w:p w:rsidR="00C520DC" w:rsidRPr="0006060A" w:rsidRDefault="00C520DC" w:rsidP="00F83DBD">
            <w:pPr>
              <w:pStyle w:val="Texto"/>
              <w:spacing w:after="0" w:line="240" w:lineRule="auto"/>
              <w:ind w:firstLine="0"/>
              <w:contextualSpacing/>
              <w:rPr>
                <w:sz w:val="14"/>
                <w:szCs w:val="14"/>
              </w:rPr>
            </w:pPr>
            <w:r w:rsidRPr="0006060A">
              <w:rPr>
                <w:sz w:val="14"/>
                <w:szCs w:val="14"/>
              </w:rPr>
              <w:t>1. El monto máximo que se le podrá autorizar al total de la industria durante el año no debe rebasar la cantidad de seis veces la producción de cacao en grano del año inmediato anterior (con base en la información disponible de la SAGARPA). Si en la primera asignación se cumple con esta condicionante, no habrá una segunda asignación.</w:t>
            </w:r>
          </w:p>
          <w:p w:rsidR="00C520DC" w:rsidRPr="0006060A" w:rsidRDefault="00C520DC" w:rsidP="00F83DBD">
            <w:pPr>
              <w:pStyle w:val="Texto"/>
              <w:tabs>
                <w:tab w:val="left" w:pos="342"/>
              </w:tabs>
              <w:spacing w:after="0" w:line="240" w:lineRule="auto"/>
              <w:ind w:left="342" w:hanging="342"/>
              <w:contextualSpacing/>
              <w:rPr>
                <w:sz w:val="14"/>
                <w:szCs w:val="14"/>
              </w:rPr>
            </w:pPr>
            <w:r w:rsidRPr="0006060A">
              <w:rPr>
                <w:sz w:val="14"/>
                <w:szCs w:val="14"/>
              </w:rPr>
              <w:t xml:space="preserve">2. </w:t>
            </w:r>
            <w:r w:rsidRPr="0006060A">
              <w:rPr>
                <w:sz w:val="14"/>
                <w:szCs w:val="14"/>
              </w:rPr>
              <w:tab/>
              <w:t>Las empresas que soliciten una segunda asignación, deberán demostrar a la fecha de la solicitud, el ejercicio del 80% de la cantidad otorgada en la primera asignación, mediante la presentación de los pedimentos de importación correspondientes.</w:t>
            </w:r>
          </w:p>
        </w:tc>
        <w:tc>
          <w:tcPr>
            <w:tcW w:w="3097"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Para el caso de nuevos proyectos de fabricación el reporte del contador público deberá incluir la certificación de la información respecto de la nueva planta o línea de producción, exceptuando los consumos a que se refiere el subinciso iii).</w:t>
            </w:r>
          </w:p>
          <w:p w:rsidR="00C520DC" w:rsidRPr="0006060A" w:rsidRDefault="00C520DC" w:rsidP="00F83DBD">
            <w:pPr>
              <w:pStyle w:val="Texto"/>
              <w:spacing w:after="0" w:line="240" w:lineRule="auto"/>
              <w:ind w:firstLine="0"/>
              <w:contextualSpacing/>
              <w:rPr>
                <w:sz w:val="14"/>
                <w:szCs w:val="14"/>
              </w:rPr>
            </w:pPr>
            <w:r w:rsidRPr="0006060A">
              <w:rPr>
                <w:sz w:val="14"/>
                <w:szCs w:val="14"/>
              </w:rPr>
              <w:t>El contador público registrado deberá firmar el reporte e indicar su número de registro, así como rubricar todas las hojas de los anexos que integren su reporte.</w:t>
            </w:r>
          </w:p>
          <w:p w:rsidR="00C520DC" w:rsidRPr="0006060A" w:rsidRDefault="00C520DC" w:rsidP="00F83DBD">
            <w:pPr>
              <w:pStyle w:val="Texto"/>
              <w:spacing w:after="0" w:line="240" w:lineRule="auto"/>
              <w:ind w:firstLine="0"/>
              <w:contextualSpacing/>
              <w:rPr>
                <w:sz w:val="14"/>
                <w:szCs w:val="14"/>
              </w:rPr>
            </w:pPr>
            <w:r w:rsidRPr="0006060A">
              <w:rPr>
                <w:sz w:val="14"/>
                <w:szCs w:val="14"/>
              </w:rPr>
              <w:t>Para el segundo periodo de asignación, adicionalmente al reporte del contador público antes referido en el inciso a), deberá anexar a la “Solicitud de permiso de importación o exportación y de modificaciones”, copia de los pedimentos de importación correspondientes.</w:t>
            </w:r>
          </w:p>
          <w:p w:rsidR="00C520DC" w:rsidRPr="0006060A" w:rsidRDefault="00C520DC" w:rsidP="00F83DBD">
            <w:pPr>
              <w:pStyle w:val="Texto"/>
              <w:spacing w:after="0" w:line="240" w:lineRule="auto"/>
              <w:ind w:firstLine="0"/>
              <w:contextualSpacing/>
              <w:rPr>
                <w:sz w:val="14"/>
                <w:szCs w:val="14"/>
              </w:rPr>
            </w:pPr>
            <w:r w:rsidRPr="0006060A">
              <w:rPr>
                <w:sz w:val="14"/>
                <w:szCs w:val="14"/>
              </w:rPr>
              <w:t>Optativo:</w:t>
            </w:r>
          </w:p>
          <w:p w:rsidR="00C520DC" w:rsidRPr="0006060A" w:rsidRDefault="00C520DC" w:rsidP="00F83DBD">
            <w:pPr>
              <w:pStyle w:val="Texto"/>
              <w:spacing w:after="0" w:line="240" w:lineRule="auto"/>
              <w:ind w:firstLine="0"/>
              <w:contextualSpacing/>
              <w:rPr>
                <w:sz w:val="14"/>
                <w:szCs w:val="14"/>
              </w:rPr>
            </w:pPr>
            <w:r w:rsidRPr="0006060A">
              <w:rPr>
                <w:sz w:val="14"/>
                <w:szCs w:val="14"/>
              </w:rPr>
              <w:t>El solicitante podrá proveer la información pública disponible o cualquier otra que considere sustenta su petición, presentando como anexos los documentos y la información que, en su caso apliquen.</w:t>
            </w:r>
          </w:p>
          <w:p w:rsidR="00C520DC" w:rsidRPr="0006060A" w:rsidRDefault="00C520DC" w:rsidP="00F83DBD">
            <w:pPr>
              <w:pStyle w:val="Texto"/>
              <w:spacing w:after="0" w:line="240" w:lineRule="auto"/>
              <w:ind w:firstLine="0"/>
              <w:contextualSpacing/>
              <w:rPr>
                <w:sz w:val="14"/>
                <w:szCs w:val="14"/>
                <w:u w:val="single"/>
              </w:rPr>
            </w:pPr>
            <w:r w:rsidRPr="0006060A">
              <w:rPr>
                <w:sz w:val="14"/>
                <w:szCs w:val="14"/>
              </w:rPr>
              <w:t>Copia de la Acreditación de compromisos de agricultura por contrato o realización de contratos de compra-venta de cacao nacional, con ASERCA-SAGARPA.</w:t>
            </w:r>
          </w:p>
        </w:tc>
      </w:tr>
      <w:tr w:rsidR="00C520DC" w:rsidRPr="0006060A" w:rsidTr="00F83DBD">
        <w:trPr>
          <w:trHeight w:val="20"/>
        </w:trPr>
        <w:tc>
          <w:tcPr>
            <w:tcW w:w="49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p>
        </w:tc>
        <w:tc>
          <w:tcPr>
            <w:tcW w:w="109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tc>
        <w:tc>
          <w:tcPr>
            <w:tcW w:w="125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tc>
        <w:tc>
          <w:tcPr>
            <w:tcW w:w="2771"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En el caso de empresas nuevas que no cuenten con consumos auditados, el permiso previo de importación considerará el equivalente a 6 meses de la capacidad instalada de la empresa en lo referente a la primera autorización.</w:t>
            </w:r>
          </w:p>
          <w:p w:rsidR="00C520DC" w:rsidRPr="0006060A" w:rsidRDefault="00C520DC" w:rsidP="00F83DBD">
            <w:pPr>
              <w:pStyle w:val="Texto"/>
              <w:spacing w:after="0" w:line="240" w:lineRule="auto"/>
              <w:ind w:firstLine="0"/>
              <w:contextualSpacing/>
              <w:rPr>
                <w:sz w:val="14"/>
                <w:szCs w:val="14"/>
              </w:rPr>
            </w:pPr>
            <w:r w:rsidRPr="0006060A">
              <w:rPr>
                <w:sz w:val="14"/>
                <w:szCs w:val="14"/>
              </w:rPr>
              <w:t>El periodo de vigencia de los permisos de importación de las mercancías de la Regla 8ª expedidos durante la primera y segunda asignación será al 31 de diciembre del año de su expedición.</w:t>
            </w:r>
          </w:p>
        </w:tc>
        <w:tc>
          <w:tcPr>
            <w:tcW w:w="3097"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u w:val="single"/>
              </w:rPr>
            </w:pPr>
          </w:p>
        </w:tc>
      </w:tr>
    </w:tbl>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Fracción reformada DOF 15-06-2015</w:t>
      </w:r>
    </w:p>
    <w:p w:rsidR="00C520DC" w:rsidRPr="00C520DC" w:rsidRDefault="00C520DC" w:rsidP="00C520DC">
      <w:pPr>
        <w:pStyle w:val="ROMANOS"/>
        <w:spacing w:after="0" w:line="240" w:lineRule="auto"/>
        <w:ind w:hanging="431"/>
        <w:contextualSpacing/>
      </w:pPr>
    </w:p>
    <w:p w:rsidR="00C520DC" w:rsidRPr="00C520DC" w:rsidRDefault="00C520DC" w:rsidP="00C520DC">
      <w:pPr>
        <w:pStyle w:val="ROMANOS"/>
        <w:spacing w:after="0" w:line="240" w:lineRule="auto"/>
        <w:ind w:hanging="431"/>
        <w:contextualSpacing/>
      </w:pPr>
      <w:r w:rsidRPr="00C520DC">
        <w:rPr>
          <w:b/>
        </w:rPr>
        <w:t>XI.</w:t>
      </w:r>
      <w:r w:rsidRPr="00C520DC">
        <w:rPr>
          <w:b/>
        </w:rPr>
        <w:tab/>
      </w:r>
      <w:r w:rsidRPr="00C520DC">
        <w:t>La SE autorizará la importación de mercancías de la Regla 8a., comprendidas en la fracción arancelaria 0901.11.01 de la Tarifa de conformidad con lo siguiente:</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497"/>
        <w:gridCol w:w="1165"/>
        <w:gridCol w:w="1290"/>
        <w:gridCol w:w="3547"/>
        <w:gridCol w:w="2213"/>
      </w:tblGrid>
      <w:tr w:rsidR="00C520DC" w:rsidRPr="00C520DC" w:rsidTr="00F83DBD">
        <w:trPr>
          <w:trHeight w:val="20"/>
        </w:trPr>
        <w:tc>
          <w:tcPr>
            <w:tcW w:w="497"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p>
        </w:tc>
        <w:tc>
          <w:tcPr>
            <w:tcW w:w="2455" w:type="dxa"/>
            <w:gridSpan w:val="2"/>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Sectores</w:t>
            </w:r>
          </w:p>
        </w:tc>
        <w:tc>
          <w:tcPr>
            <w:tcW w:w="3547" w:type="dxa"/>
            <w:vMerge w:val="restart"/>
            <w:tcBorders>
              <w:top w:val="single" w:sz="6" w:space="0" w:color="auto"/>
              <w:left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2213" w:type="dxa"/>
            <w:vMerge w:val="restart"/>
            <w:tcBorders>
              <w:top w:val="single" w:sz="6" w:space="0" w:color="auto"/>
              <w:left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20"/>
        </w:trPr>
        <w:tc>
          <w:tcPr>
            <w:tcW w:w="497"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c>
          <w:tcPr>
            <w:tcW w:w="1165"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Nombre</w:t>
            </w:r>
          </w:p>
        </w:tc>
        <w:tc>
          <w:tcPr>
            <w:tcW w:w="129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3547" w:type="dxa"/>
            <w:vMerge/>
            <w:tcBorders>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c>
          <w:tcPr>
            <w:tcW w:w="2213" w:type="dxa"/>
            <w:vMerge/>
            <w:tcBorders>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trPr>
        <w:tc>
          <w:tcPr>
            <w:tcW w:w="497"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a)</w:t>
            </w:r>
          </w:p>
        </w:tc>
        <w:tc>
          <w:tcPr>
            <w:tcW w:w="1165"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Industria del Café</w:t>
            </w:r>
          </w:p>
        </w:tc>
        <w:tc>
          <w:tcPr>
            <w:tcW w:w="129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9802.00.22</w:t>
            </w:r>
          </w:p>
        </w:tc>
        <w:tc>
          <w:tcPr>
            <w:tcW w:w="3547"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Empresas que cuenten con un PROSEC en términos del Decreto del mismo nombre en el sector al que corresponda la fracción arancelaria de que se trate, y tratándose de operaciones bajo el régimen de importación temporal para elaboración, transformación o reparación contar con un Programa IMMEX.</w:t>
            </w:r>
          </w:p>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Se autorizará la importación de mercancías de la Regla 8a. durante el periodo mayo-diciembre de cada año con base en el producto final a fabricar reportado por la empresa, de acuerdo a la siguiente fórmula:</w:t>
            </w:r>
          </w:p>
          <w:p w:rsidR="00C520DC" w:rsidRPr="0006060A" w:rsidRDefault="00C520DC" w:rsidP="00F83DBD">
            <w:pPr>
              <w:pStyle w:val="Texto"/>
              <w:spacing w:after="0" w:line="240" w:lineRule="auto"/>
              <w:ind w:firstLine="0"/>
              <w:contextualSpacing/>
              <w:rPr>
                <w:sz w:val="14"/>
                <w:szCs w:val="14"/>
              </w:rPr>
            </w:pPr>
            <w:r w:rsidRPr="0006060A">
              <w:rPr>
                <w:sz w:val="14"/>
                <w:szCs w:val="14"/>
              </w:rPr>
              <w:sym w:font="Symbol" w:char="F062"/>
            </w:r>
            <w:r w:rsidRPr="0006060A">
              <w:rPr>
                <w:sz w:val="14"/>
                <w:szCs w:val="14"/>
              </w:rPr>
              <w:t xml:space="preserve">i = </w:t>
            </w:r>
            <w:r w:rsidRPr="0006060A">
              <w:rPr>
                <w:sz w:val="14"/>
                <w:szCs w:val="14"/>
              </w:rPr>
              <w:sym w:font="Symbol" w:char="F062"/>
            </w:r>
            <w:r w:rsidRPr="0006060A">
              <w:rPr>
                <w:sz w:val="14"/>
                <w:szCs w:val="14"/>
              </w:rPr>
              <w:t>xn</w:t>
            </w:r>
          </w:p>
          <w:p w:rsidR="00C520DC" w:rsidRPr="0006060A" w:rsidRDefault="00C520DC" w:rsidP="00F83DBD">
            <w:pPr>
              <w:pStyle w:val="Texto"/>
              <w:spacing w:after="0" w:line="240" w:lineRule="auto"/>
              <w:ind w:firstLine="0"/>
              <w:contextualSpacing/>
              <w:rPr>
                <w:sz w:val="14"/>
                <w:szCs w:val="14"/>
              </w:rPr>
            </w:pPr>
            <w:r w:rsidRPr="0006060A">
              <w:rPr>
                <w:sz w:val="14"/>
                <w:szCs w:val="14"/>
              </w:rPr>
              <w:t>En donde:</w:t>
            </w:r>
          </w:p>
          <w:p w:rsidR="00C520DC" w:rsidRPr="0006060A" w:rsidRDefault="00C520DC" w:rsidP="00F83DBD">
            <w:pPr>
              <w:pStyle w:val="Texto"/>
              <w:spacing w:after="0" w:line="240" w:lineRule="auto"/>
              <w:ind w:firstLine="0"/>
              <w:contextualSpacing/>
              <w:rPr>
                <w:sz w:val="14"/>
                <w:szCs w:val="14"/>
              </w:rPr>
            </w:pPr>
            <w:r w:rsidRPr="0006060A">
              <w:rPr>
                <w:sz w:val="14"/>
                <w:szCs w:val="14"/>
              </w:rPr>
              <w:sym w:font="Symbol" w:char="F062"/>
            </w:r>
            <w:r w:rsidRPr="0006060A">
              <w:rPr>
                <w:sz w:val="14"/>
                <w:szCs w:val="14"/>
              </w:rPr>
              <w:t>i = Monto de importación a autorizar a la empresa de mercancía de la Regla 8a. clasificada en la fracción arancelaria 0901.11.01 de la Tarifa.</w:t>
            </w:r>
          </w:p>
          <w:p w:rsidR="00C520DC" w:rsidRPr="0006060A" w:rsidRDefault="00C520DC" w:rsidP="00F83DBD">
            <w:pPr>
              <w:pStyle w:val="Texto"/>
              <w:spacing w:after="0" w:line="240" w:lineRule="auto"/>
              <w:ind w:firstLine="0"/>
              <w:contextualSpacing/>
              <w:rPr>
                <w:sz w:val="14"/>
                <w:szCs w:val="14"/>
              </w:rPr>
            </w:pPr>
            <w:r w:rsidRPr="0006060A">
              <w:rPr>
                <w:sz w:val="14"/>
                <w:szCs w:val="14"/>
              </w:rPr>
              <w:t>x = Porcentaje que será definido periódicamente por la DGIL conforme a la balanza de disponibilidad-consumo, escuchando, en su caso, la opinión de las áreas competentes de la Secretaría de Agricultura, Ganadería, Desarrollo Rural, Pesca y Alimentación.</w:t>
            </w:r>
          </w:p>
          <w:p w:rsidR="00C520DC" w:rsidRPr="0006060A" w:rsidRDefault="00C520DC" w:rsidP="00F83DBD">
            <w:pPr>
              <w:pStyle w:val="Texto"/>
              <w:spacing w:after="0" w:line="240" w:lineRule="auto"/>
              <w:ind w:firstLine="0"/>
              <w:contextualSpacing/>
              <w:rPr>
                <w:sz w:val="14"/>
                <w:szCs w:val="14"/>
              </w:rPr>
            </w:pPr>
            <w:r w:rsidRPr="0006060A">
              <w:rPr>
                <w:sz w:val="14"/>
                <w:szCs w:val="14"/>
              </w:rPr>
              <w:sym w:font="Symbol" w:char="F062"/>
            </w:r>
            <w:r w:rsidRPr="0006060A">
              <w:rPr>
                <w:sz w:val="14"/>
                <w:szCs w:val="14"/>
              </w:rPr>
              <w:t>n = Consumos auditados de las mercancías adquiridas por el promovente y clasificadas en las fracciones arancelarias 0901.11.01 y 0901.11.99 de la Tarifa o compromisos de contrato de compra-venta o de agricultura por contrato de cosecha del periodo vigente, acreditado por ASERCA-SAGARPA, de conformidad con la hoja de requisitos.</w:t>
            </w:r>
          </w:p>
          <w:p w:rsidR="00C520DC" w:rsidRPr="0006060A" w:rsidRDefault="00C520DC" w:rsidP="00F83DBD">
            <w:pPr>
              <w:pStyle w:val="Texto"/>
              <w:spacing w:after="0" w:line="240" w:lineRule="auto"/>
              <w:ind w:firstLine="0"/>
              <w:contextualSpacing/>
              <w:rPr>
                <w:sz w:val="14"/>
                <w:szCs w:val="14"/>
              </w:rPr>
            </w:pPr>
            <w:r w:rsidRPr="0006060A">
              <w:rPr>
                <w:sz w:val="14"/>
                <w:szCs w:val="14"/>
              </w:rPr>
              <w:t>En el caso de empresas nuevas que no cuenten con consumos auditados, el permiso previo de importación considerará la capacidad instalada de la empresa en lo referente a la primera autorización.</w:t>
            </w:r>
          </w:p>
          <w:p w:rsidR="00C520DC" w:rsidRPr="0006060A" w:rsidRDefault="00C520DC" w:rsidP="00F83DBD">
            <w:pPr>
              <w:pStyle w:val="Texto"/>
              <w:spacing w:after="0" w:line="240" w:lineRule="auto"/>
              <w:ind w:firstLine="0"/>
              <w:contextualSpacing/>
              <w:rPr>
                <w:sz w:val="14"/>
                <w:szCs w:val="14"/>
              </w:rPr>
            </w:pPr>
            <w:r w:rsidRPr="0006060A">
              <w:rPr>
                <w:sz w:val="14"/>
                <w:szCs w:val="14"/>
              </w:rPr>
              <w:t>Para efectos de la variable “X” el porcentaje correspondiente será de 30%.</w:t>
            </w:r>
          </w:p>
          <w:p w:rsidR="00C520DC" w:rsidRPr="0006060A" w:rsidRDefault="00C520DC" w:rsidP="00F83DBD">
            <w:pPr>
              <w:pStyle w:val="Texto"/>
              <w:spacing w:after="0" w:line="240" w:lineRule="auto"/>
              <w:ind w:firstLine="0"/>
              <w:contextualSpacing/>
              <w:rPr>
                <w:sz w:val="14"/>
                <w:szCs w:val="14"/>
              </w:rPr>
            </w:pPr>
            <w:r w:rsidRPr="0006060A">
              <w:rPr>
                <w:sz w:val="14"/>
                <w:szCs w:val="14"/>
              </w:rPr>
              <w:t>Dicho porcentaje se mantendrá vigente hasta que la SE a través de la DGIL, previa opinión, en su caso, de la Secretaría de Agricultura, Ganadería, Desarrollo Rural, Pesca y Alimentación, publique un nuevo valor conforme a la balanza de disponibilidad-consumo.</w:t>
            </w:r>
          </w:p>
          <w:p w:rsidR="00C520DC" w:rsidRPr="0006060A" w:rsidRDefault="00C520DC" w:rsidP="00F83DBD">
            <w:pPr>
              <w:pStyle w:val="Texto"/>
              <w:spacing w:after="0" w:line="240" w:lineRule="auto"/>
              <w:ind w:firstLine="0"/>
              <w:contextualSpacing/>
              <w:rPr>
                <w:sz w:val="14"/>
                <w:szCs w:val="14"/>
              </w:rPr>
            </w:pPr>
          </w:p>
        </w:tc>
        <w:tc>
          <w:tcPr>
            <w:tcW w:w="2213"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u w:val="single"/>
              </w:rPr>
            </w:pPr>
            <w:r w:rsidRPr="0006060A">
              <w:rPr>
                <w:sz w:val="14"/>
                <w:szCs w:val="14"/>
                <w:u w:val="single"/>
              </w:rPr>
              <w:lastRenderedPageBreak/>
              <w:t>Obligatorio:</w:t>
            </w:r>
          </w:p>
          <w:p w:rsidR="00C520DC" w:rsidRPr="0006060A" w:rsidRDefault="00C520DC" w:rsidP="00F83DBD">
            <w:pPr>
              <w:pStyle w:val="Texto"/>
              <w:spacing w:after="0" w:line="240" w:lineRule="auto"/>
              <w:ind w:firstLine="0"/>
              <w:contextualSpacing/>
              <w:rPr>
                <w:sz w:val="14"/>
                <w:szCs w:val="14"/>
              </w:rPr>
            </w:pPr>
            <w:r w:rsidRPr="0006060A">
              <w:rPr>
                <w:sz w:val="14"/>
                <w:szCs w:val="14"/>
              </w:rPr>
              <w:t>Anexar a la “Solicitud de permiso de importación o exportación y de modificaciones”:</w:t>
            </w:r>
          </w:p>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a) Reporte de contador público registrado dirigido a la DGCE, que certifique lo siguiente:</w:t>
            </w:r>
          </w:p>
          <w:p w:rsidR="00C520DC" w:rsidRPr="0006060A" w:rsidRDefault="00C520DC" w:rsidP="00F83DBD">
            <w:pPr>
              <w:pStyle w:val="Texto"/>
              <w:tabs>
                <w:tab w:val="left" w:pos="287"/>
              </w:tabs>
              <w:spacing w:after="0" w:line="240" w:lineRule="auto"/>
              <w:ind w:firstLine="0"/>
              <w:contextualSpacing/>
              <w:rPr>
                <w:sz w:val="14"/>
                <w:szCs w:val="14"/>
              </w:rPr>
            </w:pPr>
            <w:r w:rsidRPr="0006060A">
              <w:rPr>
                <w:sz w:val="14"/>
                <w:szCs w:val="14"/>
              </w:rPr>
              <w:tab/>
              <w:t>i) Domicilio fiscal de la empresa;</w:t>
            </w:r>
          </w:p>
          <w:p w:rsidR="00C520DC" w:rsidRPr="0006060A" w:rsidRDefault="00C520DC" w:rsidP="00F83DBD">
            <w:pPr>
              <w:pStyle w:val="Texto"/>
              <w:tabs>
                <w:tab w:val="left" w:pos="287"/>
              </w:tabs>
              <w:spacing w:after="0" w:line="240" w:lineRule="auto"/>
              <w:ind w:firstLine="0"/>
              <w:contextualSpacing/>
              <w:rPr>
                <w:sz w:val="14"/>
                <w:szCs w:val="14"/>
              </w:rPr>
            </w:pPr>
            <w:r w:rsidRPr="0006060A">
              <w:rPr>
                <w:sz w:val="14"/>
                <w:szCs w:val="14"/>
              </w:rPr>
              <w:tab/>
              <w:t>ii) La capacidad instalada de procesamiento del (los) producto(s) solicitado(s) por la empresa;</w:t>
            </w:r>
          </w:p>
          <w:p w:rsidR="00C520DC" w:rsidRPr="0006060A" w:rsidRDefault="00C520DC" w:rsidP="00F83DBD">
            <w:pPr>
              <w:pStyle w:val="Texto"/>
              <w:tabs>
                <w:tab w:val="left" w:pos="287"/>
              </w:tabs>
              <w:spacing w:after="0" w:line="240" w:lineRule="auto"/>
              <w:ind w:firstLine="0"/>
              <w:contextualSpacing/>
              <w:rPr>
                <w:spacing w:val="-2"/>
                <w:sz w:val="14"/>
                <w:szCs w:val="14"/>
              </w:rPr>
            </w:pPr>
            <w:r w:rsidRPr="0006060A">
              <w:rPr>
                <w:sz w:val="14"/>
                <w:szCs w:val="14"/>
              </w:rPr>
              <w:tab/>
              <w:t xml:space="preserve">iii) Consumos del (los) insumo(s) solicitado(s) de producción nacional e importado durante el año anterior o desde el inicio de su operación cuando éste sea menor a 12 meses </w:t>
            </w:r>
            <w:r w:rsidRPr="0006060A">
              <w:rPr>
                <w:spacing w:val="-2"/>
                <w:sz w:val="14"/>
                <w:szCs w:val="14"/>
              </w:rPr>
              <w:t>adquiridos por el solicitante, y</w:t>
            </w:r>
          </w:p>
          <w:p w:rsidR="00C520DC" w:rsidRPr="0006060A" w:rsidRDefault="00C520DC" w:rsidP="00F83DBD">
            <w:pPr>
              <w:pStyle w:val="Texto"/>
              <w:tabs>
                <w:tab w:val="left" w:pos="287"/>
              </w:tabs>
              <w:spacing w:after="0" w:line="240" w:lineRule="auto"/>
              <w:ind w:firstLine="0"/>
              <w:contextualSpacing/>
              <w:rPr>
                <w:sz w:val="14"/>
                <w:szCs w:val="14"/>
              </w:rPr>
            </w:pPr>
            <w:r w:rsidRPr="0006060A">
              <w:rPr>
                <w:sz w:val="14"/>
                <w:szCs w:val="14"/>
              </w:rPr>
              <w:tab/>
              <w:t>iv) Producto(s) a fabricar con el (los) insumo(s) solicitado(s).</w:t>
            </w:r>
          </w:p>
          <w:p w:rsidR="00C520DC" w:rsidRPr="0006060A" w:rsidRDefault="00C520DC" w:rsidP="00F83DBD">
            <w:pPr>
              <w:pStyle w:val="Texto"/>
              <w:spacing w:after="0" w:line="240" w:lineRule="auto"/>
              <w:ind w:firstLine="0"/>
              <w:contextualSpacing/>
              <w:rPr>
                <w:sz w:val="14"/>
                <w:szCs w:val="14"/>
              </w:rPr>
            </w:pPr>
            <w:r w:rsidRPr="0006060A">
              <w:rPr>
                <w:sz w:val="14"/>
                <w:szCs w:val="14"/>
              </w:rPr>
              <w:t>Para el caso de nuevos proyectos de fabricación el reporte de contador público deberá certificar la información respecto de la nueva planta o línea de producción, exceptuando los consumos a que se refiere el subinciso iii).</w:t>
            </w:r>
          </w:p>
          <w:p w:rsidR="00C520DC" w:rsidRPr="0006060A" w:rsidRDefault="00C520DC" w:rsidP="00F83DBD">
            <w:pPr>
              <w:pStyle w:val="Texto"/>
              <w:spacing w:after="0" w:line="240" w:lineRule="auto"/>
              <w:ind w:firstLine="0"/>
              <w:contextualSpacing/>
              <w:rPr>
                <w:sz w:val="14"/>
                <w:szCs w:val="14"/>
              </w:rPr>
            </w:pPr>
            <w:r w:rsidRPr="0006060A">
              <w:rPr>
                <w:sz w:val="14"/>
                <w:szCs w:val="14"/>
              </w:rPr>
              <w:t>El contador registrado deberá firmar el reporte e indicar su número de registro, así como rubricar todas las hojas de los anexos que integren su reporte.</w:t>
            </w:r>
          </w:p>
          <w:p w:rsidR="00C520DC" w:rsidRPr="0006060A" w:rsidRDefault="00C520DC" w:rsidP="00F83DBD">
            <w:pPr>
              <w:pStyle w:val="Texto"/>
              <w:spacing w:after="0" w:line="240" w:lineRule="auto"/>
              <w:ind w:firstLine="0"/>
              <w:contextualSpacing/>
              <w:rPr>
                <w:sz w:val="14"/>
                <w:szCs w:val="14"/>
                <w:u w:val="single"/>
              </w:rPr>
            </w:pPr>
            <w:r w:rsidRPr="0006060A">
              <w:rPr>
                <w:sz w:val="14"/>
                <w:szCs w:val="14"/>
                <w:u w:val="single"/>
              </w:rPr>
              <w:t>Optativo:</w:t>
            </w:r>
          </w:p>
          <w:p w:rsidR="00C520DC" w:rsidRPr="0006060A" w:rsidRDefault="00C520DC" w:rsidP="00F83DBD">
            <w:pPr>
              <w:pStyle w:val="Texto"/>
              <w:spacing w:after="0" w:line="240" w:lineRule="auto"/>
              <w:ind w:firstLine="0"/>
              <w:contextualSpacing/>
              <w:rPr>
                <w:sz w:val="14"/>
                <w:szCs w:val="14"/>
              </w:rPr>
            </w:pPr>
            <w:r w:rsidRPr="0006060A">
              <w:rPr>
                <w:sz w:val="14"/>
                <w:szCs w:val="14"/>
              </w:rPr>
              <w:t>El solicitante podrá proveer la información pública disponible o cualquier otra que considere sustenta su petición, presentando como anexos los documentos y la información que, en su caso apliquen.</w:t>
            </w:r>
          </w:p>
          <w:p w:rsidR="00C520DC" w:rsidRPr="0006060A" w:rsidRDefault="00C520DC" w:rsidP="00F83DBD">
            <w:pPr>
              <w:pStyle w:val="Texto"/>
              <w:spacing w:after="0" w:line="240" w:lineRule="auto"/>
              <w:ind w:firstLine="0"/>
              <w:contextualSpacing/>
              <w:rPr>
                <w:sz w:val="14"/>
                <w:szCs w:val="14"/>
              </w:rPr>
            </w:pPr>
            <w:r w:rsidRPr="0006060A">
              <w:rPr>
                <w:sz w:val="14"/>
                <w:szCs w:val="14"/>
              </w:rPr>
              <w:t>Copia de la Acreditación de compromisos de agricultura por contrato o realización de contratos de compra-venta de café sin tostar, sin descafeinar nacional, con ASERCA-SAGARPA.</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XI BIS.</w:t>
      </w:r>
      <w:r w:rsidRPr="00C520DC">
        <w:rPr>
          <w:b/>
        </w:rPr>
        <w:tab/>
      </w:r>
      <w:r w:rsidRPr="00C520DC">
        <w:t>La SE autorizará la importación temporal y definitiva de mercancías al amparo de la Regla 8a., para la fabricación de las mercancías comprendidas en las fracciones arancelarias 8528.59.99, 8528.72.06 y 8528.72.99 de la Tarifa de conformidad con lo siguiente</w:t>
      </w:r>
    </w:p>
    <w:p w:rsidR="00C520DC" w:rsidRPr="00C520DC" w:rsidRDefault="00C520DC" w:rsidP="00C520DC">
      <w:pPr>
        <w:pStyle w:val="ROMANOS"/>
        <w:spacing w:after="0" w:line="240" w:lineRule="auto"/>
        <w:ind w:hanging="431"/>
        <w:contextualSpacing/>
      </w:pPr>
    </w:p>
    <w:tbl>
      <w:tblPr>
        <w:tblW w:w="871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97"/>
        <w:gridCol w:w="1227"/>
        <w:gridCol w:w="1228"/>
        <w:gridCol w:w="3547"/>
        <w:gridCol w:w="2213"/>
      </w:tblGrid>
      <w:tr w:rsidR="00C520DC" w:rsidRPr="00C520DC" w:rsidTr="00F83DBD">
        <w:trPr>
          <w:trHeight w:val="20"/>
        </w:trPr>
        <w:tc>
          <w:tcPr>
            <w:tcW w:w="497" w:type="dxa"/>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p>
        </w:tc>
        <w:tc>
          <w:tcPr>
            <w:tcW w:w="2455" w:type="dxa"/>
            <w:gridSpan w:val="2"/>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Sectores</w:t>
            </w:r>
          </w:p>
        </w:tc>
        <w:tc>
          <w:tcPr>
            <w:tcW w:w="3547" w:type="dxa"/>
            <w:vMerge w:val="restart"/>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2213" w:type="dxa"/>
            <w:vMerge w:val="restart"/>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20"/>
        </w:trPr>
        <w:tc>
          <w:tcPr>
            <w:tcW w:w="497" w:type="dxa"/>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p>
        </w:tc>
        <w:tc>
          <w:tcPr>
            <w:tcW w:w="1227" w:type="dxa"/>
            <w:shd w:val="clear" w:color="auto" w:fill="D9D9D9"/>
            <w:vAlign w:val="center"/>
          </w:tcPr>
          <w:p w:rsidR="00C520DC" w:rsidRPr="0006060A" w:rsidRDefault="00C520DC" w:rsidP="00F83DBD">
            <w:pPr>
              <w:pStyle w:val="Texto"/>
              <w:spacing w:after="0" w:line="240" w:lineRule="auto"/>
              <w:contextualSpacing/>
              <w:rPr>
                <w:b/>
                <w:sz w:val="14"/>
                <w:szCs w:val="14"/>
              </w:rPr>
            </w:pPr>
            <w:r w:rsidRPr="0006060A">
              <w:rPr>
                <w:b/>
                <w:sz w:val="14"/>
                <w:szCs w:val="14"/>
              </w:rPr>
              <w:t>Nombre</w:t>
            </w:r>
          </w:p>
        </w:tc>
        <w:tc>
          <w:tcPr>
            <w:tcW w:w="1228" w:type="dxa"/>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3547" w:type="dxa"/>
            <w:vMerge/>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c>
          <w:tcPr>
            <w:tcW w:w="2213" w:type="dxa"/>
            <w:vMerge/>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p>
        </w:tc>
      </w:tr>
      <w:tr w:rsidR="00C520DC" w:rsidRPr="00C520DC" w:rsidTr="00F83DBD">
        <w:trPr>
          <w:trHeight w:val="2266"/>
        </w:trPr>
        <w:tc>
          <w:tcPr>
            <w:tcW w:w="497" w:type="dxa"/>
            <w:shd w:val="clear" w:color="auto" w:fill="FFFFFF"/>
            <w:noWrap/>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bCs/>
                <w:color w:val="000000"/>
                <w:sz w:val="14"/>
                <w:szCs w:val="14"/>
              </w:rPr>
              <w:t>a)</w:t>
            </w:r>
          </w:p>
        </w:tc>
        <w:tc>
          <w:tcPr>
            <w:tcW w:w="1227" w:type="dxa"/>
            <w:shd w:val="clear" w:color="auto" w:fill="FFFFFF"/>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color w:val="000000"/>
                <w:sz w:val="14"/>
                <w:szCs w:val="14"/>
              </w:rPr>
              <w:t>Industria Electrónica</w:t>
            </w:r>
          </w:p>
        </w:tc>
        <w:tc>
          <w:tcPr>
            <w:tcW w:w="1228" w:type="dxa"/>
            <w:shd w:val="clear" w:color="auto" w:fill="FFFFFF"/>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color w:val="000000"/>
                <w:sz w:val="14"/>
                <w:szCs w:val="14"/>
              </w:rPr>
              <w:t>9802.00.02</w:t>
            </w:r>
          </w:p>
        </w:tc>
        <w:tc>
          <w:tcPr>
            <w:tcW w:w="3547" w:type="dxa"/>
            <w:shd w:val="clear" w:color="auto" w:fill="FFFFFF"/>
            <w:vAlign w:val="center"/>
          </w:tcPr>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Empresas que cuenten con un PROSEC en términos del Decreto del mismo nombre, en el sector al que corresponda la fracción arancelaria a importar, y tratándose de operaciones bajo el régimen de importación temporal para la elaboración, transformación o reparación contar con un Programa IMMEX.</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Para producir mercancías clasificadas en las fracciones arancelarias 8528.59.99, 8528.72.06 y 8528.72.991 de la Tarifa, el monto a autorizar se calculará conforme a la proyección de producción de televisores que se tenga para ese año, dividida en dos semestres.</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Lo anterior, conforme a las siguientes etapas:</w:t>
            </w:r>
          </w:p>
          <w:p w:rsidR="00C520DC" w:rsidRPr="0006060A" w:rsidRDefault="00C520DC" w:rsidP="00F83DBD">
            <w:pPr>
              <w:shd w:val="clear" w:color="auto" w:fill="FFFFFF"/>
              <w:spacing w:after="0" w:line="240" w:lineRule="auto"/>
              <w:ind w:firstLine="23"/>
              <w:contextualSpacing/>
              <w:jc w:val="both"/>
              <w:rPr>
                <w:rFonts w:ascii="Arial" w:hAnsi="Arial" w:cs="Arial"/>
                <w:color w:val="000000"/>
                <w:sz w:val="14"/>
                <w:szCs w:val="14"/>
              </w:rPr>
            </w:pPr>
            <w:r w:rsidRPr="0006060A">
              <w:rPr>
                <w:rFonts w:ascii="Arial" w:hAnsi="Arial" w:cs="Arial"/>
                <w:color w:val="000000"/>
                <w:sz w:val="14"/>
                <w:szCs w:val="14"/>
              </w:rPr>
              <w:t>I.      Durante los primeros 6 meses, se autorizará hasta el 30% de tarjeta madre y hasta el 70% del módulo de pantalla plana.</w:t>
            </w:r>
          </w:p>
          <w:p w:rsidR="00C520DC" w:rsidRPr="0006060A" w:rsidRDefault="00C520DC" w:rsidP="00F83DBD">
            <w:pPr>
              <w:shd w:val="clear" w:color="auto" w:fill="FFFFFF"/>
              <w:spacing w:after="0" w:line="240" w:lineRule="auto"/>
              <w:ind w:firstLine="23"/>
              <w:contextualSpacing/>
              <w:jc w:val="both"/>
              <w:rPr>
                <w:rFonts w:ascii="Arial" w:hAnsi="Arial" w:cs="Arial"/>
                <w:color w:val="000000"/>
                <w:sz w:val="14"/>
                <w:szCs w:val="14"/>
              </w:rPr>
            </w:pPr>
            <w:r w:rsidRPr="0006060A">
              <w:rPr>
                <w:rFonts w:ascii="Arial" w:hAnsi="Arial" w:cs="Arial"/>
                <w:color w:val="000000"/>
                <w:sz w:val="14"/>
                <w:szCs w:val="14"/>
              </w:rPr>
              <w:t>II.     Dentro de los 7 a 12 meses siguientes, se autorizará hasta el 25% de tarjeta madre y desde el 40% hasta el 70% del módulo de pantalla plana.</w:t>
            </w:r>
          </w:p>
          <w:p w:rsidR="00C520DC" w:rsidRPr="0006060A" w:rsidRDefault="00C520DC" w:rsidP="00F83DBD">
            <w:pPr>
              <w:shd w:val="clear" w:color="auto" w:fill="FFFFFF"/>
              <w:spacing w:after="0" w:line="240" w:lineRule="auto"/>
              <w:ind w:firstLine="23"/>
              <w:contextualSpacing/>
              <w:jc w:val="both"/>
              <w:rPr>
                <w:rFonts w:ascii="Arial" w:hAnsi="Arial" w:cs="Arial"/>
                <w:color w:val="000000"/>
                <w:sz w:val="14"/>
                <w:szCs w:val="14"/>
              </w:rPr>
            </w:pPr>
            <w:r w:rsidRPr="0006060A">
              <w:rPr>
                <w:rFonts w:ascii="Arial" w:hAnsi="Arial" w:cs="Arial"/>
                <w:color w:val="000000"/>
                <w:sz w:val="14"/>
                <w:szCs w:val="14"/>
              </w:rPr>
              <w:t>III.    Dentro de los 13 a 18 meses siguientes, se autorizará hasta el 20% de tarjeta madre y desde el 20% hasta el 60% del módulo de pantalla plana</w:t>
            </w:r>
          </w:p>
          <w:p w:rsidR="00C520DC" w:rsidRPr="0006060A" w:rsidRDefault="00C520DC" w:rsidP="00F83DBD">
            <w:pPr>
              <w:shd w:val="clear" w:color="auto" w:fill="FFFFFF"/>
              <w:spacing w:after="0" w:line="240" w:lineRule="auto"/>
              <w:ind w:firstLine="23"/>
              <w:contextualSpacing/>
              <w:jc w:val="both"/>
              <w:rPr>
                <w:rFonts w:ascii="Arial" w:hAnsi="Arial" w:cs="Arial"/>
                <w:color w:val="000000"/>
                <w:sz w:val="14"/>
                <w:szCs w:val="14"/>
              </w:rPr>
            </w:pPr>
            <w:r w:rsidRPr="0006060A">
              <w:rPr>
                <w:rFonts w:ascii="Arial" w:hAnsi="Arial" w:cs="Arial"/>
                <w:color w:val="000000"/>
                <w:sz w:val="14"/>
                <w:szCs w:val="14"/>
              </w:rPr>
              <w:lastRenderedPageBreak/>
              <w:t>IV.    Del mes 19 en adelante, se autorizará hasta el 20% de tarjeta madre y hasta el 50% del módulo de pantalla plana.</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Los porcentajes de importación se autorizarán con base en las necesidades de las cadenas globales de proveeduría vigente para cada etapa.</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Las etapas iniciarán a partir de la entrada en vigor de los presentes criterios.</w:t>
            </w:r>
          </w:p>
          <w:p w:rsidR="00C520DC" w:rsidRPr="0006060A" w:rsidRDefault="00C520DC" w:rsidP="00F83DBD">
            <w:pPr>
              <w:shd w:val="clear" w:color="auto" w:fill="FFFFFF"/>
              <w:spacing w:after="0" w:line="240" w:lineRule="auto"/>
              <w:contextualSpacing/>
              <w:jc w:val="both"/>
              <w:rPr>
                <w:rFonts w:ascii="Arial" w:hAnsi="Arial" w:cs="Arial"/>
                <w:b/>
                <w:sz w:val="14"/>
                <w:szCs w:val="14"/>
              </w:rPr>
            </w:pPr>
            <w:r w:rsidRPr="0006060A">
              <w:rPr>
                <w:rFonts w:ascii="Arial" w:hAnsi="Arial" w:cs="Arial"/>
                <w:color w:val="000000"/>
                <w:sz w:val="14"/>
                <w:szCs w:val="14"/>
              </w:rPr>
              <w:t>La Secretaría podrá requerir la comprobación del cumplimiento de la etapa anterior para otorgar la siguiente autorización.</w:t>
            </w:r>
          </w:p>
        </w:tc>
        <w:tc>
          <w:tcPr>
            <w:tcW w:w="2213" w:type="dxa"/>
            <w:shd w:val="clear" w:color="auto" w:fill="FFFFFF"/>
            <w:vAlign w:val="center"/>
          </w:tcPr>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lastRenderedPageBreak/>
              <w:t>Se deberá adjuntar a la solicitud:</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Escrito libre que detalle las operaciones de comercio exterior realizadas, que deberá incluir información correspondiente a la cantidad de las importaciones y exportaciones realizadas por los productores. Este documento no se deberá presentar en la primera solicitud.</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Se deberá señalar en la solicitud el número de registro del programa de cadenas globales de proveeduría vigente para cada etapa, que presenten ante la DGIPAT. El registro incluirá al menos la proyección de producción de televisores que se tenga para ese año, dividida en dos semestres.</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 xml:space="preserve">La Secretaría validará la información proporcionada y será considerada para otorgar la </w:t>
            </w:r>
            <w:r w:rsidRPr="0006060A">
              <w:rPr>
                <w:rFonts w:ascii="Arial" w:hAnsi="Arial" w:cs="Arial"/>
                <w:color w:val="000000"/>
                <w:sz w:val="14"/>
                <w:szCs w:val="14"/>
              </w:rPr>
              <w:lastRenderedPageBreak/>
              <w:t>siguiente autorización de la regla 8ª.</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u w:val="single"/>
              </w:rPr>
              <w:t>Optativo:</w:t>
            </w:r>
          </w:p>
          <w:p w:rsidR="00C520DC" w:rsidRPr="0006060A" w:rsidRDefault="00C520DC" w:rsidP="00F83DBD">
            <w:pPr>
              <w:shd w:val="clear" w:color="auto" w:fill="FFFFFF"/>
              <w:spacing w:after="0" w:line="240" w:lineRule="auto"/>
              <w:contextualSpacing/>
              <w:jc w:val="both"/>
              <w:rPr>
                <w:rFonts w:ascii="Arial" w:hAnsi="Arial" w:cs="Arial"/>
                <w:b/>
                <w:sz w:val="14"/>
                <w:szCs w:val="14"/>
              </w:rPr>
            </w:pPr>
            <w:r w:rsidRPr="0006060A">
              <w:rPr>
                <w:rFonts w:ascii="Arial" w:hAnsi="Arial" w:cs="Arial"/>
                <w:color w:val="000000"/>
                <w:sz w:val="14"/>
                <w:szCs w:val="14"/>
              </w:rPr>
              <w:t>El solicitante podrá proveer la información pública disponible o cualquier otra que considere sustenta su petición, presentando como anexos los documentos y la información que, en su caso, apliquen.</w:t>
            </w:r>
          </w:p>
        </w:tc>
      </w:tr>
      <w:tr w:rsidR="00C520DC" w:rsidRPr="00C520DC" w:rsidTr="00F83DBD">
        <w:trPr>
          <w:trHeight w:val="2266"/>
        </w:trPr>
        <w:tc>
          <w:tcPr>
            <w:tcW w:w="8712" w:type="dxa"/>
            <w:gridSpan w:val="5"/>
            <w:shd w:val="clear" w:color="auto" w:fill="FFFFFF"/>
            <w:noWrap/>
            <w:vAlign w:val="center"/>
          </w:tcPr>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lastRenderedPageBreak/>
              <w:t>1Para efectos del presente permiso, se entenderá por:</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I. Ensamble de placa principal o circuito modular (tarjeta madre): Consiste en la compra de todos los componentes discretos, activos y semiconductores por separado (condensadores, capacitores, resistencias, microprocesador, diodos, transformadores, bobinas, circuitos integrados, memorias y sintonizador de señal) que integran la placa principal para su posterior ensamble en México, en una tarjeta de circuito impreso virgen. Los procesos de ensamble (de transformación significativa) consisten en tomar el circuito impreso virgen y a través de procesos de manufactura como SMT (Surface Mount Technology), soldadura de ola o doble ola, soldadura selectiva y/o ensamble manual para montar los componentes discretos, activos y semiconductores, además del proceso de pruebas para asegurar su correcto funcionamiento y operación en un televisor. Se entiende por placa principal la placa que por funciones primordiales tiene el procesamiento de la señal de audio y video y procesamiento de funciones periféricas (HDMI, Conexión de internet, USB, o Smart TV).</w:t>
            </w:r>
          </w:p>
          <w:p w:rsidR="00C520DC" w:rsidRPr="0006060A" w:rsidRDefault="00C520DC" w:rsidP="00F83DBD">
            <w:pPr>
              <w:shd w:val="clear" w:color="auto" w:fill="FFFFFF"/>
              <w:spacing w:after="0" w:line="240" w:lineRule="auto"/>
              <w:contextualSpacing/>
              <w:jc w:val="both"/>
              <w:rPr>
                <w:rFonts w:ascii="Arial" w:hAnsi="Arial" w:cs="Arial"/>
                <w:color w:val="000000"/>
                <w:sz w:val="14"/>
                <w:szCs w:val="14"/>
              </w:rPr>
            </w:pPr>
            <w:r w:rsidRPr="0006060A">
              <w:rPr>
                <w:rFonts w:ascii="Arial" w:hAnsi="Arial" w:cs="Arial"/>
                <w:color w:val="000000"/>
                <w:sz w:val="14"/>
                <w:szCs w:val="14"/>
              </w:rPr>
              <w:t>II. Ensamble de módulo de pantalla plana: Es un proceso de producción a partir de la importación de la celda abierta por ensamblar (open cell desensamblado) donde se integran los componentes (filtro de color, unidad de conducción en circuito, chasis (plástico o metal), marco, circuito modular (Driver board), circuito modular (T-con board), cubiertas y sistema de iluminación (sean de diodos o de lámparas fluorescentes) para tener como resultado un ensamble de pantalla plana. Cabe mencionar que los ensambles mencionados como circuitos modulares son completamente diferentes a los que se utilizan para poder procesar las señales de televisión.</w:t>
            </w:r>
          </w:p>
        </w:tc>
      </w:tr>
    </w:tbl>
    <w:p w:rsidR="00C520DC" w:rsidRPr="00C520DC" w:rsidRDefault="00C520DC" w:rsidP="00C520DC">
      <w:pPr>
        <w:pStyle w:val="ROMANOS"/>
        <w:spacing w:after="0" w:line="240" w:lineRule="auto"/>
        <w:contextualSpacing/>
        <w:jc w:val="right"/>
        <w:rPr>
          <w:b/>
        </w:rPr>
      </w:pPr>
      <w:r w:rsidRPr="00C520DC">
        <w:rPr>
          <w:b/>
          <w:i/>
          <w:color w:val="0070C0"/>
          <w:lang w:val="es-ES_tradnl"/>
        </w:rPr>
        <w:t>Fracción adicionada DOF 10-04-2017</w:t>
      </w:r>
    </w:p>
    <w:p w:rsidR="00C520DC" w:rsidRPr="00C520DC" w:rsidRDefault="00C520DC" w:rsidP="00C520DC">
      <w:pPr>
        <w:pStyle w:val="ROMANOS"/>
        <w:spacing w:after="0" w:line="240" w:lineRule="auto"/>
        <w:contextualSpacing/>
        <w:rPr>
          <w:b/>
        </w:rPr>
      </w:pPr>
    </w:p>
    <w:p w:rsidR="00C520DC" w:rsidRPr="00C520DC" w:rsidRDefault="00C520DC" w:rsidP="00C520DC">
      <w:pPr>
        <w:pStyle w:val="ROMANOS"/>
        <w:spacing w:after="0" w:line="240" w:lineRule="auto"/>
        <w:contextualSpacing/>
      </w:pPr>
      <w:r w:rsidRPr="00C520DC">
        <w:rPr>
          <w:b/>
        </w:rPr>
        <w:t>XII.</w:t>
      </w:r>
      <w:r w:rsidRPr="00C520DC">
        <w:rPr>
          <w:b/>
        </w:rPr>
        <w:tab/>
      </w:r>
      <w:r w:rsidRPr="00C520DC">
        <w:t>Los permisos previos para importar mercancía de la Regla 8a., a que se refiere el presente numeral, no se otorgarán, no obstante se cumpla con los criterios y requisitos establecidos en las fracciones I a XI anteriores, cuando:</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a)</w:t>
      </w:r>
      <w:r w:rsidRPr="00C520DC">
        <w:tab/>
        <w:t>Se trate de materiales o residuos peligrosos;</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b)</w:t>
      </w:r>
      <w:r w:rsidRPr="00C520DC">
        <w:tab/>
        <w:t>Mercancías o el producto terminado, en el cual se incorpore la mercancía solicitada, que estén regulados en forma específica en un acuerdo o tratado comercial entre México y el país de origen, o</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c)</w:t>
      </w:r>
      <w:r w:rsidRPr="00C520DC">
        <w:tab/>
        <w:t>Mercancías que vayan a ser utilizadas en el mismo estado en que se importan, para formar parte de una obra de infraestructura, particularmente las derivadas de licitaciones públicas, sin someterse a ningún proceso de transformación o ensamble en un establecimiento de manufactura permanente.</w:t>
      </w:r>
    </w:p>
    <w:p w:rsidR="00C520DC" w:rsidRPr="00C520DC" w:rsidRDefault="00C520DC" w:rsidP="00C520DC">
      <w:pPr>
        <w:pStyle w:val="INCISO"/>
        <w:spacing w:after="0" w:line="240" w:lineRule="auto"/>
        <w:contextualSpacing/>
      </w:pPr>
    </w:p>
    <w:p w:rsidR="00C520DC" w:rsidRPr="00C520DC" w:rsidRDefault="00C520DC" w:rsidP="00C520DC">
      <w:pPr>
        <w:pStyle w:val="ROMANOS"/>
        <w:spacing w:after="0" w:line="240" w:lineRule="auto"/>
        <w:contextualSpacing/>
      </w:pPr>
      <w:r w:rsidRPr="00C520DC">
        <w:rPr>
          <w:b/>
        </w:rPr>
        <w:t>XIII.</w:t>
      </w:r>
      <w:r w:rsidRPr="00C520DC">
        <w:t>Para los efectos de aplicar los criterios y requisitos establecidos en las fracciones I a XI BIS del presente numeral, la SE podrá auxiliarse de información pública disponible o realizar consultas a dependencias u organizaciones del sector productivo competentes en la materia. Asimismo, el solicitante, al momento de presentar la solicitud del permiso, podrá proveer la información pública disponible o cualquier otra que considere sustenta su petición en el rubro (22) "Justificación de la importación o exportación y el beneficio que se obtiene", presentando como anexos los documentos y la información que, en su caso, apliquen.</w:t>
      </w:r>
    </w:p>
    <w:p w:rsidR="00C520DC" w:rsidRPr="00C520DC" w:rsidRDefault="00C520DC" w:rsidP="00C520DC">
      <w:pPr>
        <w:pStyle w:val="ROMANOS"/>
        <w:spacing w:after="0" w:line="240" w:lineRule="auto"/>
        <w:contextualSpacing/>
        <w:jc w:val="right"/>
      </w:pPr>
      <w:r w:rsidRPr="00C520DC">
        <w:rPr>
          <w:b/>
          <w:i/>
          <w:color w:val="0070C0"/>
          <w:lang w:val="es-ES_tradnl"/>
        </w:rPr>
        <w:t>Fracción reformada DOF 10-04-2017</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3.-</w:t>
      </w:r>
      <w:r w:rsidRPr="00C520DC">
        <w:t xml:space="preserve"> </w:t>
      </w:r>
      <w:r w:rsidRPr="00C520DC">
        <w:tab/>
        <w:t>En el caso de las mercancías señaladas en el numeral 3 del Anexo 2.2.1 del presente ordenamiento, únicamente cuando se destinen al régimen aduanero de importación definitiva y sean originarias y procedentes de Argentina, Brasil, Cuba, Ecuador, Perú, Panamá o Paraguay, importadas al amparo de un Acuerdo de Alcance Parcial negociado conforme al Tratado de Montevideo 1980, se estará a lo siguiente:</w:t>
      </w:r>
    </w:p>
    <w:p w:rsidR="00C520DC" w:rsidRPr="00C520DC" w:rsidRDefault="00C520DC" w:rsidP="00C520DC">
      <w:pPr>
        <w:pStyle w:val="INCISO"/>
        <w:spacing w:after="0" w:line="240" w:lineRule="auto"/>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486"/>
        <w:gridCol w:w="4236"/>
        <w:gridCol w:w="2990"/>
      </w:tblGrid>
      <w:tr w:rsidR="00C520DC" w:rsidRPr="00C520DC" w:rsidTr="00F83DBD">
        <w:trPr>
          <w:trHeight w:val="20"/>
        </w:trPr>
        <w:tc>
          <w:tcPr>
            <w:tcW w:w="1486" w:type="dxa"/>
            <w:tcBorders>
              <w:top w:val="single" w:sz="6" w:space="0" w:color="auto"/>
              <w:left w:val="single" w:sz="6" w:space="0" w:color="auto"/>
              <w:bottom w:val="single" w:sz="6" w:space="0" w:color="auto"/>
              <w:right w:val="single" w:sz="6" w:space="0" w:color="auto"/>
            </w:tcBorders>
            <w:shd w:val="clear" w:color="auto" w:fill="D9D9D9"/>
            <w:noWrap/>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4236" w:type="dxa"/>
            <w:tcBorders>
              <w:top w:val="single" w:sz="6" w:space="0" w:color="auto"/>
              <w:left w:val="single" w:sz="6" w:space="0" w:color="auto"/>
              <w:bottom w:val="single" w:sz="6" w:space="0" w:color="auto"/>
              <w:right w:val="single" w:sz="6" w:space="0" w:color="auto"/>
            </w:tcBorders>
            <w:shd w:val="clear" w:color="auto" w:fill="D9D9D9"/>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2990" w:type="dxa"/>
            <w:tcBorders>
              <w:top w:val="single" w:sz="6" w:space="0" w:color="auto"/>
              <w:left w:val="single" w:sz="6" w:space="0" w:color="auto"/>
              <w:bottom w:val="single" w:sz="6" w:space="0" w:color="auto"/>
              <w:right w:val="single" w:sz="6" w:space="0" w:color="auto"/>
            </w:tcBorders>
            <w:shd w:val="clear" w:color="auto" w:fill="D9D9D9"/>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20"/>
        </w:trPr>
        <w:tc>
          <w:tcPr>
            <w:tcW w:w="1486" w:type="dxa"/>
            <w:vMerge w:val="restart"/>
            <w:tcBorders>
              <w:top w:val="single" w:sz="6" w:space="0" w:color="auto"/>
              <w:left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0402.10.01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0402.21.01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0402.91.01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0406.90.03</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0713.33.02</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0713.33.03</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0713.33.99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0806.10.01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lastRenderedPageBreak/>
              <w:t>1001.91.01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1001.99.01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1003.90.01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1005.90.03</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1005.90.04</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1107.10.01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1107.20.01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1516.10.01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1521.10.01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1704.10.01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1704.90.99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1806.32.01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1806.90.99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2101.11.01</w:t>
            </w:r>
          </w:p>
        </w:tc>
        <w:tc>
          <w:tcPr>
            <w:tcW w:w="423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a) Para importadores con antecedentes, se autorizará cada año al solicitante hasta un monto equivalente al mayor total anual durante los 5 años anteriores a los de la solicitud (enero-diciembre), que de la mercancía solicitada haya importado al amparo de algún Acuerdo de Alcance Parcial del mismo país, de los señalados en el Anexo 2.2.1, numeral 3 del presente ordenamiento, más el diez por ciento.</w:t>
            </w:r>
          </w:p>
        </w:tc>
        <w:tc>
          <w:tcPr>
            <w:tcW w:w="299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a) Anexar a la “Solicitud de permiso de importación o exportación y de modificaciones”, en su caso, copia de los pedimentos de importación correspondientes.</w:t>
            </w:r>
          </w:p>
          <w:p w:rsidR="00C520DC" w:rsidRPr="0006060A"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486" w:type="dxa"/>
            <w:vMerge/>
            <w:tcBorders>
              <w:left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p>
        </w:tc>
        <w:tc>
          <w:tcPr>
            <w:tcW w:w="423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b) Para importadores sin antecedentes se autorizará al solicitante la cantidad menor entre lo solicitado y el diez por ciento de lo autorizado en el año inmediato anterior a la persona física o moral que mayor monto se haya autorizado al amparo del algún Acuerdo de Alcance Parcial del mismo país, de los señalados en el Anexo 2.2.1, numeral 3 del presente ordenamiento.</w:t>
            </w:r>
          </w:p>
        </w:tc>
        <w:tc>
          <w:tcPr>
            <w:tcW w:w="299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 xml:space="preserve">b) Sin requisito especifico. </w:t>
            </w:r>
          </w:p>
        </w:tc>
      </w:tr>
      <w:tr w:rsidR="00C520DC" w:rsidRPr="00C520DC" w:rsidTr="00F83DBD">
        <w:trPr>
          <w:trHeight w:val="20"/>
        </w:trPr>
        <w:tc>
          <w:tcPr>
            <w:tcW w:w="1486" w:type="dxa"/>
            <w:vMerge/>
            <w:tcBorders>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p>
        </w:tc>
        <w:tc>
          <w:tcPr>
            <w:tcW w:w="423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tc>
        <w:tc>
          <w:tcPr>
            <w:tcW w:w="299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48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2401.10.01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2401.10.99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2401.20.01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2401.20.99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2402.10.01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2402.20.01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2402.90.99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2403.11.01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2403.19.99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2403.91.01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2403.91.99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2403.99.99</w:t>
            </w:r>
          </w:p>
        </w:tc>
        <w:tc>
          <w:tcPr>
            <w:tcW w:w="423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tc>
        <w:tc>
          <w:tcPr>
            <w:tcW w:w="299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contextualSpacing/>
      </w:pPr>
      <w:r w:rsidRPr="00C520DC">
        <w:rPr>
          <w:b/>
        </w:rPr>
        <w:t>4.-</w:t>
      </w:r>
      <w:r w:rsidRPr="00C520DC">
        <w:t xml:space="preserve"> </w:t>
      </w:r>
      <w:r w:rsidRPr="00C520DC">
        <w:tab/>
        <w:t>En el caso de las siguientes mercancías, únicamente cuando se destinen al régimen aduanero de importación definitiva, se estará a lo que se indica:</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I.</w:t>
      </w:r>
      <w:r w:rsidRPr="00C520DC">
        <w:rPr>
          <w:b/>
        </w:rPr>
        <w:tab/>
      </w:r>
      <w:r w:rsidRPr="00C520DC">
        <w:t>Mercancías</w:t>
      </w:r>
      <w:r w:rsidRPr="00C520DC">
        <w:rPr>
          <w:b/>
        </w:rPr>
        <w:t xml:space="preserve"> </w:t>
      </w:r>
      <w:r w:rsidRPr="00C520DC">
        <w:t>del Anexo 2.2.1, numeral 4, fracción I, que sean importadas al amparo del Tratado de Libre Comercio entre la República de Chile y los Estados Unidos Mexicanos:</w:t>
      </w:r>
    </w:p>
    <w:p w:rsidR="00C520DC" w:rsidRPr="00C520DC" w:rsidRDefault="00C520DC" w:rsidP="00C520DC">
      <w:pPr>
        <w:pStyle w:val="INCISO"/>
        <w:spacing w:after="0" w:line="240" w:lineRule="auto"/>
        <w:contextualSpacing/>
        <w:rPr>
          <w:b/>
        </w:rPr>
      </w:pPr>
    </w:p>
    <w:tbl>
      <w:tblPr>
        <w:tblW w:w="8712" w:type="dxa"/>
        <w:tblInd w:w="144" w:type="dxa"/>
        <w:tblLayout w:type="fixed"/>
        <w:tblCellMar>
          <w:left w:w="70" w:type="dxa"/>
          <w:right w:w="70" w:type="dxa"/>
        </w:tblCellMar>
        <w:tblLook w:val="0000" w:firstRow="0" w:lastRow="0" w:firstColumn="0" w:lastColumn="0" w:noHBand="0" w:noVBand="0"/>
      </w:tblPr>
      <w:tblGrid>
        <w:gridCol w:w="1571"/>
        <w:gridCol w:w="4179"/>
        <w:gridCol w:w="2962"/>
      </w:tblGrid>
      <w:tr w:rsidR="00C520DC" w:rsidRPr="00C520DC" w:rsidTr="00F83DBD">
        <w:trPr>
          <w:trHeight w:val="20"/>
        </w:trPr>
        <w:tc>
          <w:tcPr>
            <w:tcW w:w="157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4179"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2962"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1666"/>
        </w:trPr>
        <w:tc>
          <w:tcPr>
            <w:tcW w:w="1571" w:type="dxa"/>
            <w:vMerge w:val="restart"/>
            <w:tcBorders>
              <w:top w:val="single" w:sz="6" w:space="0" w:color="auto"/>
              <w:left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0402.10.01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0402.21.01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0713.33.02</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0713.33.03</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0713.33.99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1003.90.01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1107.10.01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1107.20.01</w:t>
            </w:r>
          </w:p>
        </w:tc>
        <w:tc>
          <w:tcPr>
            <w:tcW w:w="4179"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a) Para importadores con antecedentes se autorizará cada año al solicitante hasta un monto equivalente al mayor total anual durante los 5 años anteriores a los de la solicitud (enero-diciembre), que de la mercancía solicitada haya importado al amparo del Tratado de Libre Comercio entre la República de Chile y los Estados Unidos Mexicanos, más el diez por ciento.</w:t>
            </w:r>
          </w:p>
        </w:tc>
        <w:tc>
          <w:tcPr>
            <w:tcW w:w="296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a) Anexar a la “Solicitud de permiso de importación o exportación y de modificaciones”, copia de los pedimentos de importación correspondientes.</w:t>
            </w:r>
          </w:p>
          <w:p w:rsidR="00C520DC" w:rsidRPr="0006060A" w:rsidRDefault="00C520DC" w:rsidP="00F83DBD">
            <w:pPr>
              <w:pStyle w:val="Texto"/>
              <w:spacing w:after="0" w:line="240" w:lineRule="auto"/>
              <w:ind w:firstLine="0"/>
              <w:contextualSpacing/>
              <w:rPr>
                <w:sz w:val="14"/>
                <w:szCs w:val="14"/>
              </w:rPr>
            </w:pPr>
          </w:p>
        </w:tc>
      </w:tr>
      <w:tr w:rsidR="00C520DC" w:rsidRPr="00C520DC" w:rsidTr="00F83DBD">
        <w:trPr>
          <w:trHeight w:val="1539"/>
        </w:trPr>
        <w:tc>
          <w:tcPr>
            <w:tcW w:w="1571" w:type="dxa"/>
            <w:vMerge/>
            <w:tcBorders>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p>
        </w:tc>
        <w:tc>
          <w:tcPr>
            <w:tcW w:w="4179"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sz w:val="14"/>
                <w:szCs w:val="14"/>
              </w:rPr>
              <w:t>b) Para importadores sin antecedentes se autorizará al solicitante la cantidad menor entre lo solicitado y el diez por ciento de lo autorizado en el año inmediato anterior a la persona física o moral que mayor monto se haya autorizado al amparo del Tratado de Libre Comercio entre la República de Chile y los Estados Unidos Mexicanos.</w:t>
            </w:r>
          </w:p>
        </w:tc>
        <w:tc>
          <w:tcPr>
            <w:tcW w:w="296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sz w:val="14"/>
                <w:szCs w:val="14"/>
              </w:rPr>
              <w:t>b) Sin requisito específico.</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INCISO"/>
        <w:spacing w:after="0" w:line="240" w:lineRule="auto"/>
        <w:ind w:left="1077" w:hanging="357"/>
        <w:contextualSpacing/>
      </w:pPr>
      <w:r w:rsidRPr="00C520DC">
        <w:rPr>
          <w:b/>
        </w:rPr>
        <w:t>II.</w:t>
      </w:r>
      <w:r w:rsidRPr="00C520DC">
        <w:rPr>
          <w:b/>
        </w:rPr>
        <w:tab/>
      </w:r>
      <w:r w:rsidRPr="00C520DC">
        <w:t>Mercancías</w:t>
      </w:r>
      <w:r w:rsidRPr="00C520DC">
        <w:rPr>
          <w:b/>
        </w:rPr>
        <w:t xml:space="preserve"> </w:t>
      </w:r>
      <w:r w:rsidRPr="00C520DC">
        <w:t>del Anexo 2.2.1, numeral 4, fracción II, que sean importadas al amparo del Tratado de Libre Comercio entre la República Oriental del Uruguay y los Estados Unidos Mexicanos:</w:t>
      </w:r>
    </w:p>
    <w:p w:rsidR="00C520DC" w:rsidRPr="00C520DC" w:rsidRDefault="00C520DC" w:rsidP="00C520DC">
      <w:pPr>
        <w:pStyle w:val="INCISO"/>
        <w:spacing w:after="0" w:line="240" w:lineRule="auto"/>
        <w:ind w:left="1077" w:hanging="357"/>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571"/>
        <w:gridCol w:w="4179"/>
        <w:gridCol w:w="2962"/>
      </w:tblGrid>
      <w:tr w:rsidR="00C520DC" w:rsidRPr="00C520DC" w:rsidTr="00F83DBD">
        <w:tc>
          <w:tcPr>
            <w:tcW w:w="157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4179"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2962"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1242"/>
        </w:trPr>
        <w:tc>
          <w:tcPr>
            <w:tcW w:w="1571" w:type="dxa"/>
            <w:vMerge w:val="restart"/>
            <w:tcBorders>
              <w:top w:val="single" w:sz="6" w:space="0" w:color="auto"/>
              <w:left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0207.13.01</w:t>
            </w:r>
          </w:p>
          <w:p w:rsidR="00C520DC" w:rsidRPr="0006060A" w:rsidRDefault="00C520DC" w:rsidP="00F83DBD">
            <w:pPr>
              <w:pStyle w:val="Texto"/>
              <w:spacing w:after="0" w:line="240" w:lineRule="auto"/>
              <w:ind w:firstLine="0"/>
              <w:contextualSpacing/>
              <w:jc w:val="center"/>
              <w:rPr>
                <w:sz w:val="14"/>
                <w:szCs w:val="14"/>
              </w:rPr>
            </w:pPr>
            <w:r w:rsidRPr="0006060A">
              <w:rPr>
                <w:noProof/>
                <w:sz w:val="14"/>
                <w:szCs w:val="14"/>
              </w:rPr>
              <w:t>0207.13.02</w:t>
            </w:r>
          </w:p>
          <w:p w:rsidR="00C520DC" w:rsidRPr="0006060A" w:rsidRDefault="00C520DC" w:rsidP="00F83DBD">
            <w:pPr>
              <w:pStyle w:val="Texto"/>
              <w:spacing w:after="0" w:line="240" w:lineRule="auto"/>
              <w:ind w:firstLine="0"/>
              <w:contextualSpacing/>
              <w:jc w:val="center"/>
              <w:rPr>
                <w:noProof/>
                <w:sz w:val="14"/>
                <w:szCs w:val="14"/>
              </w:rPr>
            </w:pPr>
            <w:r w:rsidRPr="0006060A">
              <w:rPr>
                <w:noProof/>
                <w:sz w:val="14"/>
                <w:szCs w:val="14"/>
              </w:rPr>
              <w:t>0207.13.03</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0207.13.99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0207.26.01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0207.26.99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0207.44.01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0207.54.01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0207.60.99</w:t>
            </w:r>
          </w:p>
          <w:p w:rsidR="00C520DC" w:rsidRPr="0006060A" w:rsidRDefault="00C520DC" w:rsidP="00F83DBD">
            <w:pPr>
              <w:pStyle w:val="Texto"/>
              <w:spacing w:after="0" w:line="240" w:lineRule="auto"/>
              <w:ind w:firstLine="0"/>
              <w:contextualSpacing/>
              <w:jc w:val="right"/>
              <w:rPr>
                <w:b/>
                <w:i/>
                <w:color w:val="0070C0"/>
                <w:sz w:val="14"/>
                <w:szCs w:val="14"/>
              </w:rPr>
            </w:pPr>
            <w:r w:rsidRPr="0006060A">
              <w:rPr>
                <w:b/>
                <w:i/>
                <w:color w:val="0070C0"/>
                <w:sz w:val="14"/>
                <w:szCs w:val="14"/>
              </w:rPr>
              <w:t>Fracción arancelaria 0402.10.01 eliminada DOF 06-06-2013</w:t>
            </w:r>
          </w:p>
          <w:p w:rsidR="00C520DC" w:rsidRPr="0006060A" w:rsidRDefault="00C520DC" w:rsidP="00F83DBD">
            <w:pPr>
              <w:pStyle w:val="Texto"/>
              <w:spacing w:after="0" w:line="240" w:lineRule="auto"/>
              <w:ind w:firstLine="0"/>
              <w:contextualSpacing/>
              <w:jc w:val="right"/>
              <w:rPr>
                <w:b/>
                <w:i/>
                <w:color w:val="0070C0"/>
                <w:sz w:val="14"/>
                <w:szCs w:val="14"/>
              </w:rPr>
            </w:pPr>
            <w:r w:rsidRPr="0006060A">
              <w:rPr>
                <w:b/>
                <w:i/>
                <w:color w:val="0070C0"/>
                <w:sz w:val="14"/>
                <w:szCs w:val="14"/>
              </w:rPr>
              <w:t>Fracción arancelaria 0402.21.01 eliminada DOF 06-06-2013</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0402.91.01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0406.10.01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lastRenderedPageBreak/>
              <w:t>0406.30.01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0406.30.99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0407.11.01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0407.19.99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0407.21.01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0407.29.01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0713.33.02</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0713.33.03</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0713.33.99</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1516.10.01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1701.12.02</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1701.12.04</w:t>
            </w:r>
          </w:p>
          <w:p w:rsidR="00C520DC" w:rsidRPr="0006060A" w:rsidRDefault="00C520DC" w:rsidP="00F83DBD">
            <w:pPr>
              <w:pStyle w:val="Texto"/>
              <w:spacing w:after="0" w:line="240" w:lineRule="auto"/>
              <w:ind w:firstLine="0"/>
              <w:contextualSpacing/>
              <w:jc w:val="right"/>
              <w:rPr>
                <w:b/>
                <w:i/>
                <w:color w:val="0070C0"/>
                <w:sz w:val="14"/>
                <w:szCs w:val="14"/>
              </w:rPr>
            </w:pPr>
            <w:r w:rsidRPr="0006060A">
              <w:rPr>
                <w:b/>
                <w:i/>
                <w:color w:val="0070C0"/>
                <w:sz w:val="14"/>
                <w:szCs w:val="14"/>
              </w:rPr>
              <w:t>Fracción arancelaria adicionada DOF 01-12-2017</w:t>
            </w:r>
          </w:p>
          <w:p w:rsidR="00C520DC" w:rsidRPr="0006060A" w:rsidRDefault="00C520DC" w:rsidP="00F83DBD">
            <w:pPr>
              <w:pStyle w:val="Texto"/>
              <w:spacing w:after="0" w:line="240" w:lineRule="auto"/>
              <w:ind w:firstLine="0"/>
              <w:contextualSpacing/>
              <w:jc w:val="center"/>
              <w:rPr>
                <w:sz w:val="14"/>
                <w:szCs w:val="14"/>
              </w:rPr>
            </w:pP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1701.12.03</w:t>
            </w:r>
          </w:p>
          <w:p w:rsidR="00C520DC" w:rsidRPr="0006060A" w:rsidRDefault="00C520DC" w:rsidP="00F83DBD">
            <w:pPr>
              <w:pStyle w:val="Texto"/>
              <w:spacing w:after="0" w:line="240" w:lineRule="auto"/>
              <w:ind w:firstLine="0"/>
              <w:contextualSpacing/>
              <w:jc w:val="center"/>
              <w:rPr>
                <w:noProof/>
                <w:sz w:val="14"/>
                <w:szCs w:val="14"/>
              </w:rPr>
            </w:pPr>
            <w:r w:rsidRPr="0006060A">
              <w:rPr>
                <w:noProof/>
                <w:sz w:val="14"/>
                <w:szCs w:val="14"/>
              </w:rPr>
              <w:t>1701.13.01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1701.14.02</w:t>
            </w:r>
          </w:p>
          <w:p w:rsidR="00C520DC" w:rsidRPr="0006060A" w:rsidRDefault="00C520DC" w:rsidP="00F83DBD">
            <w:pPr>
              <w:pStyle w:val="Texto"/>
              <w:spacing w:after="0" w:line="240" w:lineRule="auto"/>
              <w:ind w:firstLine="0"/>
              <w:contextualSpacing/>
              <w:jc w:val="center"/>
              <w:rPr>
                <w:noProof/>
                <w:sz w:val="14"/>
                <w:szCs w:val="14"/>
              </w:rPr>
            </w:pPr>
            <w:r w:rsidRPr="0006060A">
              <w:rPr>
                <w:noProof/>
                <w:sz w:val="14"/>
                <w:szCs w:val="14"/>
              </w:rPr>
              <w:t>1701.14.03</w:t>
            </w:r>
          </w:p>
          <w:p w:rsidR="00C520DC" w:rsidRPr="0006060A" w:rsidRDefault="00C520DC" w:rsidP="00F83DBD">
            <w:pPr>
              <w:pStyle w:val="Texto"/>
              <w:spacing w:after="0" w:line="240" w:lineRule="auto"/>
              <w:ind w:firstLine="0"/>
              <w:contextualSpacing/>
              <w:jc w:val="center"/>
              <w:rPr>
                <w:noProof/>
                <w:sz w:val="14"/>
                <w:szCs w:val="14"/>
              </w:rPr>
            </w:pPr>
            <w:r w:rsidRPr="0006060A">
              <w:rPr>
                <w:noProof/>
                <w:sz w:val="14"/>
                <w:szCs w:val="14"/>
              </w:rPr>
              <w:t>1701.14.04</w:t>
            </w:r>
          </w:p>
          <w:p w:rsidR="00C520DC" w:rsidRPr="0006060A" w:rsidRDefault="00C520DC" w:rsidP="00F83DBD">
            <w:pPr>
              <w:pStyle w:val="Texto"/>
              <w:spacing w:after="0" w:line="240" w:lineRule="auto"/>
              <w:ind w:firstLine="0"/>
              <w:contextualSpacing/>
              <w:jc w:val="right"/>
              <w:rPr>
                <w:b/>
                <w:i/>
                <w:color w:val="0070C0"/>
                <w:sz w:val="14"/>
                <w:szCs w:val="14"/>
              </w:rPr>
            </w:pPr>
            <w:r w:rsidRPr="0006060A">
              <w:rPr>
                <w:b/>
                <w:i/>
                <w:color w:val="0070C0"/>
                <w:sz w:val="14"/>
                <w:szCs w:val="14"/>
              </w:rPr>
              <w:t>Fracción arancelaria adicionada DOF 01-12-2017</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1806.10.01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2106.90.05</w:t>
            </w:r>
          </w:p>
        </w:tc>
        <w:tc>
          <w:tcPr>
            <w:tcW w:w="4179"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a) Para importadores con antecedentes se autorizará cada año al solicitante hasta un monto equivalente al mayor total anual durante los 5 años anteriores a los de la solicitud (enero-diciembre), que de la mercancía solicitada haya importado al amparo del Acuerdo de Complementación Económica No. 5 o del Tratado de Libre Comercio celebrado entre la República Oriental del Uruguay y los Estados Unidos Mexicanos, más el diez por ciento.</w:t>
            </w:r>
          </w:p>
        </w:tc>
        <w:tc>
          <w:tcPr>
            <w:tcW w:w="296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a) Anexar a la “Solicitud de permiso de importación o exportación y de modificaciones”, copia de los pedimentos de importación correspondientes.</w:t>
            </w:r>
          </w:p>
          <w:p w:rsidR="00C520DC" w:rsidRPr="0006060A" w:rsidRDefault="00C520DC" w:rsidP="00F83DBD">
            <w:pPr>
              <w:pStyle w:val="Texto"/>
              <w:spacing w:after="0" w:line="240" w:lineRule="auto"/>
              <w:ind w:firstLine="0"/>
              <w:contextualSpacing/>
              <w:rPr>
                <w:sz w:val="14"/>
                <w:szCs w:val="14"/>
              </w:rPr>
            </w:pPr>
          </w:p>
        </w:tc>
      </w:tr>
      <w:tr w:rsidR="00C520DC" w:rsidRPr="00C520DC" w:rsidTr="00F83DBD">
        <w:trPr>
          <w:trHeight w:val="195"/>
        </w:trPr>
        <w:tc>
          <w:tcPr>
            <w:tcW w:w="1571" w:type="dxa"/>
            <w:vMerge/>
            <w:tcBorders>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p>
        </w:tc>
        <w:tc>
          <w:tcPr>
            <w:tcW w:w="4179"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 xml:space="preserve">b) Para importadores sin antecedentes se autorizará al solicitante la cantidad menor entre lo solicitado y el diez </w:t>
            </w:r>
            <w:r w:rsidRPr="0006060A">
              <w:rPr>
                <w:spacing w:val="2"/>
                <w:sz w:val="14"/>
                <w:szCs w:val="14"/>
              </w:rPr>
              <w:t xml:space="preserve">por ciento de lo autorizado en el año inmediato anterior </w:t>
            </w:r>
            <w:r w:rsidRPr="0006060A">
              <w:rPr>
                <w:sz w:val="14"/>
                <w:szCs w:val="14"/>
              </w:rPr>
              <w:t>a la persona física o moral que mayor monto se haya autorizado al amparo del Tratado de Libre Comercio entre la República Oriental del Uruguay y los Estados Unidos Mexicanos.</w:t>
            </w:r>
          </w:p>
        </w:tc>
        <w:tc>
          <w:tcPr>
            <w:tcW w:w="296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b) Sin requisito específico.</w:t>
            </w:r>
          </w:p>
        </w:tc>
      </w:tr>
    </w:tbl>
    <w:p w:rsidR="00C520DC" w:rsidRPr="00C520DC" w:rsidRDefault="00C520DC" w:rsidP="00C520DC">
      <w:pPr>
        <w:pStyle w:val="ROMANOS"/>
        <w:spacing w:after="0" w:line="240" w:lineRule="auto"/>
        <w:ind w:hanging="431"/>
        <w:contextualSpacing/>
        <w:rPr>
          <w:b/>
        </w:rPr>
      </w:pPr>
    </w:p>
    <w:p w:rsidR="00C520DC" w:rsidRPr="00C520DC" w:rsidRDefault="00C520DC" w:rsidP="00C520DC">
      <w:pPr>
        <w:pStyle w:val="ROMANOS"/>
        <w:spacing w:after="0" w:line="240" w:lineRule="auto"/>
        <w:ind w:hanging="431"/>
        <w:contextualSpacing/>
      </w:pPr>
      <w:r w:rsidRPr="00C520DC">
        <w:rPr>
          <w:b/>
        </w:rPr>
        <w:t>5.-</w:t>
      </w:r>
      <w:r w:rsidRPr="00C520DC">
        <w:t xml:space="preserve"> </w:t>
      </w:r>
      <w:r w:rsidRPr="00C520DC">
        <w:tab/>
        <w:t>En el caso de las mercancías señaladas en el Anexo 2.2.1, numeral 5, únicamente cuando se destinen al régimen aduanero de importación definitiva, y se trate de mercancía usada.</w:t>
      </w:r>
    </w:p>
    <w:p w:rsidR="00C520DC" w:rsidRPr="00C520DC" w:rsidRDefault="00C520DC" w:rsidP="00C520DC">
      <w:pPr>
        <w:pStyle w:val="ROMANOS"/>
        <w:spacing w:after="0" w:line="240" w:lineRule="auto"/>
        <w:ind w:hanging="431"/>
        <w:contextualSpacing/>
      </w:pPr>
    </w:p>
    <w:p w:rsidR="00C520DC" w:rsidRPr="00C520DC" w:rsidRDefault="00C520DC" w:rsidP="00C520DC">
      <w:pPr>
        <w:pStyle w:val="ROMANOS"/>
        <w:spacing w:after="0" w:line="240" w:lineRule="auto"/>
        <w:ind w:hanging="431"/>
        <w:contextualSpacing/>
      </w:pPr>
      <w:r w:rsidRPr="00C520DC">
        <w:tab/>
        <w:t>La SE autorizará los permisos previos de importación de vehículos usados en los casos contemplados en tratados o convenios internacionales, leyes, decretos y acuerdos específicos.</w:t>
      </w:r>
    </w:p>
    <w:p w:rsidR="00C520DC" w:rsidRPr="00C520DC" w:rsidRDefault="00C520DC" w:rsidP="00C520DC">
      <w:pPr>
        <w:pStyle w:val="ROMANOS"/>
        <w:spacing w:after="0" w:line="240" w:lineRule="auto"/>
        <w:ind w:hanging="431"/>
        <w:contextualSpacing/>
      </w:pPr>
    </w:p>
    <w:p w:rsidR="00C520DC" w:rsidRPr="00C520DC" w:rsidRDefault="00C520DC" w:rsidP="00C520DC">
      <w:pPr>
        <w:pStyle w:val="ROMANOS"/>
        <w:spacing w:after="0" w:line="240" w:lineRule="auto"/>
        <w:ind w:hanging="431"/>
        <w:contextualSpacing/>
      </w:pPr>
      <w:r w:rsidRPr="00C520DC">
        <w:tab/>
        <w:t>La importación de vehículos usados se encuentra restringida con el objeto de apoyar a la industria mexicana fabricante de vehículos en tanto se ajusta a la liberalización contemplada en los compromisos internacionales adquiridos por los Estados Unidos Mexicanos.</w:t>
      </w:r>
    </w:p>
    <w:p w:rsidR="00C520DC" w:rsidRPr="00C520DC" w:rsidRDefault="00C520DC" w:rsidP="00C520DC">
      <w:pPr>
        <w:pStyle w:val="ROMANOS"/>
        <w:spacing w:after="0" w:line="240" w:lineRule="auto"/>
        <w:ind w:hanging="431"/>
        <w:contextualSpacing/>
      </w:pPr>
    </w:p>
    <w:p w:rsidR="00C520DC" w:rsidRPr="00C520DC" w:rsidRDefault="00C520DC" w:rsidP="00C520DC">
      <w:pPr>
        <w:pStyle w:val="ROMANOS"/>
        <w:spacing w:after="0" w:line="240" w:lineRule="auto"/>
        <w:ind w:hanging="431"/>
        <w:contextualSpacing/>
      </w:pPr>
      <w:r w:rsidRPr="00C520DC">
        <w:tab/>
        <w:t>Con base en lo anterior, se estará a lo siguiente:</w:t>
      </w:r>
    </w:p>
    <w:p w:rsidR="00C520DC" w:rsidRPr="00C520DC" w:rsidRDefault="00C520DC" w:rsidP="00C520DC">
      <w:pPr>
        <w:pStyle w:val="ROMANOS"/>
        <w:spacing w:after="0" w:line="240" w:lineRule="auto"/>
        <w:ind w:hanging="431"/>
        <w:contextualSpacing/>
      </w:pPr>
    </w:p>
    <w:p w:rsidR="00C520DC" w:rsidRPr="00C520DC" w:rsidRDefault="00C520DC" w:rsidP="00C520DC">
      <w:pPr>
        <w:pStyle w:val="ROMANOS"/>
        <w:spacing w:after="0" w:line="240" w:lineRule="auto"/>
        <w:ind w:hanging="431"/>
        <w:contextualSpacing/>
      </w:pPr>
      <w:r w:rsidRPr="00C520DC">
        <w:rPr>
          <w:b/>
        </w:rPr>
        <w:t>I.</w:t>
      </w:r>
      <w:r w:rsidRPr="00C520DC">
        <w:rPr>
          <w:b/>
        </w:rPr>
        <w:tab/>
      </w:r>
      <w:r w:rsidRPr="00C520DC">
        <w:t>La SE autorizará la importación de vehículos usados adaptados para personas con discapacidad, siempre y cuando cuenten con alguno de los siguientes dispositivos que permitan suplir o disminuir una discapacidad:</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458"/>
        <w:gridCol w:w="3944"/>
        <w:gridCol w:w="4310"/>
      </w:tblGrid>
      <w:tr w:rsidR="00C520DC" w:rsidRPr="00C520DC" w:rsidTr="00F83DBD">
        <w:tc>
          <w:tcPr>
            <w:tcW w:w="458"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p>
        </w:tc>
        <w:tc>
          <w:tcPr>
            <w:tcW w:w="3944"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(tipo de vehículo adaptado)</w:t>
            </w:r>
          </w:p>
        </w:tc>
        <w:tc>
          <w:tcPr>
            <w:tcW w:w="431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Beneficiario</w:t>
            </w:r>
          </w:p>
        </w:tc>
      </w:tr>
      <w:tr w:rsidR="00C520DC" w:rsidRPr="00C520DC" w:rsidTr="00F83DBD">
        <w:tc>
          <w:tcPr>
            <w:tcW w:w="458"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a)</w:t>
            </w:r>
          </w:p>
        </w:tc>
        <w:tc>
          <w:tcPr>
            <w:tcW w:w="394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Vehículo con mecanismo hidráulico, neumático, eléctrico o con sistema de bajo piso que permita a la persona con discapacidad su fácil ingreso y salida del vehículo y cuyo aditamento de sujeción esté integrado de manera fija dentro del vehículo.</w:t>
            </w:r>
          </w:p>
        </w:tc>
        <w:tc>
          <w:tcPr>
            <w:tcW w:w="431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Personas físicas con actividad empresarial y a personas morales contribuyentes en el impuesto sobre la renta que brinden asistencia a personas con discapacidad.</w:t>
            </w:r>
          </w:p>
        </w:tc>
      </w:tr>
      <w:tr w:rsidR="00C520DC" w:rsidRPr="00C520DC" w:rsidTr="00F83DBD">
        <w:tc>
          <w:tcPr>
            <w:tcW w:w="458"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b)</w:t>
            </w:r>
          </w:p>
        </w:tc>
        <w:tc>
          <w:tcPr>
            <w:tcW w:w="394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Vehículo con grúa hidráulica, neumática o eléctrica que permita a la persona con discapacidad guardar o transportar la silla de ruedas o medio equivalente para su transporte, ya sea en el toldo, cajuela o en el perímetro del vehículo y cuyo aditamento de sujeción esté integrado de manera fija al vehículo.</w:t>
            </w:r>
          </w:p>
        </w:tc>
        <w:tc>
          <w:tcPr>
            <w:tcW w:w="431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Personas físicas con actividad empresarial y a personas morales contribuyentes en el impuesto sobre la renta que brinden asistencia a personas con discapacidad.9</w:t>
            </w:r>
          </w:p>
          <w:p w:rsidR="00C520DC" w:rsidRPr="0006060A" w:rsidRDefault="00C520DC" w:rsidP="00F83DBD">
            <w:pPr>
              <w:pStyle w:val="Texto"/>
              <w:spacing w:after="0" w:line="240" w:lineRule="auto"/>
              <w:ind w:firstLine="0"/>
              <w:contextualSpacing/>
              <w:rPr>
                <w:sz w:val="14"/>
                <w:szCs w:val="14"/>
              </w:rPr>
            </w:pP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ind w:hanging="431"/>
        <w:contextualSpacing/>
      </w:pPr>
      <w:r w:rsidRPr="00C520DC">
        <w:rPr>
          <w:b/>
        </w:rPr>
        <w:t>II.</w:t>
      </w:r>
      <w:r w:rsidRPr="00C520DC">
        <w:rPr>
          <w:b/>
        </w:rPr>
        <w:tab/>
      </w:r>
      <w:r w:rsidRPr="00C520DC">
        <w:t>La SE autorizará la importación de vehículos usados con peso bruto vehicular menor o igual a 8,864 kilogramos de los tipos enlistados en el presente numeral y a los beneficiarios que se indican:</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452"/>
        <w:gridCol w:w="3786"/>
        <w:gridCol w:w="4474"/>
      </w:tblGrid>
      <w:tr w:rsidR="00C520DC" w:rsidRPr="00C520DC" w:rsidTr="00F83DBD">
        <w:trPr>
          <w:trHeight w:val="291"/>
        </w:trPr>
        <w:tc>
          <w:tcPr>
            <w:tcW w:w="452"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p>
        </w:tc>
        <w:tc>
          <w:tcPr>
            <w:tcW w:w="3786"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Tipo de vehículo</w:t>
            </w:r>
          </w:p>
        </w:tc>
        <w:tc>
          <w:tcPr>
            <w:tcW w:w="4474"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Beneficiario</w:t>
            </w:r>
          </w:p>
        </w:tc>
      </w:tr>
      <w:tr w:rsidR="00C520DC" w:rsidRPr="00C520DC" w:rsidTr="00F83DBD">
        <w:trPr>
          <w:trHeight w:val="20"/>
        </w:trPr>
        <w:tc>
          <w:tcPr>
            <w:tcW w:w="45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a)</w:t>
            </w:r>
          </w:p>
        </w:tc>
        <w:tc>
          <w:tcPr>
            <w:tcW w:w="378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Vehículo que por sus características técnicas corresponda al uso exclusivo militar y/o naval.</w:t>
            </w:r>
          </w:p>
        </w:tc>
        <w:tc>
          <w:tcPr>
            <w:tcW w:w="447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Organismos descentralizados de la Administración Pública Federal, siempre y cuando exista contrato o convenio entre estos organismos y las Secretarías de la Defensa Nacional y de la Marina para que estas últimas operen dichos vehículos.</w:t>
            </w:r>
          </w:p>
        </w:tc>
      </w:tr>
      <w:tr w:rsidR="00C520DC" w:rsidRPr="00C520DC" w:rsidTr="00F83DBD">
        <w:trPr>
          <w:trHeight w:val="20"/>
        </w:trPr>
        <w:tc>
          <w:tcPr>
            <w:tcW w:w="45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b)</w:t>
            </w:r>
          </w:p>
        </w:tc>
        <w:tc>
          <w:tcPr>
            <w:tcW w:w="378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Vehículo para uso postal (tipo Jeep).</w:t>
            </w:r>
          </w:p>
        </w:tc>
        <w:tc>
          <w:tcPr>
            <w:tcW w:w="447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Servicio Postal Mexicano.</w:t>
            </w:r>
          </w:p>
        </w:tc>
      </w:tr>
      <w:tr w:rsidR="00C520DC" w:rsidRPr="00C520DC" w:rsidTr="00F83DBD">
        <w:trPr>
          <w:trHeight w:val="20"/>
        </w:trPr>
        <w:tc>
          <w:tcPr>
            <w:tcW w:w="45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c)</w:t>
            </w:r>
          </w:p>
        </w:tc>
        <w:tc>
          <w:tcPr>
            <w:tcW w:w="378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 xml:space="preserve">Ambulancia a empresas que se dedican a la reconstrucción y reacondicionamiento de este tipo de vehículos, con el fin de que puedan atender los pedidos que les realicen instituciones del sector salud, siempre y cuando presenten el contrato de compra-venta que acredite el compromiso entre ambas partes o carta-pedido en firme u otro </w:t>
            </w:r>
            <w:r w:rsidRPr="0006060A">
              <w:rPr>
                <w:sz w:val="14"/>
                <w:szCs w:val="14"/>
              </w:rPr>
              <w:lastRenderedPageBreak/>
              <w:t>documento que acredite el pedido, expedido por la institución que adquirirá los vehículos.</w:t>
            </w:r>
          </w:p>
        </w:tc>
        <w:tc>
          <w:tcPr>
            <w:tcW w:w="447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Persona moral que acredite dedicarse a la prestación del servicio de reconstrucción y reacondicionamiento de ambulancias.</w:t>
            </w:r>
          </w:p>
          <w:p w:rsidR="00C520DC" w:rsidRPr="0006060A"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45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lastRenderedPageBreak/>
              <w:t>d)</w:t>
            </w:r>
          </w:p>
        </w:tc>
        <w:tc>
          <w:tcPr>
            <w:tcW w:w="378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Camiones tipo escolar para el transporte de 16 o más personas, incluyendo al conductor, con carrocería montada sobre chasis, que se clasifiquen en las fracciones arancelarias 8702.10.05 u 8702.90.06, para el transporte gratuito de jornaleros agrícolas a su centro de trabajo y de sus familiares a planteles escolares.</w:t>
            </w:r>
          </w:p>
        </w:tc>
        <w:tc>
          <w:tcPr>
            <w:tcW w:w="447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Persona física o moral que acredite estar vinculada con la producción agrícola que cuente con: Convenio de Concertación vigente con la Secretaría de Desarrollo Social al amparo del Programa de Jornaleros Agrícolas y/o asociaciones agrícolas cuyos miembros estén listados en el Catálogo de Cobertura del Programa de Atención a Jornaleros Agrícolas de la Secretaría de Desarrollo Social.</w:t>
            </w:r>
          </w:p>
        </w:tc>
      </w:tr>
      <w:tr w:rsidR="00C520DC" w:rsidRPr="00C520DC" w:rsidTr="00F83DBD">
        <w:trPr>
          <w:trHeight w:val="20"/>
        </w:trPr>
        <w:tc>
          <w:tcPr>
            <w:tcW w:w="45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e)</w:t>
            </w:r>
          </w:p>
        </w:tc>
        <w:tc>
          <w:tcPr>
            <w:tcW w:w="378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Vehículos automotores que al momento de su ingreso a depósito fiscal eran considerados nuevos, conforme a las reglas generales en materia de comercio exterior, sin haber sido extraídos de depósito fiscal y que por el curso del tiempo estas unidades se hayan vuelto “vehículos usados” estando en el mismo depósito fiscal.</w:t>
            </w:r>
          </w:p>
        </w:tc>
        <w:tc>
          <w:tcPr>
            <w:tcW w:w="447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Empresas fabricantes de vehículos automotores ligeros nuevos, que cuenten con Registro de Empresa Fabricante ante la Secretaría de Economía.</w:t>
            </w:r>
          </w:p>
          <w:p w:rsidR="00C520DC" w:rsidRPr="0006060A" w:rsidRDefault="00C520DC" w:rsidP="00F83DBD">
            <w:pPr>
              <w:pStyle w:val="Texto"/>
              <w:spacing w:after="0" w:line="240" w:lineRule="auto"/>
              <w:ind w:firstLine="0"/>
              <w:contextualSpacing/>
              <w:rPr>
                <w:sz w:val="14"/>
                <w:szCs w:val="14"/>
              </w:rPr>
            </w:pP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contextualSpacing/>
      </w:pPr>
      <w:r w:rsidRPr="00C520DC">
        <w:rPr>
          <w:b/>
        </w:rPr>
        <w:t>III.</w:t>
      </w:r>
      <w:r w:rsidRPr="00C520DC">
        <w:rPr>
          <w:b/>
        </w:rPr>
        <w:tab/>
      </w:r>
      <w:r w:rsidRPr="00C520DC">
        <w:t>La SE autorizará la importación de vehículos usados con peso bruto vehicular mayor a 8,864 kilogramos de los tipos enlistados en el presente numeral y a los beneficiarios que se indican.</w:t>
      </w:r>
    </w:p>
    <w:p w:rsidR="00C520DC" w:rsidRPr="00C520DC" w:rsidRDefault="00C520DC" w:rsidP="00C520DC">
      <w:pPr>
        <w:pStyle w:val="ROMANOS"/>
        <w:spacing w:after="0" w:line="240" w:lineRule="auto"/>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452"/>
        <w:gridCol w:w="3786"/>
        <w:gridCol w:w="4474"/>
      </w:tblGrid>
      <w:tr w:rsidR="00C520DC" w:rsidRPr="00C520DC" w:rsidTr="00F83DBD">
        <w:trPr>
          <w:trHeight w:val="20"/>
        </w:trPr>
        <w:tc>
          <w:tcPr>
            <w:tcW w:w="452" w:type="dxa"/>
            <w:tcBorders>
              <w:top w:val="single" w:sz="6" w:space="0" w:color="auto"/>
              <w:left w:val="single" w:sz="6" w:space="0" w:color="auto"/>
              <w:bottom w:val="single" w:sz="6" w:space="0" w:color="auto"/>
              <w:right w:val="single" w:sz="6" w:space="0" w:color="auto"/>
            </w:tcBorders>
            <w:shd w:val="clear" w:color="auto" w:fill="D9D9D9"/>
            <w:noWrap/>
          </w:tcPr>
          <w:p w:rsidR="00C520DC" w:rsidRPr="0006060A" w:rsidRDefault="00C520DC" w:rsidP="00F83DBD">
            <w:pPr>
              <w:pStyle w:val="Texto"/>
              <w:spacing w:after="0" w:line="240" w:lineRule="auto"/>
              <w:ind w:firstLine="0"/>
              <w:contextualSpacing/>
              <w:jc w:val="center"/>
              <w:rPr>
                <w:b/>
                <w:sz w:val="14"/>
                <w:szCs w:val="14"/>
              </w:rPr>
            </w:pPr>
          </w:p>
        </w:tc>
        <w:tc>
          <w:tcPr>
            <w:tcW w:w="3786" w:type="dxa"/>
            <w:tcBorders>
              <w:top w:val="single" w:sz="6" w:space="0" w:color="auto"/>
              <w:left w:val="single" w:sz="6" w:space="0" w:color="auto"/>
              <w:bottom w:val="single" w:sz="6" w:space="0" w:color="auto"/>
              <w:right w:val="single" w:sz="6" w:space="0" w:color="auto"/>
            </w:tcBorders>
            <w:shd w:val="clear" w:color="auto" w:fill="D9D9D9"/>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Tipo de vehículo</w:t>
            </w:r>
          </w:p>
        </w:tc>
        <w:tc>
          <w:tcPr>
            <w:tcW w:w="4474" w:type="dxa"/>
            <w:tcBorders>
              <w:top w:val="single" w:sz="6" w:space="0" w:color="auto"/>
              <w:left w:val="single" w:sz="6" w:space="0" w:color="auto"/>
              <w:bottom w:val="single" w:sz="6" w:space="0" w:color="auto"/>
              <w:right w:val="single" w:sz="6" w:space="0" w:color="auto"/>
            </w:tcBorders>
            <w:shd w:val="clear" w:color="auto" w:fill="D9D9D9"/>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Beneficiario</w:t>
            </w:r>
          </w:p>
        </w:tc>
      </w:tr>
      <w:tr w:rsidR="00C520DC" w:rsidRPr="00C520DC" w:rsidTr="00F83DBD">
        <w:trPr>
          <w:trHeight w:val="20"/>
        </w:trPr>
        <w:tc>
          <w:tcPr>
            <w:tcW w:w="45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a)</w:t>
            </w:r>
          </w:p>
        </w:tc>
        <w:tc>
          <w:tcPr>
            <w:tcW w:w="378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Vehículo que por sus características técnicas corresponda al uso exclusivo militar y/o naval.</w:t>
            </w:r>
          </w:p>
        </w:tc>
        <w:tc>
          <w:tcPr>
            <w:tcW w:w="447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Organismos descentralizados de la Administración Pública Federal, siempre y cuando exista contrato o convenio entre estos organismos y las Secretarías de la Defensa Nacional y de la Marina para que estas últimas operen dichos vehículos.</w:t>
            </w:r>
          </w:p>
        </w:tc>
      </w:tr>
      <w:tr w:rsidR="00C520DC" w:rsidRPr="00C520DC" w:rsidTr="00F83DBD">
        <w:trPr>
          <w:trHeight w:val="20"/>
        </w:trPr>
        <w:tc>
          <w:tcPr>
            <w:tcW w:w="45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b)</w:t>
            </w:r>
          </w:p>
        </w:tc>
        <w:tc>
          <w:tcPr>
            <w:tcW w:w="378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Camiones tipo escolar para el transporte de 16 o más personas, incluyendo al conductor, con carrocería montada sobre chasis, que se clasifiquen en las fracciones arancelarias 8702.10.05 u 8702.90.06, para el transporte gratuito de jornaleros agrícolas a su centro de trabajo y de sus familiares a planteles escolares.</w:t>
            </w:r>
          </w:p>
        </w:tc>
        <w:tc>
          <w:tcPr>
            <w:tcW w:w="447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 xml:space="preserve">Persona física o moral vinculada con la producción agrícola que cuente con: Convenio de Concertación vigente con la Secretaría de Desarrollo Social al amparo del Programa de Jornaleros Agrícolas y/o asociaciones agrícolas cuyos miembros estén listados en el Catálogo de Cobertura del Programa de Atención a Jornaleros Agrícolas de la Secretaría de Desarrollo Social. </w:t>
            </w:r>
          </w:p>
        </w:tc>
      </w:tr>
      <w:tr w:rsidR="00C520DC" w:rsidRPr="00C520DC" w:rsidTr="00F83DBD">
        <w:trPr>
          <w:trHeight w:val="20"/>
        </w:trPr>
        <w:tc>
          <w:tcPr>
            <w:tcW w:w="452"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b/>
                <w:sz w:val="14"/>
                <w:szCs w:val="14"/>
              </w:rPr>
            </w:pPr>
            <w:r w:rsidRPr="0006060A">
              <w:rPr>
                <w:b/>
                <w:sz w:val="14"/>
                <w:szCs w:val="14"/>
              </w:rPr>
              <w:t>c)</w:t>
            </w:r>
          </w:p>
        </w:tc>
        <w:tc>
          <w:tcPr>
            <w:tcW w:w="3786"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Vehículos automotores que al momento de su ingreso a depósito fiscal eran considerados nuevos, conforme a las reglas generales en materia de comercio exterior, sin haber sido extraídos de depósito fiscal y que por el curso del tiempo estas unidades se hayan vuelto “vehículos usados” estando en el mismo depósito fiscal.</w:t>
            </w:r>
          </w:p>
        </w:tc>
        <w:tc>
          <w:tcPr>
            <w:tcW w:w="447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Empresas fabricantes de vehículos automotores pesados que cuenten con Registro PROSEC que tengan derecho a depósito fiscal.</w:t>
            </w:r>
          </w:p>
        </w:tc>
      </w:tr>
    </w:tbl>
    <w:p w:rsidR="00C520DC" w:rsidRPr="00C520DC" w:rsidRDefault="00C520DC" w:rsidP="00C520DC">
      <w:pPr>
        <w:pStyle w:val="ROMANOS"/>
        <w:spacing w:after="0" w:line="240" w:lineRule="auto"/>
        <w:contextualSpacing/>
        <w:rPr>
          <w:b/>
        </w:rPr>
      </w:pPr>
    </w:p>
    <w:p w:rsidR="00C520DC" w:rsidRPr="00C520DC" w:rsidRDefault="00C520DC" w:rsidP="00C520DC">
      <w:pPr>
        <w:pStyle w:val="ROMANOS"/>
        <w:spacing w:after="0" w:line="240" w:lineRule="auto"/>
        <w:contextualSpacing/>
      </w:pPr>
      <w:r w:rsidRPr="00C520DC">
        <w:rPr>
          <w:b/>
        </w:rPr>
        <w:t>IV.</w:t>
      </w:r>
      <w:r w:rsidRPr="00C520DC">
        <w:rPr>
          <w:b/>
        </w:rPr>
        <w:tab/>
      </w:r>
      <w:r w:rsidRPr="00C520DC">
        <w:t>Una solicitud de permiso previo de importación que considere alguna situación específica o algún tipo de vehículo adaptado que no se encuentre descrito en las fracciones I, II y III del presente numeral y que, a juicio de la SE, presente elementos de carácter técnico para ser considerado como vehículo adaptado para persona con discapacidad, como vehículo que conforme a sus características sea necesario para que algún sector de la población desarrolle su actividad productiva y/o socioeconómica, sin afectar el fin expuesto en el presente numeral se podrá someter a consideración de la CIIA, a efecto de que la SE resuelva lo conducente.</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Para el supuesto establecido en la fracción I del presente numeral, la CIIA emitirá opinión a la SE tomando en cuenta, en su caso, las opiniones del sector salud, la Comisión Nacional de los Derechos Humanos, el Órgano Interno de Control de la SE u otros que se consideren relevantes bajo los mecanismos de consulta que establezca la CIIA.</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V.</w:t>
      </w:r>
      <w:r w:rsidRPr="00C520DC">
        <w:rPr>
          <w:b/>
        </w:rPr>
        <w:tab/>
      </w:r>
      <w:r w:rsidRPr="00C520DC">
        <w:t>Para la importación de un vehículo usado donado para fines culturales, de enseñanza, de investigación, de salud pública o de servicio social sea importado por organismos públicos y/o personas morales no contribuyentes autorizadas para recibir donativos deducibles en los términos de la LISR, la SE otorgará el permiso previo de importación correspondiente, siempre que se cumpla con lo dispuesto en el artículo 61 fracción IX de la LA y las Reglas del SAT que correspondan.</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Para efectos del presente numeral, la SE autorizará cada año, hasta 5 de los siguientes vehículos por beneficiario:</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a)</w:t>
      </w:r>
      <w:r w:rsidRPr="00C520DC">
        <w:tab/>
        <w:t>Camiones tipo escolar;</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 xml:space="preserve">b) </w:t>
      </w:r>
      <w:r w:rsidRPr="00C520DC">
        <w:rPr>
          <w:b/>
        </w:rPr>
        <w:tab/>
      </w:r>
      <w:r w:rsidRPr="00C520DC">
        <w:t>Autobuses integrales para uso del sector educativo;</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c)</w:t>
      </w:r>
      <w:r w:rsidRPr="00C520DC">
        <w:tab/>
        <w:t>Vehículos recolectores de basura equipados con compactador o sistema roll off, y coches barredoras;</w:t>
      </w:r>
    </w:p>
    <w:p w:rsidR="00C520DC" w:rsidRPr="00C520DC" w:rsidRDefault="00C520DC" w:rsidP="00C520DC">
      <w:pPr>
        <w:pStyle w:val="INCISO"/>
        <w:spacing w:after="0" w:line="240" w:lineRule="auto"/>
        <w:contextualSpacing/>
      </w:pPr>
    </w:p>
    <w:p w:rsidR="00C520DC" w:rsidRPr="00C520DC" w:rsidRDefault="00C520DC" w:rsidP="00C520DC">
      <w:pPr>
        <w:pStyle w:val="ROMANOS"/>
        <w:spacing w:after="0" w:line="240" w:lineRule="auto"/>
        <w:contextualSpacing/>
      </w:pPr>
      <w:r w:rsidRPr="00C520DC">
        <w:rPr>
          <w:b/>
        </w:rPr>
        <w:t>VI.</w:t>
      </w:r>
      <w:r w:rsidRPr="00C520DC">
        <w:rPr>
          <w:b/>
        </w:rPr>
        <w:tab/>
      </w:r>
      <w:r w:rsidRPr="00C520DC">
        <w:t xml:space="preserve">La SE autorizará la importación de vehículos usados </w:t>
      </w:r>
      <w:r w:rsidRPr="00C520DC">
        <w:rPr>
          <w:b/>
          <w:i/>
          <w:u w:val="single"/>
        </w:rPr>
        <w:t>cuyo año-modelo sea</w:t>
      </w:r>
      <w:r w:rsidRPr="00C520DC">
        <w:t xml:space="preserve"> de cinco o más años anteriores a la fecha en que se realice la importación, para desmantelar que se clasifiquen en las fracciones arancelarias de la Tarifa 8701.20.02, 8703.21.02, 8703.22.02, 8703.23.02, 8703.24.02, </w:t>
      </w:r>
      <w:r w:rsidRPr="00C520DC">
        <w:lastRenderedPageBreak/>
        <w:t>8704.31.05 y 8704.32.07 (de peso total con carga máxima inferior o igual a 11,793 kilogramos), de conformidad con lo siguiente:</w:t>
      </w:r>
    </w:p>
    <w:p w:rsidR="00C520DC" w:rsidRPr="00C520DC" w:rsidRDefault="00C520DC" w:rsidP="00C520DC">
      <w:pPr>
        <w:pStyle w:val="ROMANOS"/>
        <w:spacing w:after="0" w:line="240" w:lineRule="auto"/>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773"/>
        <w:gridCol w:w="4070"/>
        <w:gridCol w:w="2869"/>
      </w:tblGrid>
      <w:tr w:rsidR="00C520DC" w:rsidRPr="00C520DC" w:rsidTr="00F83DBD">
        <w:trPr>
          <w:trHeight w:val="20"/>
        </w:trPr>
        <w:tc>
          <w:tcPr>
            <w:tcW w:w="1773" w:type="dxa"/>
            <w:tcBorders>
              <w:top w:val="single" w:sz="6" w:space="0" w:color="auto"/>
              <w:left w:val="single" w:sz="6" w:space="0" w:color="auto"/>
              <w:bottom w:val="single" w:sz="6" w:space="0" w:color="auto"/>
              <w:right w:val="single" w:sz="6" w:space="0" w:color="auto"/>
            </w:tcBorders>
            <w:shd w:val="clear" w:color="auto" w:fill="C0C0C0"/>
            <w:noWrap/>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4070" w:type="dxa"/>
            <w:tcBorders>
              <w:top w:val="single" w:sz="6" w:space="0" w:color="auto"/>
              <w:left w:val="single" w:sz="6" w:space="0" w:color="auto"/>
              <w:bottom w:val="single" w:sz="6" w:space="0" w:color="auto"/>
              <w:right w:val="single" w:sz="6" w:space="0" w:color="auto"/>
            </w:tcBorders>
            <w:shd w:val="clear" w:color="auto" w:fill="C0C0C0"/>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2869" w:type="dxa"/>
            <w:tcBorders>
              <w:top w:val="single" w:sz="6" w:space="0" w:color="auto"/>
              <w:left w:val="single" w:sz="6" w:space="0" w:color="auto"/>
              <w:bottom w:val="single" w:sz="6" w:space="0" w:color="auto"/>
              <w:right w:val="single" w:sz="6" w:space="0" w:color="auto"/>
            </w:tcBorders>
            <w:shd w:val="clear" w:color="auto" w:fill="C0C0C0"/>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20"/>
        </w:trPr>
        <w:tc>
          <w:tcPr>
            <w:tcW w:w="1773" w:type="dxa"/>
            <w:vMerge w:val="restart"/>
            <w:tcBorders>
              <w:top w:val="single" w:sz="6" w:space="0" w:color="auto"/>
              <w:left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8701.20.02 8703.21.02 8703.22.02 8703.23.02 8703.24.02 8704.31.05 8704.32.07</w:t>
            </w:r>
          </w:p>
        </w:tc>
        <w:tc>
          <w:tcPr>
            <w:tcW w:w="407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A las empresas de la frontera ubicadas en la franja fronteriza norte, Baja California, Baja California Sur, la Región Parcial del Estado de Sonora y en los municipios de Cananea y Caborca del Estado de Sonora, que cuenten con registro al amparo del Decreto por el que se establece el impuesto general de importación para la región fronteriza y la franja fronteriza norte, publicado en el DOF el 24 de diciembre de 2008, y sus modificaciones, que se dediquen al desmantelamiento de vehículos automotores usados.</w:t>
            </w:r>
          </w:p>
        </w:tc>
        <w:tc>
          <w:tcPr>
            <w:tcW w:w="2869"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Sin requisito específico.</w:t>
            </w:r>
          </w:p>
          <w:p w:rsidR="00C520DC" w:rsidRPr="0006060A" w:rsidRDefault="00C520DC" w:rsidP="00F83DBD">
            <w:pPr>
              <w:pStyle w:val="Texto"/>
              <w:spacing w:after="0" w:line="240" w:lineRule="auto"/>
              <w:ind w:firstLine="0"/>
              <w:contextualSpacing/>
              <w:rPr>
                <w:sz w:val="14"/>
                <w:szCs w:val="14"/>
              </w:rPr>
            </w:pPr>
            <w:r w:rsidRPr="0006060A">
              <w:rPr>
                <w:sz w:val="14"/>
                <w:szCs w:val="14"/>
              </w:rPr>
              <w:t>La propia SE verifica que la empresa cuente con registro.</w:t>
            </w:r>
          </w:p>
        </w:tc>
      </w:tr>
      <w:tr w:rsidR="00C520DC" w:rsidRPr="00C520DC" w:rsidTr="00F83DBD">
        <w:trPr>
          <w:trHeight w:val="20"/>
        </w:trPr>
        <w:tc>
          <w:tcPr>
            <w:tcW w:w="1773" w:type="dxa"/>
            <w:vMerge/>
            <w:tcBorders>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p>
        </w:tc>
        <w:tc>
          <w:tcPr>
            <w:tcW w:w="407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Con excepción de la fracción arancelaria 8701.20.02, el número de unidades usadas para desmantelar que se autorizará a importar será, para la primera autorización del año, el que soliciten las empresas, y en las sucesivas solicitudes será por la cantidad que demuestre haber ejercido de acuerdo con los pedimentos de importación presentados, más un diez por ciento.</w:t>
            </w:r>
          </w:p>
        </w:tc>
        <w:tc>
          <w:tcPr>
            <w:tcW w:w="2869"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Anexar a la “Solicitud de permiso  de importación o exportación y de modificaciones”, copia de los pedimentos de importación correspondientes.</w:t>
            </w:r>
          </w:p>
        </w:tc>
      </w:tr>
      <w:tr w:rsidR="00C520DC" w:rsidRPr="00C520DC" w:rsidTr="00F83DB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20"/>
        </w:trPr>
        <w:tc>
          <w:tcPr>
            <w:tcW w:w="1773" w:type="dxa"/>
          </w:tcPr>
          <w:p w:rsidR="00C520DC" w:rsidRPr="0006060A" w:rsidRDefault="00C520DC" w:rsidP="00F83DBD">
            <w:pPr>
              <w:pStyle w:val="Texto"/>
              <w:spacing w:after="0" w:line="240" w:lineRule="auto"/>
              <w:ind w:firstLine="0"/>
              <w:contextualSpacing/>
              <w:jc w:val="center"/>
              <w:rPr>
                <w:sz w:val="14"/>
                <w:szCs w:val="14"/>
              </w:rPr>
            </w:pPr>
          </w:p>
        </w:tc>
        <w:tc>
          <w:tcPr>
            <w:tcW w:w="4070" w:type="dxa"/>
          </w:tcPr>
          <w:p w:rsidR="00C520DC" w:rsidRPr="0006060A" w:rsidRDefault="00C520DC" w:rsidP="00F83DBD">
            <w:pPr>
              <w:pStyle w:val="Texto"/>
              <w:spacing w:after="0" w:line="240" w:lineRule="auto"/>
              <w:ind w:firstLine="0"/>
              <w:contextualSpacing/>
              <w:rPr>
                <w:sz w:val="14"/>
                <w:szCs w:val="14"/>
              </w:rPr>
            </w:pPr>
            <w:r w:rsidRPr="0006060A">
              <w:rPr>
                <w:sz w:val="14"/>
                <w:szCs w:val="14"/>
              </w:rPr>
              <w:t>Para la fracción arancelaria 8701.20.02 el número de unidades usadas para desmantelar que se autorizará a importar por empresa, será de máximo 30 vehículos anuales.</w:t>
            </w:r>
          </w:p>
          <w:p w:rsidR="00C520DC" w:rsidRPr="0006060A" w:rsidRDefault="00C520DC" w:rsidP="00F83DBD">
            <w:pPr>
              <w:pStyle w:val="Texto"/>
              <w:spacing w:after="0" w:line="240" w:lineRule="auto"/>
              <w:ind w:firstLine="0"/>
              <w:contextualSpacing/>
              <w:rPr>
                <w:sz w:val="14"/>
                <w:szCs w:val="14"/>
              </w:rPr>
            </w:pPr>
            <w:r w:rsidRPr="0006060A">
              <w:rPr>
                <w:sz w:val="14"/>
                <w:szCs w:val="14"/>
              </w:rPr>
              <w:t>Las empresas de la frontera que importen los vehículos que se clasifican por la fracción arancelaria 8701.20.02 estarán obligadas a cortar transversalmente el chasis de la unidad importada y deberán presentar a la Representación Federal de la SE que emita el permiso de importación, un informe trimestral de las importaciones realizadas en dicho periodo, acompañado de copia de los pedimentos de importación correspondientes, donde se manifieste bajo protesta de decir verdad, que los chasises han sido cortados.</w:t>
            </w:r>
          </w:p>
        </w:tc>
        <w:tc>
          <w:tcPr>
            <w:tcW w:w="2869" w:type="dxa"/>
          </w:tcPr>
          <w:p w:rsidR="00C520DC" w:rsidRPr="0006060A" w:rsidRDefault="00C520DC" w:rsidP="00F83DBD">
            <w:pPr>
              <w:pStyle w:val="Texto"/>
              <w:spacing w:after="0" w:line="240" w:lineRule="auto"/>
              <w:ind w:firstLine="0"/>
              <w:contextualSpacing/>
              <w:rPr>
                <w:sz w:val="14"/>
                <w:szCs w:val="14"/>
              </w:rPr>
            </w:pPr>
            <w:r w:rsidRPr="0006060A">
              <w:rPr>
                <w:sz w:val="14"/>
                <w:szCs w:val="14"/>
              </w:rPr>
              <w:t>Únicamente para la fracción arancelaria 8701.20.02 deberá presentarse un informe durante los primeros 10 días hábiles de los meses de enero, abril, julio y octubre de cada año. En caso de no realizar importaciones, las empresas deberán informar dicha situación en los periodos señalados.</w:t>
            </w:r>
          </w:p>
          <w:p w:rsidR="00C520DC" w:rsidRPr="0006060A" w:rsidRDefault="00C520DC" w:rsidP="00F83DBD">
            <w:pPr>
              <w:pStyle w:val="Texto"/>
              <w:spacing w:after="0" w:line="240" w:lineRule="auto"/>
              <w:ind w:firstLine="0"/>
              <w:contextualSpacing/>
              <w:rPr>
                <w:sz w:val="14"/>
                <w:szCs w:val="14"/>
              </w:rPr>
            </w:pPr>
            <w:r w:rsidRPr="0006060A">
              <w:rPr>
                <w:sz w:val="14"/>
                <w:szCs w:val="14"/>
              </w:rPr>
              <w:t>El informe deberá incluir la siguiente información:</w:t>
            </w:r>
          </w:p>
          <w:p w:rsidR="00C520DC" w:rsidRPr="0006060A" w:rsidRDefault="00C520DC" w:rsidP="00F83DBD">
            <w:pPr>
              <w:pStyle w:val="Texto"/>
              <w:tabs>
                <w:tab w:val="left" w:pos="403"/>
              </w:tabs>
              <w:spacing w:after="0" w:line="240" w:lineRule="auto"/>
              <w:ind w:left="403" w:hanging="403"/>
              <w:contextualSpacing/>
              <w:rPr>
                <w:sz w:val="14"/>
                <w:szCs w:val="14"/>
              </w:rPr>
            </w:pPr>
            <w:r w:rsidRPr="0006060A">
              <w:rPr>
                <w:sz w:val="14"/>
                <w:szCs w:val="14"/>
              </w:rPr>
              <w:t>a)</w:t>
            </w:r>
            <w:r w:rsidRPr="0006060A">
              <w:rPr>
                <w:sz w:val="14"/>
                <w:szCs w:val="14"/>
              </w:rPr>
              <w:tab/>
              <w:t>Marca del vehículo;</w:t>
            </w:r>
          </w:p>
          <w:p w:rsidR="00C520DC" w:rsidRPr="0006060A" w:rsidRDefault="00C520DC" w:rsidP="00F83DBD">
            <w:pPr>
              <w:pStyle w:val="Texto"/>
              <w:tabs>
                <w:tab w:val="left" w:pos="403"/>
              </w:tabs>
              <w:spacing w:after="0" w:line="240" w:lineRule="auto"/>
              <w:ind w:left="403" w:hanging="403"/>
              <w:contextualSpacing/>
              <w:rPr>
                <w:sz w:val="14"/>
                <w:szCs w:val="14"/>
              </w:rPr>
            </w:pPr>
            <w:r w:rsidRPr="0006060A">
              <w:rPr>
                <w:sz w:val="14"/>
                <w:szCs w:val="14"/>
              </w:rPr>
              <w:t>b)</w:t>
            </w:r>
            <w:r w:rsidRPr="0006060A">
              <w:rPr>
                <w:sz w:val="14"/>
                <w:szCs w:val="14"/>
              </w:rPr>
              <w:tab/>
              <w:t>Modelo;</w:t>
            </w:r>
          </w:p>
          <w:p w:rsidR="00C520DC" w:rsidRPr="0006060A" w:rsidRDefault="00C520DC" w:rsidP="00F83DBD">
            <w:pPr>
              <w:pStyle w:val="Texto"/>
              <w:tabs>
                <w:tab w:val="left" w:pos="403"/>
              </w:tabs>
              <w:spacing w:after="0" w:line="240" w:lineRule="auto"/>
              <w:ind w:left="403" w:hanging="403"/>
              <w:contextualSpacing/>
              <w:rPr>
                <w:sz w:val="14"/>
                <w:szCs w:val="14"/>
              </w:rPr>
            </w:pPr>
            <w:r w:rsidRPr="0006060A">
              <w:rPr>
                <w:sz w:val="14"/>
                <w:szCs w:val="14"/>
              </w:rPr>
              <w:t>c)</w:t>
            </w:r>
            <w:r w:rsidRPr="0006060A">
              <w:rPr>
                <w:sz w:val="14"/>
                <w:szCs w:val="14"/>
              </w:rPr>
              <w:tab/>
              <w:t>Año-modelo*;</w:t>
            </w:r>
          </w:p>
          <w:p w:rsidR="00C520DC" w:rsidRPr="0006060A" w:rsidRDefault="00C520DC" w:rsidP="00F83DBD">
            <w:pPr>
              <w:pStyle w:val="Texto"/>
              <w:tabs>
                <w:tab w:val="left" w:pos="403"/>
              </w:tabs>
              <w:spacing w:after="0" w:line="240" w:lineRule="auto"/>
              <w:ind w:left="403" w:hanging="403"/>
              <w:contextualSpacing/>
              <w:rPr>
                <w:sz w:val="14"/>
                <w:szCs w:val="14"/>
              </w:rPr>
            </w:pPr>
            <w:r w:rsidRPr="0006060A">
              <w:rPr>
                <w:sz w:val="14"/>
                <w:szCs w:val="14"/>
              </w:rPr>
              <w:t>d)</w:t>
            </w:r>
            <w:r w:rsidRPr="0006060A">
              <w:rPr>
                <w:sz w:val="14"/>
                <w:szCs w:val="14"/>
              </w:rPr>
              <w:tab/>
              <w:t>Número de serie del chasis y/o número de identificación vehicular;</w:t>
            </w:r>
          </w:p>
          <w:p w:rsidR="00C520DC" w:rsidRPr="0006060A" w:rsidRDefault="00C520DC" w:rsidP="00F83DBD">
            <w:pPr>
              <w:pStyle w:val="Texto"/>
              <w:tabs>
                <w:tab w:val="left" w:pos="403"/>
              </w:tabs>
              <w:spacing w:after="0" w:line="240" w:lineRule="auto"/>
              <w:ind w:left="403" w:hanging="403"/>
              <w:contextualSpacing/>
              <w:rPr>
                <w:sz w:val="14"/>
                <w:szCs w:val="14"/>
              </w:rPr>
            </w:pPr>
            <w:r w:rsidRPr="0006060A">
              <w:rPr>
                <w:sz w:val="14"/>
                <w:szCs w:val="14"/>
              </w:rPr>
              <w:t>e)</w:t>
            </w:r>
            <w:r w:rsidRPr="0006060A">
              <w:rPr>
                <w:sz w:val="14"/>
                <w:szCs w:val="14"/>
              </w:rPr>
              <w:tab/>
              <w:t>Peso bruto vehicular, y</w:t>
            </w:r>
          </w:p>
          <w:p w:rsidR="00C520DC" w:rsidRPr="0006060A" w:rsidRDefault="00C520DC" w:rsidP="00F83DBD">
            <w:pPr>
              <w:pStyle w:val="Texto"/>
              <w:tabs>
                <w:tab w:val="left" w:pos="403"/>
              </w:tabs>
              <w:spacing w:after="0" w:line="240" w:lineRule="auto"/>
              <w:ind w:left="403" w:hanging="403"/>
              <w:contextualSpacing/>
              <w:rPr>
                <w:sz w:val="14"/>
                <w:szCs w:val="14"/>
              </w:rPr>
            </w:pPr>
            <w:r w:rsidRPr="0006060A">
              <w:rPr>
                <w:sz w:val="14"/>
                <w:szCs w:val="14"/>
              </w:rPr>
              <w:t>f)</w:t>
            </w:r>
            <w:r w:rsidRPr="0006060A">
              <w:rPr>
                <w:sz w:val="14"/>
                <w:szCs w:val="14"/>
              </w:rPr>
              <w:tab/>
              <w:t>Número de pedimento de importación.</w:t>
            </w:r>
          </w:p>
        </w:tc>
      </w:tr>
    </w:tbl>
    <w:p w:rsidR="00C520DC" w:rsidRPr="00C520DC" w:rsidRDefault="00C520DC" w:rsidP="00C520DC">
      <w:pPr>
        <w:pStyle w:val="Texto"/>
        <w:spacing w:after="0" w:line="240" w:lineRule="auto"/>
        <w:contextualSpacing/>
        <w:rPr>
          <w:b/>
          <w:i/>
          <w:szCs w:val="18"/>
          <w:u w:val="single"/>
        </w:rPr>
      </w:pPr>
      <w:r w:rsidRPr="00C520DC">
        <w:rPr>
          <w:b/>
          <w:i/>
          <w:szCs w:val="18"/>
          <w:u w:val="single"/>
        </w:rPr>
        <w:t>*Por año modelo, se entenderá al que se hace referencia en el numeral 27 del Apéndice 300-A.2 del Anexo 300-A del Tratado de Libre Comercio de América del Norte.</w:t>
      </w:r>
    </w:p>
    <w:p w:rsidR="00C520DC" w:rsidRPr="00C520DC" w:rsidRDefault="00C520DC" w:rsidP="00C520DC">
      <w:pPr>
        <w:pStyle w:val="Texto"/>
        <w:spacing w:after="0" w:line="240" w:lineRule="auto"/>
        <w:contextualSpacing/>
        <w:rPr>
          <w:b/>
          <w:szCs w:val="18"/>
        </w:rPr>
      </w:pPr>
    </w:p>
    <w:p w:rsidR="00C520DC" w:rsidRPr="00C520DC" w:rsidRDefault="00C520DC" w:rsidP="00C520DC">
      <w:pPr>
        <w:pStyle w:val="Texto"/>
        <w:spacing w:after="0" w:line="240" w:lineRule="auto"/>
        <w:contextualSpacing/>
        <w:rPr>
          <w:szCs w:val="18"/>
        </w:rPr>
      </w:pPr>
      <w:r w:rsidRPr="00C520DC">
        <w:rPr>
          <w:b/>
          <w:szCs w:val="18"/>
        </w:rPr>
        <w:t xml:space="preserve">6.- </w:t>
      </w:r>
      <w:r w:rsidRPr="00C520DC">
        <w:rPr>
          <w:b/>
          <w:szCs w:val="18"/>
        </w:rPr>
        <w:tab/>
      </w:r>
      <w:r w:rsidRPr="00C520DC">
        <w:rPr>
          <w:szCs w:val="18"/>
        </w:rPr>
        <w:t>En el caso de las siguientes mercancías, se estará a lo que se indica:</w:t>
      </w:r>
    </w:p>
    <w:p w:rsidR="00C520DC" w:rsidRPr="00C520DC" w:rsidRDefault="00C520DC" w:rsidP="00C520DC">
      <w:pPr>
        <w:pStyle w:val="Texto"/>
        <w:spacing w:after="0" w:line="240" w:lineRule="auto"/>
        <w:contextualSpacing/>
        <w:rPr>
          <w:b/>
          <w:szCs w:val="18"/>
        </w:rPr>
      </w:pPr>
    </w:p>
    <w:p w:rsidR="00C520DC" w:rsidRPr="00C520DC" w:rsidRDefault="00C520DC" w:rsidP="00C520DC">
      <w:pPr>
        <w:pStyle w:val="Texto"/>
        <w:tabs>
          <w:tab w:val="left" w:pos="709"/>
        </w:tabs>
        <w:spacing w:after="0" w:line="240" w:lineRule="auto"/>
        <w:ind w:left="1080" w:hanging="796"/>
        <w:contextualSpacing/>
        <w:rPr>
          <w:szCs w:val="18"/>
        </w:rPr>
      </w:pPr>
      <w:r w:rsidRPr="00C520DC">
        <w:rPr>
          <w:b/>
          <w:szCs w:val="18"/>
        </w:rPr>
        <w:t>I.</w:t>
      </w:r>
      <w:r w:rsidRPr="00C520DC">
        <w:rPr>
          <w:b/>
          <w:szCs w:val="18"/>
        </w:rPr>
        <w:tab/>
      </w:r>
      <w:r w:rsidRPr="00C520DC">
        <w:rPr>
          <w:szCs w:val="18"/>
        </w:rPr>
        <w:t>Derogada</w:t>
      </w:r>
    </w:p>
    <w:p w:rsidR="00C520DC" w:rsidRPr="00C520DC" w:rsidRDefault="00C520DC" w:rsidP="00C520DC">
      <w:pPr>
        <w:pStyle w:val="Texto"/>
        <w:tabs>
          <w:tab w:val="left" w:pos="1080"/>
        </w:tabs>
        <w:spacing w:after="0" w:line="240" w:lineRule="auto"/>
        <w:ind w:left="1080" w:hanging="360"/>
        <w:contextualSpacing/>
        <w:jc w:val="right"/>
        <w:rPr>
          <w:b/>
          <w:i/>
          <w:color w:val="0070C0"/>
          <w:szCs w:val="18"/>
        </w:rPr>
      </w:pPr>
      <w:r w:rsidRPr="00C520DC">
        <w:rPr>
          <w:b/>
          <w:i/>
          <w:color w:val="0070C0"/>
          <w:szCs w:val="18"/>
        </w:rPr>
        <w:t>Fracción derogada DOF 15-06-2015</w:t>
      </w:r>
    </w:p>
    <w:p w:rsidR="00C520DC" w:rsidRPr="00C520DC" w:rsidRDefault="00C520DC" w:rsidP="00C520DC">
      <w:pPr>
        <w:pStyle w:val="ROMANOS"/>
        <w:spacing w:after="0" w:line="240" w:lineRule="auto"/>
        <w:ind w:hanging="431"/>
        <w:contextualSpacing/>
        <w:rPr>
          <w:b/>
        </w:rPr>
      </w:pPr>
    </w:p>
    <w:p w:rsidR="00C520DC" w:rsidRPr="00C520DC" w:rsidRDefault="00C520DC" w:rsidP="00C520DC">
      <w:pPr>
        <w:pStyle w:val="ROMANOS"/>
        <w:spacing w:after="0" w:line="240" w:lineRule="auto"/>
        <w:ind w:hanging="431"/>
        <w:contextualSpacing/>
      </w:pPr>
      <w:r w:rsidRPr="00C520DC">
        <w:rPr>
          <w:b/>
        </w:rPr>
        <w:t>II.</w:t>
      </w:r>
      <w:r w:rsidRPr="00C520DC">
        <w:rPr>
          <w:b/>
        </w:rPr>
        <w:tab/>
      </w:r>
      <w:r w:rsidRPr="00C520DC">
        <w:t>Para las mercancías del Anexo 2.2.1, numeral 7, fracción II, únicamente cuando se destinen a los regímenes aduaneros de exportación definitiva; exportación temporal; retorno al país en el mismo estado y para elaboración, transformación o reparación:</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300"/>
        <w:gridCol w:w="4261"/>
        <w:gridCol w:w="3151"/>
      </w:tblGrid>
      <w:tr w:rsidR="00C520DC" w:rsidRPr="00C520DC" w:rsidTr="00F83DBD">
        <w:trPr>
          <w:trHeight w:val="20"/>
        </w:trPr>
        <w:tc>
          <w:tcPr>
            <w:tcW w:w="1300"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4261"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3151"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20"/>
        </w:trPr>
        <w:tc>
          <w:tcPr>
            <w:tcW w:w="1300"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7102.10.01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7102.21.01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7102.31.01</w:t>
            </w:r>
          </w:p>
        </w:tc>
        <w:tc>
          <w:tcPr>
            <w:tcW w:w="4261"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a) Personas físicas y morales establecidas en México que sean titulares de los permisos previos de importación a los que se refiere el numeral 1 BIS del presente Anexo, otorgados en relación con los diamantes en bruto que se pretendan exportar y que el país de destino de las mercancías sea participante en el SCPK de conformidad con el Anexo 2.2.13</w:t>
            </w:r>
          </w:p>
          <w:p w:rsidR="00C520DC" w:rsidRPr="0006060A" w:rsidRDefault="00C520DC" w:rsidP="00F83DBD">
            <w:pPr>
              <w:pStyle w:val="Texto"/>
              <w:spacing w:after="0" w:line="240" w:lineRule="auto"/>
              <w:ind w:firstLine="0"/>
              <w:contextualSpacing/>
              <w:rPr>
                <w:sz w:val="14"/>
                <w:szCs w:val="14"/>
              </w:rPr>
            </w:pPr>
            <w:r w:rsidRPr="0006060A">
              <w:rPr>
                <w:sz w:val="14"/>
                <w:szCs w:val="14"/>
              </w:rPr>
              <w:t>b) Personas físicas y morales establecidas en México que no sean titulares de los permisos previos de importación a los que se refiere el numeral 1 BIS del presente Anexo, y que el país de destino de las mercancías sea participante en el SCPK de conformidad con el Anexo 2.2.13</w:t>
            </w:r>
          </w:p>
          <w:p w:rsidR="00C520DC" w:rsidRPr="0006060A" w:rsidRDefault="00C520DC" w:rsidP="00F83DBD">
            <w:pPr>
              <w:pStyle w:val="Texto"/>
              <w:spacing w:after="0" w:line="240" w:lineRule="auto"/>
              <w:ind w:firstLine="0"/>
              <w:contextualSpacing/>
              <w:rPr>
                <w:sz w:val="14"/>
                <w:szCs w:val="14"/>
              </w:rPr>
            </w:pPr>
            <w:r w:rsidRPr="0006060A">
              <w:rPr>
                <w:sz w:val="14"/>
                <w:szCs w:val="14"/>
              </w:rPr>
              <w:t>Los permisos previos de exportación a que se refiere la presente fracción podrán autorizarse hasta agotar el monto amparado en el permiso previo de importación.</w:t>
            </w:r>
          </w:p>
          <w:p w:rsidR="00C520DC" w:rsidRPr="0006060A" w:rsidRDefault="00C520DC" w:rsidP="00F83DBD">
            <w:pPr>
              <w:pStyle w:val="Texto"/>
              <w:spacing w:after="0" w:line="240" w:lineRule="auto"/>
              <w:ind w:firstLine="0"/>
              <w:contextualSpacing/>
              <w:rPr>
                <w:sz w:val="14"/>
                <w:szCs w:val="14"/>
              </w:rPr>
            </w:pPr>
            <w:r w:rsidRPr="0006060A">
              <w:rPr>
                <w:sz w:val="14"/>
                <w:szCs w:val="14"/>
              </w:rPr>
              <w:t>La DGCE expedirá conjuntamente con los permisos previos de exportación autorizados, un Certificado del Proceso Kimberley en papel seguridad que acredite que la mercancía que se pretenda exportar, fue importada a México en apego a los requisitos establecidos en el SCPK.</w:t>
            </w:r>
          </w:p>
          <w:p w:rsidR="00C520DC" w:rsidRPr="0006060A" w:rsidRDefault="00C520DC" w:rsidP="00F83DBD">
            <w:pPr>
              <w:pStyle w:val="Texto"/>
              <w:spacing w:after="0" w:line="240" w:lineRule="auto"/>
              <w:ind w:firstLine="0"/>
              <w:contextualSpacing/>
              <w:rPr>
                <w:sz w:val="14"/>
                <w:szCs w:val="14"/>
              </w:rPr>
            </w:pPr>
            <w:r w:rsidRPr="0006060A">
              <w:rPr>
                <w:sz w:val="14"/>
                <w:szCs w:val="14"/>
              </w:rPr>
              <w:t xml:space="preserve">El Certificado se expedirá conforme al formato establecido en el Anexo 2.2.14 del presente Acuerdo y lo avalará con el nombre y firma del Director de Permisos de Importación o Exportación, Certificados de Origen y Cupos ALADI o el Subdirector de </w:t>
            </w:r>
            <w:r w:rsidRPr="0006060A">
              <w:rPr>
                <w:sz w:val="14"/>
                <w:szCs w:val="14"/>
              </w:rPr>
              <w:lastRenderedPageBreak/>
              <w:t>Permisos de Importación o Exportación de la SE y el sello de la DGCE.</w:t>
            </w:r>
          </w:p>
          <w:p w:rsidR="00C520DC" w:rsidRPr="0006060A" w:rsidRDefault="00C520DC" w:rsidP="00F83DBD">
            <w:pPr>
              <w:pStyle w:val="Texto"/>
              <w:spacing w:after="0" w:line="240" w:lineRule="auto"/>
              <w:ind w:firstLine="0"/>
              <w:contextualSpacing/>
              <w:rPr>
                <w:sz w:val="14"/>
                <w:szCs w:val="14"/>
              </w:rPr>
            </w:pPr>
            <w:r w:rsidRPr="0006060A">
              <w:rPr>
                <w:sz w:val="14"/>
                <w:szCs w:val="14"/>
              </w:rPr>
              <w:t>En caso de que el Certificado del Proceso Kimberley emitido por la autoridad competente del país de exportación ampare dos o tres fracciones arancelarias se deberá presentar una solicitud para cada una de ellas por lo que un Certificado podrá tener más de un permiso previo de exportación.</w:t>
            </w:r>
          </w:p>
          <w:p w:rsidR="00C520DC" w:rsidRPr="0006060A" w:rsidRDefault="00C520DC" w:rsidP="00F83DBD">
            <w:pPr>
              <w:pStyle w:val="Texto"/>
              <w:spacing w:after="0" w:line="240" w:lineRule="auto"/>
              <w:ind w:firstLine="0"/>
              <w:contextualSpacing/>
              <w:rPr>
                <w:sz w:val="14"/>
                <w:szCs w:val="14"/>
              </w:rPr>
            </w:pPr>
            <w:r w:rsidRPr="0006060A">
              <w:rPr>
                <w:sz w:val="14"/>
                <w:szCs w:val="14"/>
              </w:rPr>
              <w:t>En caso de que al término de la vigencia de los permisos previos de exportación, no se realice la exportación autorizada, se deberá presentar una nueva solicitud de autorización por el saldo no ejercido.</w:t>
            </w:r>
          </w:p>
        </w:tc>
        <w:tc>
          <w:tcPr>
            <w:tcW w:w="3151"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lastRenderedPageBreak/>
              <w:t>a) Anexar a la “Solicitud de permiso de importación o exportación y de modificaciones” original y copia simple para su cotejo de la factura de exportación e indicar en el campo 29 “Justificación de la importación o exportación y el beneficio que se obtiene” de dicha solicitud el número del permiso previo con el que se importaron los diamantes a exportar, así como el número de lotes de diamantes en la remesa a exportar.</w:t>
            </w:r>
          </w:p>
          <w:p w:rsidR="00C520DC" w:rsidRPr="0006060A" w:rsidRDefault="00C520DC" w:rsidP="00F83DBD">
            <w:pPr>
              <w:pStyle w:val="Texto"/>
              <w:spacing w:after="0" w:line="240" w:lineRule="auto"/>
              <w:ind w:firstLine="0"/>
              <w:contextualSpacing/>
              <w:rPr>
                <w:sz w:val="14"/>
                <w:szCs w:val="14"/>
              </w:rPr>
            </w:pPr>
            <w:r w:rsidRPr="0006060A">
              <w:rPr>
                <w:sz w:val="14"/>
                <w:szCs w:val="14"/>
              </w:rPr>
              <w:t>b) indicar en el campo 29 “Justificación de la importación o exportación y el beneficio que se obtiene” de la “Solicitud de permiso de importación o exportación y de modificaciones” el número de lotes de diamantes en la remesa a exportar y anexar a dicha solicitud el original y copia simple para su cotejo de la factura de exportación y un escrito emitido por titular del permiso previo de importación que certifique lo siguiente:</w:t>
            </w:r>
          </w:p>
          <w:p w:rsidR="00C520DC" w:rsidRPr="0006060A" w:rsidRDefault="00C520DC" w:rsidP="00F83DBD">
            <w:pPr>
              <w:pStyle w:val="Texto"/>
              <w:spacing w:after="0" w:line="240" w:lineRule="auto"/>
              <w:ind w:firstLine="0"/>
              <w:contextualSpacing/>
              <w:rPr>
                <w:sz w:val="14"/>
                <w:szCs w:val="14"/>
              </w:rPr>
            </w:pPr>
            <w:r w:rsidRPr="0006060A">
              <w:rPr>
                <w:sz w:val="14"/>
                <w:szCs w:val="14"/>
              </w:rPr>
              <w:t xml:space="preserve">“Declaro bajo protesta de decir verdad que la mercancía clasificada en la fracción arancelaria ____________ fue importada al amparo del </w:t>
            </w:r>
            <w:r w:rsidRPr="0006060A">
              <w:rPr>
                <w:sz w:val="14"/>
                <w:szCs w:val="14"/>
              </w:rPr>
              <w:lastRenderedPageBreak/>
              <w:t>permiso previo de importación No. ____________ y del Certificado del Proceso Kimberley No. _____________, por el monto de ________ gramos.</w:t>
            </w:r>
          </w:p>
          <w:p w:rsidR="00C520DC" w:rsidRPr="0006060A" w:rsidRDefault="00C520DC" w:rsidP="00F83DBD">
            <w:pPr>
              <w:pStyle w:val="Texto"/>
              <w:spacing w:after="0" w:line="240" w:lineRule="auto"/>
              <w:ind w:firstLine="0"/>
              <w:contextualSpacing/>
              <w:rPr>
                <w:sz w:val="14"/>
                <w:szCs w:val="14"/>
              </w:rPr>
            </w:pPr>
            <w:r w:rsidRPr="0006060A">
              <w:rPr>
                <w:sz w:val="14"/>
                <w:szCs w:val="14"/>
              </w:rPr>
              <w:t>Fecha: ________________.</w:t>
            </w:r>
          </w:p>
          <w:p w:rsidR="00C520DC" w:rsidRPr="0006060A" w:rsidRDefault="00C520DC" w:rsidP="00F83DBD">
            <w:pPr>
              <w:pStyle w:val="Texto"/>
              <w:spacing w:after="0" w:line="240" w:lineRule="auto"/>
              <w:ind w:firstLine="0"/>
              <w:contextualSpacing/>
              <w:rPr>
                <w:sz w:val="14"/>
                <w:szCs w:val="14"/>
              </w:rPr>
            </w:pPr>
            <w:r w:rsidRPr="0006060A">
              <w:rPr>
                <w:sz w:val="14"/>
                <w:szCs w:val="14"/>
              </w:rPr>
              <w:t>Nombre, Denominación o Razón Social: ______________________.</w:t>
            </w:r>
          </w:p>
          <w:p w:rsidR="00C520DC" w:rsidRPr="0006060A" w:rsidRDefault="00C520DC" w:rsidP="00F83DBD">
            <w:pPr>
              <w:pStyle w:val="Texto"/>
              <w:spacing w:after="0" w:line="240" w:lineRule="auto"/>
              <w:ind w:firstLine="0"/>
              <w:contextualSpacing/>
              <w:rPr>
                <w:sz w:val="14"/>
                <w:szCs w:val="14"/>
              </w:rPr>
            </w:pPr>
            <w:r w:rsidRPr="0006060A">
              <w:rPr>
                <w:sz w:val="14"/>
                <w:szCs w:val="14"/>
              </w:rPr>
              <w:t>Nombre del Representante Legal: _______________________</w:t>
            </w:r>
          </w:p>
          <w:p w:rsidR="00C520DC" w:rsidRPr="0006060A" w:rsidRDefault="00C520DC" w:rsidP="00F83DBD">
            <w:pPr>
              <w:pStyle w:val="Texto"/>
              <w:spacing w:after="0" w:line="240" w:lineRule="auto"/>
              <w:ind w:firstLine="0"/>
              <w:contextualSpacing/>
              <w:rPr>
                <w:sz w:val="14"/>
                <w:szCs w:val="14"/>
              </w:rPr>
            </w:pPr>
            <w:r w:rsidRPr="0006060A">
              <w:rPr>
                <w:sz w:val="14"/>
                <w:szCs w:val="14"/>
              </w:rPr>
              <w:t>Firma: ________________.”</w:t>
            </w:r>
          </w:p>
          <w:p w:rsidR="00C520DC" w:rsidRPr="0006060A" w:rsidRDefault="00C520DC" w:rsidP="00F83DBD">
            <w:pPr>
              <w:pStyle w:val="Texto"/>
              <w:spacing w:after="0" w:line="240" w:lineRule="auto"/>
              <w:ind w:firstLine="0"/>
              <w:contextualSpacing/>
              <w:rPr>
                <w:sz w:val="14"/>
                <w:szCs w:val="14"/>
              </w:rPr>
            </w:pPr>
          </w:p>
        </w:tc>
      </w:tr>
    </w:tbl>
    <w:p w:rsidR="00C520DC" w:rsidRPr="00C520DC" w:rsidRDefault="00C520DC" w:rsidP="00C520DC">
      <w:pPr>
        <w:pStyle w:val="Texto"/>
        <w:spacing w:after="0" w:line="240" w:lineRule="auto"/>
        <w:contextualSpacing/>
        <w:rPr>
          <w:noProof/>
          <w:szCs w:val="18"/>
        </w:rPr>
      </w:pPr>
    </w:p>
    <w:p w:rsidR="00C520DC" w:rsidRPr="00C520DC" w:rsidRDefault="00C520DC" w:rsidP="00C520DC">
      <w:pPr>
        <w:pStyle w:val="ROMANOS"/>
        <w:spacing w:after="0" w:line="240" w:lineRule="auto"/>
        <w:ind w:hanging="431"/>
        <w:contextualSpacing/>
      </w:pPr>
      <w:r w:rsidRPr="00C520DC">
        <w:rPr>
          <w:b/>
        </w:rPr>
        <w:t>III.</w:t>
      </w:r>
      <w:r w:rsidRPr="00C520DC">
        <w:rPr>
          <w:b/>
        </w:rPr>
        <w:tab/>
      </w:r>
      <w:r w:rsidRPr="00C520DC">
        <w:t>Para las mercancías del Anexo 2.2.1, numeral 7, fracción III, únicamente cuando se destinen a los regímenes aduaneros de exportación definitiva o temporal:</w:t>
      </w:r>
      <w:r w:rsidRPr="00C520DC">
        <w:rPr>
          <w:rStyle w:val="Refdenotaalpie"/>
          <w:rFonts w:cs="Arial"/>
        </w:rPr>
        <w:footnoteReference w:id="2"/>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184"/>
        <w:gridCol w:w="3903"/>
        <w:gridCol w:w="3625"/>
      </w:tblGrid>
      <w:tr w:rsidR="00C520DC" w:rsidRPr="00C520DC" w:rsidTr="00F83DBD">
        <w:trPr>
          <w:trHeight w:val="20"/>
        </w:trPr>
        <w:tc>
          <w:tcPr>
            <w:tcW w:w="1184" w:type="dxa"/>
            <w:tcBorders>
              <w:top w:val="single" w:sz="6" w:space="0" w:color="auto"/>
              <w:left w:val="single" w:sz="6" w:space="0" w:color="auto"/>
              <w:bottom w:val="single" w:sz="6" w:space="0" w:color="auto"/>
              <w:right w:val="single" w:sz="6" w:space="0" w:color="auto"/>
            </w:tcBorders>
            <w:shd w:val="clear" w:color="auto" w:fill="F2F2F2"/>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Fracción arancelaria</w:t>
            </w:r>
          </w:p>
        </w:tc>
        <w:tc>
          <w:tcPr>
            <w:tcW w:w="3903" w:type="dxa"/>
            <w:tcBorders>
              <w:top w:val="single" w:sz="6" w:space="0" w:color="auto"/>
              <w:left w:val="single" w:sz="6" w:space="0" w:color="auto"/>
              <w:bottom w:val="single" w:sz="6" w:space="0" w:color="auto"/>
              <w:right w:val="single" w:sz="6" w:space="0" w:color="auto"/>
            </w:tcBorders>
            <w:shd w:val="clear" w:color="auto" w:fill="F2F2F2"/>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Criterio</w:t>
            </w:r>
          </w:p>
        </w:tc>
        <w:tc>
          <w:tcPr>
            <w:tcW w:w="3625" w:type="dxa"/>
            <w:tcBorders>
              <w:top w:val="single" w:sz="6" w:space="0" w:color="auto"/>
              <w:left w:val="single" w:sz="6" w:space="0" w:color="auto"/>
              <w:bottom w:val="single" w:sz="6" w:space="0" w:color="auto"/>
              <w:right w:val="single" w:sz="6" w:space="0" w:color="auto"/>
            </w:tcBorders>
            <w:shd w:val="clear" w:color="auto" w:fill="F2F2F2"/>
          </w:tcPr>
          <w:p w:rsidR="00C520DC" w:rsidRPr="0006060A" w:rsidRDefault="00C520DC" w:rsidP="00F83DBD">
            <w:pPr>
              <w:pStyle w:val="Texto"/>
              <w:spacing w:after="0" w:line="240" w:lineRule="auto"/>
              <w:ind w:firstLine="0"/>
              <w:contextualSpacing/>
              <w:jc w:val="center"/>
              <w:rPr>
                <w:b/>
                <w:sz w:val="14"/>
                <w:szCs w:val="14"/>
              </w:rPr>
            </w:pPr>
            <w:r w:rsidRPr="0006060A">
              <w:rPr>
                <w:b/>
                <w:sz w:val="14"/>
                <w:szCs w:val="14"/>
              </w:rPr>
              <w:t>Requisito</w:t>
            </w:r>
          </w:p>
        </w:tc>
      </w:tr>
      <w:tr w:rsidR="00C520DC" w:rsidRPr="00C520DC" w:rsidTr="00F83DBD">
        <w:trPr>
          <w:trHeight w:val="20"/>
        </w:trPr>
        <w:tc>
          <w:tcPr>
            <w:tcW w:w="1184"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2601.11.01</w:t>
            </w:r>
          </w:p>
          <w:p w:rsidR="00C520DC" w:rsidRPr="0006060A" w:rsidRDefault="00C520DC" w:rsidP="00F83DBD">
            <w:pPr>
              <w:pStyle w:val="Texto"/>
              <w:spacing w:after="0" w:line="240" w:lineRule="auto"/>
              <w:ind w:firstLine="0"/>
              <w:contextualSpacing/>
              <w:jc w:val="center"/>
              <w:rPr>
                <w:sz w:val="14"/>
                <w:szCs w:val="14"/>
              </w:rPr>
            </w:pPr>
            <w:r w:rsidRPr="0006060A">
              <w:rPr>
                <w:sz w:val="14"/>
                <w:szCs w:val="14"/>
              </w:rPr>
              <w:t>2601.12.01</w:t>
            </w:r>
          </w:p>
        </w:tc>
        <w:tc>
          <w:tcPr>
            <w:tcW w:w="3903" w:type="dxa"/>
            <w:tcBorders>
              <w:top w:val="single" w:sz="6" w:space="0" w:color="auto"/>
              <w:left w:val="single" w:sz="6" w:space="0" w:color="auto"/>
              <w:bottom w:val="single" w:sz="6" w:space="0" w:color="auto"/>
              <w:right w:val="single" w:sz="6" w:space="0" w:color="auto"/>
            </w:tcBorders>
          </w:tcPr>
          <w:p w:rsidR="00C520DC" w:rsidRPr="0006060A" w:rsidRDefault="00C520DC" w:rsidP="00F83DBD">
            <w:pPr>
              <w:pStyle w:val="Texto"/>
              <w:spacing w:after="0" w:line="240" w:lineRule="auto"/>
              <w:ind w:firstLine="0"/>
              <w:contextualSpacing/>
              <w:rPr>
                <w:sz w:val="14"/>
                <w:szCs w:val="14"/>
              </w:rPr>
            </w:pPr>
            <w:r w:rsidRPr="0006060A">
              <w:rPr>
                <w:sz w:val="14"/>
                <w:szCs w:val="14"/>
              </w:rPr>
              <w:t>La DGCE solicita la opinión correspondiente a la Coordinación General de Minería de la SE, quien se reserva el derecho de opinar sobre el monto solicitado en función de la información proporcionada y verificada.</w:t>
            </w:r>
          </w:p>
          <w:p w:rsidR="00C520DC" w:rsidRPr="0006060A" w:rsidRDefault="00C520DC" w:rsidP="00F83DBD">
            <w:pPr>
              <w:pStyle w:val="Texto"/>
              <w:spacing w:after="0" w:line="240" w:lineRule="auto"/>
              <w:ind w:firstLine="0"/>
              <w:contextualSpacing/>
              <w:rPr>
                <w:sz w:val="14"/>
                <w:szCs w:val="14"/>
              </w:rPr>
            </w:pPr>
            <w:r w:rsidRPr="0006060A">
              <w:rPr>
                <w:sz w:val="14"/>
                <w:szCs w:val="14"/>
              </w:rPr>
              <w:t>La Coordinación General de Minería podrá realizar las consultas que considere necesarias a las Cámaras con respecto a las concesiones minera y los permisos previos de exportación de mineral de hierro, sin que dicha opinión sea vinculante.</w:t>
            </w:r>
          </w:p>
          <w:p w:rsidR="00C520DC" w:rsidRPr="0006060A" w:rsidRDefault="00C520DC" w:rsidP="00F83DBD">
            <w:pPr>
              <w:pStyle w:val="Texto"/>
              <w:spacing w:after="0" w:line="240" w:lineRule="auto"/>
              <w:ind w:firstLine="0"/>
              <w:contextualSpacing/>
              <w:rPr>
                <w:sz w:val="14"/>
                <w:szCs w:val="14"/>
              </w:rPr>
            </w:pPr>
            <w:r w:rsidRPr="0006060A">
              <w:rPr>
                <w:sz w:val="14"/>
                <w:szCs w:val="14"/>
              </w:rPr>
              <w:t>El incumplimiento de cualquiera de las obligaciones señaladas en la Ley Minera, será motivo para que la Coordinación General de Minería de la SE emita opinión desfavorable sobre la solicitud del permiso.</w:t>
            </w:r>
          </w:p>
        </w:tc>
        <w:tc>
          <w:tcPr>
            <w:tcW w:w="3625"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1. Original y copia del título de concesión minera a nombre del concesionario actual o solicitante, así como de la constancia de vigencia emitida por el Registro Público de Minería.</w:t>
            </w:r>
          </w:p>
          <w:p w:rsidR="00C520DC" w:rsidRPr="00C520DC" w:rsidRDefault="00C520DC" w:rsidP="00F83DBD">
            <w:pPr>
              <w:pStyle w:val="Texto"/>
              <w:spacing w:after="0" w:line="240" w:lineRule="auto"/>
              <w:ind w:firstLine="0"/>
              <w:contextualSpacing/>
              <w:rPr>
                <w:sz w:val="14"/>
                <w:szCs w:val="14"/>
              </w:rPr>
            </w:pPr>
            <w:r w:rsidRPr="00C520DC">
              <w:rPr>
                <w:sz w:val="14"/>
                <w:szCs w:val="14"/>
              </w:rPr>
              <w:t>2. Original y copia de la constancia que compruebe la inscripción por la que el solicitante haya adquirido los derechos de explotación de la concesión minera objeto del permiso, en el Registro Público de Minería.</w:t>
            </w:r>
          </w:p>
          <w:p w:rsidR="00C520DC" w:rsidRPr="00C520DC" w:rsidRDefault="00C520DC" w:rsidP="00F83DBD">
            <w:pPr>
              <w:pStyle w:val="Texto"/>
              <w:spacing w:after="0" w:line="240" w:lineRule="auto"/>
              <w:ind w:firstLine="0"/>
              <w:contextualSpacing/>
              <w:rPr>
                <w:sz w:val="14"/>
                <w:szCs w:val="14"/>
              </w:rPr>
            </w:pPr>
            <w:r w:rsidRPr="00C520DC">
              <w:rPr>
                <w:sz w:val="14"/>
                <w:szCs w:val="14"/>
              </w:rPr>
              <w:t>3. Escrito libre que exprese el conocimiento del titular de la concesión o de su apoderado legal, respecto de las operaciones que pretende realizar el exportador o quien solicite el permiso al amparo de su concesión, acompañado de la copia de su identificación oficial y comprobante de domicilio; dicho escrito no deberá ser mayor a tres meses.</w:t>
            </w:r>
          </w:p>
          <w:p w:rsidR="00C520DC" w:rsidRPr="00C520DC" w:rsidRDefault="00C520DC" w:rsidP="00F83DBD">
            <w:pPr>
              <w:pStyle w:val="Texto"/>
              <w:spacing w:after="0" w:line="240" w:lineRule="auto"/>
              <w:ind w:firstLine="0"/>
              <w:contextualSpacing/>
              <w:rPr>
                <w:sz w:val="14"/>
                <w:szCs w:val="14"/>
              </w:rPr>
            </w:pPr>
            <w:r w:rsidRPr="00C520DC">
              <w:rPr>
                <w:sz w:val="14"/>
                <w:szCs w:val="14"/>
              </w:rPr>
              <w:t>4. Programa de explotación (de obras y trabajos) a realizar en la concesión minera en donde se refleje la capacidad de operación extractiva que cubra al menos la cantidad de mineral de hierro que se pretenda exportar dentro del periodo.</w:t>
            </w:r>
          </w:p>
          <w:p w:rsidR="00C520DC" w:rsidRPr="00C520DC" w:rsidRDefault="00C520DC" w:rsidP="00F83DBD">
            <w:pPr>
              <w:pStyle w:val="Texto"/>
              <w:spacing w:after="0" w:line="240" w:lineRule="auto"/>
              <w:ind w:firstLine="0"/>
              <w:contextualSpacing/>
              <w:rPr>
                <w:sz w:val="14"/>
                <w:szCs w:val="14"/>
              </w:rPr>
            </w:pPr>
            <w:r w:rsidRPr="00C520DC">
              <w:rPr>
                <w:sz w:val="14"/>
                <w:szCs w:val="14"/>
              </w:rPr>
              <w:t>5. Inventario de maquinaria y equipo.</w:t>
            </w:r>
          </w:p>
          <w:p w:rsidR="00C520DC" w:rsidRPr="00C520DC" w:rsidRDefault="00C520DC" w:rsidP="00F83DBD">
            <w:pPr>
              <w:pStyle w:val="Texto"/>
              <w:spacing w:after="0" w:line="240" w:lineRule="auto"/>
              <w:ind w:firstLine="0"/>
              <w:contextualSpacing/>
              <w:rPr>
                <w:sz w:val="14"/>
                <w:szCs w:val="14"/>
              </w:rPr>
            </w:pPr>
            <w:r w:rsidRPr="00C520DC">
              <w:rPr>
                <w:sz w:val="14"/>
                <w:szCs w:val="14"/>
              </w:rPr>
              <w:t>6. Listado de trabajadores.</w:t>
            </w:r>
          </w:p>
        </w:tc>
      </w:tr>
      <w:tr w:rsidR="00C520DC" w:rsidRPr="00C520DC" w:rsidTr="00F83DBD">
        <w:trPr>
          <w:trHeight w:val="20"/>
        </w:trPr>
        <w:tc>
          <w:tcPr>
            <w:tcW w:w="1184"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3903"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p>
        </w:tc>
        <w:tc>
          <w:tcPr>
            <w:tcW w:w="3625"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7. Estar al corriente de las obligaciones contempladas en la Ley Minera y su Reglamento, siendo éstas las siguientes:</w:t>
            </w:r>
          </w:p>
          <w:p w:rsidR="00C520DC" w:rsidRPr="00C520DC" w:rsidRDefault="00C520DC" w:rsidP="00F83DBD">
            <w:pPr>
              <w:pStyle w:val="Texto"/>
              <w:spacing w:after="0" w:line="240" w:lineRule="auto"/>
              <w:ind w:firstLine="0"/>
              <w:contextualSpacing/>
              <w:rPr>
                <w:sz w:val="14"/>
                <w:szCs w:val="14"/>
              </w:rPr>
            </w:pPr>
            <w:r w:rsidRPr="00C520DC">
              <w:rPr>
                <w:sz w:val="14"/>
                <w:szCs w:val="14"/>
              </w:rPr>
              <w:t>7.1 Pago de derechos.</w:t>
            </w:r>
          </w:p>
          <w:p w:rsidR="00C520DC" w:rsidRPr="00C520DC" w:rsidRDefault="00C520DC" w:rsidP="00F83DBD">
            <w:pPr>
              <w:pStyle w:val="Texto"/>
              <w:spacing w:after="0" w:line="240" w:lineRule="auto"/>
              <w:ind w:firstLine="0"/>
              <w:contextualSpacing/>
              <w:rPr>
                <w:sz w:val="14"/>
                <w:szCs w:val="14"/>
              </w:rPr>
            </w:pPr>
            <w:r w:rsidRPr="00C520DC">
              <w:rPr>
                <w:sz w:val="14"/>
                <w:szCs w:val="14"/>
              </w:rPr>
              <w:t>7.2 Presentación de informe de comprobación de obras.</w:t>
            </w:r>
          </w:p>
          <w:p w:rsidR="00C520DC" w:rsidRPr="00C520DC" w:rsidRDefault="00C520DC" w:rsidP="00F83DBD">
            <w:pPr>
              <w:pStyle w:val="Texto"/>
              <w:spacing w:after="0" w:line="240" w:lineRule="auto"/>
              <w:ind w:firstLine="0"/>
              <w:contextualSpacing/>
              <w:rPr>
                <w:sz w:val="14"/>
                <w:szCs w:val="14"/>
              </w:rPr>
            </w:pPr>
            <w:r w:rsidRPr="00C520DC">
              <w:rPr>
                <w:sz w:val="14"/>
                <w:szCs w:val="14"/>
              </w:rPr>
              <w:t>7.3 Presentación de informes estadísticos de producción.</w:t>
            </w:r>
          </w:p>
          <w:p w:rsidR="00C520DC" w:rsidRPr="00C520DC" w:rsidRDefault="00C520DC" w:rsidP="00F83DBD">
            <w:pPr>
              <w:pStyle w:val="Texto"/>
              <w:spacing w:after="0" w:line="240" w:lineRule="auto"/>
              <w:ind w:firstLine="0"/>
              <w:contextualSpacing/>
              <w:rPr>
                <w:sz w:val="14"/>
                <w:szCs w:val="14"/>
              </w:rPr>
            </w:pPr>
            <w:r w:rsidRPr="00C520DC">
              <w:rPr>
                <w:sz w:val="14"/>
                <w:szCs w:val="14"/>
              </w:rPr>
              <w:t>8. Como complemento de los requerimientos señalados en el numeral 7 anterior, los interesados anexarán a dicha solicitud lo siguiente:</w:t>
            </w:r>
          </w:p>
          <w:p w:rsidR="00C520DC" w:rsidRPr="00C520DC" w:rsidRDefault="00C520DC" w:rsidP="00F83DBD">
            <w:pPr>
              <w:pStyle w:val="Texto"/>
              <w:spacing w:after="0" w:line="240" w:lineRule="auto"/>
              <w:ind w:firstLine="0"/>
              <w:contextualSpacing/>
              <w:rPr>
                <w:sz w:val="14"/>
                <w:szCs w:val="14"/>
              </w:rPr>
            </w:pPr>
            <w:r w:rsidRPr="00C520DC">
              <w:rPr>
                <w:sz w:val="14"/>
                <w:szCs w:val="14"/>
              </w:rPr>
              <w:t>a. Manifestación de reservas probables de la concesión minera, suscrita por Ingeniero en Ciencias de la Tierra debidamente acreditado para ejercer su profesión.</w:t>
            </w:r>
          </w:p>
          <w:p w:rsidR="00C520DC" w:rsidRPr="00C520DC" w:rsidRDefault="00C520DC" w:rsidP="00F83DBD">
            <w:pPr>
              <w:pStyle w:val="Texto"/>
              <w:spacing w:after="0" w:line="240" w:lineRule="auto"/>
              <w:ind w:firstLine="0"/>
              <w:contextualSpacing/>
              <w:rPr>
                <w:sz w:val="14"/>
                <w:szCs w:val="14"/>
              </w:rPr>
            </w:pPr>
            <w:r w:rsidRPr="00C520DC">
              <w:rPr>
                <w:sz w:val="14"/>
                <w:szCs w:val="14"/>
              </w:rPr>
              <w:t>b. Plano georreferenciado señalando los puntos de extracción, incluyendo coordenadas geográficas, que ilustre la o las concesiones mineras y las obras de extracción de mineral, a que se refiere el numeral 4 anterior a escala 1:50,000, con coordenadas geográficas en el Datum ITRF2008 y en proyección UTM.</w:t>
            </w:r>
          </w:p>
          <w:p w:rsidR="00C520DC" w:rsidRPr="00C520DC" w:rsidRDefault="00C520DC" w:rsidP="00F83DBD">
            <w:pPr>
              <w:pStyle w:val="Texto"/>
              <w:spacing w:after="0" w:line="240" w:lineRule="auto"/>
              <w:ind w:firstLine="0"/>
              <w:contextualSpacing/>
              <w:rPr>
                <w:sz w:val="14"/>
                <w:szCs w:val="14"/>
              </w:rPr>
            </w:pPr>
            <w:r w:rsidRPr="00C520DC">
              <w:rPr>
                <w:sz w:val="14"/>
                <w:szCs w:val="14"/>
              </w:rPr>
              <w:t>9. Carta de presentación de la documentación, suscrita bajo protesta de decir verdad que los datos aportados son verdaderos y que en caso contrario es conocedor del delito tipificado en el artículo 247 del Código Penal Federal.</w:t>
            </w:r>
          </w:p>
          <w:p w:rsidR="00C520DC" w:rsidRPr="00C520DC" w:rsidRDefault="00C520DC" w:rsidP="00F83DBD">
            <w:pPr>
              <w:pStyle w:val="Texto"/>
              <w:spacing w:after="0" w:line="240" w:lineRule="auto"/>
              <w:ind w:firstLine="0"/>
              <w:contextualSpacing/>
              <w:rPr>
                <w:sz w:val="14"/>
                <w:szCs w:val="14"/>
              </w:rPr>
            </w:pPr>
            <w:r w:rsidRPr="00C520DC">
              <w:rPr>
                <w:sz w:val="14"/>
                <w:szCs w:val="14"/>
              </w:rPr>
              <w:t>10. Acuse de recibo del escrito en donde nombran Ingeniero Responsable propuesto por el o los concesionarios, en caso de que aplique.</w:t>
            </w:r>
          </w:p>
          <w:p w:rsidR="00C520DC" w:rsidRPr="00C520DC" w:rsidRDefault="00C520DC" w:rsidP="00F83DBD">
            <w:pPr>
              <w:pStyle w:val="Texto"/>
              <w:spacing w:after="0" w:line="240" w:lineRule="auto"/>
              <w:ind w:firstLine="0"/>
              <w:contextualSpacing/>
              <w:rPr>
                <w:sz w:val="14"/>
                <w:szCs w:val="14"/>
              </w:rPr>
            </w:pPr>
            <w:r w:rsidRPr="00C520DC">
              <w:rPr>
                <w:sz w:val="14"/>
                <w:szCs w:val="14"/>
              </w:rPr>
              <w:t>En caso de que se trate de solicitudes adicionales en el año, además de todo lo señalado, se deberá acreditar el cumplimiento de remediación ambiental en términos de lo señalado en la Manifestación de Impacto Ambiental correspondiente y se deberán adjuntar los pedimentos que comprueben las exportaciones realizadas.</w:t>
            </w:r>
          </w:p>
        </w:tc>
      </w:tr>
    </w:tbl>
    <w:p w:rsidR="00C520DC" w:rsidRDefault="00C520DC" w:rsidP="00C520DC">
      <w:pPr>
        <w:pStyle w:val="Texto"/>
        <w:spacing w:after="0" w:line="240" w:lineRule="auto"/>
        <w:contextualSpacing/>
        <w:jc w:val="right"/>
        <w:rPr>
          <w:b/>
          <w:i/>
          <w:noProof/>
          <w:color w:val="0070C0"/>
          <w:szCs w:val="18"/>
        </w:rPr>
      </w:pPr>
      <w:r w:rsidRPr="00C520DC">
        <w:rPr>
          <w:b/>
          <w:i/>
          <w:noProof/>
          <w:color w:val="0070C0"/>
          <w:szCs w:val="18"/>
        </w:rPr>
        <w:t>Tabla reformada DOF 31-12-2013</w:t>
      </w:r>
    </w:p>
    <w:p w:rsidR="0006060A" w:rsidRPr="00C520DC" w:rsidRDefault="0006060A" w:rsidP="0006060A">
      <w:pPr>
        <w:pStyle w:val="Texto"/>
        <w:spacing w:after="0" w:line="240" w:lineRule="auto"/>
        <w:ind w:firstLine="0"/>
        <w:contextualSpacing/>
        <w:rPr>
          <w:b/>
          <w:i/>
          <w:noProof/>
          <w:color w:val="0070C0"/>
          <w:szCs w:val="18"/>
        </w:rPr>
      </w:pPr>
      <w:r w:rsidRPr="003B365C">
        <w:rPr>
          <w:rStyle w:val="Refdenotaalpie"/>
          <w:rFonts w:cs="Arial"/>
        </w:rPr>
        <w:lastRenderedPageBreak/>
        <w:footnoteRef/>
      </w:r>
      <w:r w:rsidRPr="003B365C">
        <w:t xml:space="preserve"> La fracción III del numeral 6 perdió vigencia el 31 de diciembre de 2014 conforme a lo señalado en el transitorio Octavo del Acuerdo por el que la Secretaría de Economía emite reglas y criterios de carácter general en materia de Comercio Exterior, publicado en el Diario Oficial de la Federación el 31 de diciembre de 2012.</w:t>
      </w:r>
    </w:p>
    <w:p w:rsidR="00C520DC" w:rsidRPr="00C520DC" w:rsidRDefault="00C520DC" w:rsidP="00C520DC">
      <w:pPr>
        <w:pStyle w:val="Texto"/>
        <w:spacing w:after="0" w:line="240" w:lineRule="auto"/>
        <w:contextualSpacing/>
        <w:jc w:val="right"/>
        <w:rPr>
          <w:b/>
          <w:i/>
          <w:noProof/>
          <w:color w:val="0070C0"/>
          <w:szCs w:val="18"/>
        </w:rPr>
      </w:pPr>
    </w:p>
    <w:p w:rsidR="00C520DC" w:rsidRPr="00C520DC" w:rsidRDefault="00C520DC" w:rsidP="00C520DC">
      <w:pPr>
        <w:pStyle w:val="Texto"/>
        <w:spacing w:after="0" w:line="240" w:lineRule="auto"/>
        <w:ind w:left="1276" w:hanging="987"/>
        <w:contextualSpacing/>
        <w:rPr>
          <w:szCs w:val="18"/>
        </w:rPr>
      </w:pPr>
      <w:r w:rsidRPr="00C520DC">
        <w:rPr>
          <w:b/>
          <w:szCs w:val="18"/>
        </w:rPr>
        <w:t xml:space="preserve">6 BIS. - </w:t>
      </w:r>
      <w:r w:rsidRPr="00C520DC">
        <w:rPr>
          <w:szCs w:val="18"/>
        </w:rPr>
        <w:t>En el caso de las mercancías del Anexo 2.2.1, numeral 7 BIS, únicamente cuando se destinen a los regímenes aduaneros de exportación definitiva o temporal, se estará a lo que se indica:</w:t>
      </w:r>
    </w:p>
    <w:p w:rsidR="00C520DC" w:rsidRPr="00C520DC" w:rsidRDefault="00C520DC" w:rsidP="00C520DC">
      <w:pPr>
        <w:pStyle w:val="Texto"/>
        <w:spacing w:after="0" w:line="240" w:lineRule="auto"/>
        <w:ind w:left="1276" w:hanging="987"/>
        <w:contextualSpacing/>
        <w:rPr>
          <w:szCs w:val="18"/>
        </w:rPr>
      </w:pPr>
    </w:p>
    <w:tbl>
      <w:tblPr>
        <w:tblW w:w="8476" w:type="dxa"/>
        <w:tblInd w:w="144" w:type="dxa"/>
        <w:tblCellMar>
          <w:left w:w="70" w:type="dxa"/>
          <w:right w:w="70" w:type="dxa"/>
        </w:tblCellMar>
        <w:tblLook w:val="0000" w:firstRow="0" w:lastRow="0" w:firstColumn="0" w:lastColumn="0" w:noHBand="0" w:noVBand="0"/>
      </w:tblPr>
      <w:tblGrid>
        <w:gridCol w:w="1689"/>
        <w:gridCol w:w="3265"/>
        <w:gridCol w:w="3522"/>
      </w:tblGrid>
      <w:tr w:rsidR="00C520DC" w:rsidRPr="00C520DC" w:rsidTr="00F83DBD">
        <w:trPr>
          <w:trHeight w:val="20"/>
        </w:trPr>
        <w:tc>
          <w:tcPr>
            <w:tcW w:w="1689" w:type="dxa"/>
            <w:tcBorders>
              <w:top w:val="single" w:sz="6" w:space="0" w:color="auto"/>
              <w:left w:val="single" w:sz="6" w:space="0" w:color="auto"/>
              <w:bottom w:val="single" w:sz="6" w:space="0" w:color="auto"/>
              <w:right w:val="single" w:sz="6" w:space="0" w:color="auto"/>
            </w:tcBorders>
            <w:shd w:val="pct12" w:color="auto" w:fill="auto"/>
            <w:noWrap/>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Fracción arancelaria</w:t>
            </w:r>
          </w:p>
        </w:tc>
        <w:tc>
          <w:tcPr>
            <w:tcW w:w="3265" w:type="dxa"/>
            <w:tcBorders>
              <w:top w:val="single" w:sz="6" w:space="0" w:color="auto"/>
              <w:left w:val="single" w:sz="6" w:space="0" w:color="auto"/>
              <w:bottom w:val="single" w:sz="6" w:space="0" w:color="auto"/>
              <w:right w:val="single" w:sz="6" w:space="0" w:color="auto"/>
            </w:tcBorders>
            <w:shd w:val="pct12" w:color="auto" w:fill="auto"/>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Criterio</w:t>
            </w:r>
          </w:p>
        </w:tc>
        <w:tc>
          <w:tcPr>
            <w:tcW w:w="3522" w:type="dxa"/>
            <w:tcBorders>
              <w:top w:val="single" w:sz="6" w:space="0" w:color="auto"/>
              <w:left w:val="single" w:sz="6" w:space="0" w:color="auto"/>
              <w:bottom w:val="single" w:sz="6" w:space="0" w:color="auto"/>
              <w:right w:val="single" w:sz="6" w:space="0" w:color="auto"/>
            </w:tcBorders>
            <w:shd w:val="pct12" w:color="auto" w:fill="auto"/>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Requisito</w:t>
            </w:r>
          </w:p>
        </w:tc>
      </w:tr>
      <w:tr w:rsidR="00C520DC" w:rsidRPr="00C520DC" w:rsidTr="00F83DBD">
        <w:trPr>
          <w:trHeight w:val="20"/>
        </w:trPr>
        <w:tc>
          <w:tcPr>
            <w:tcW w:w="1689"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2601.11.01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2601.12.01</w:t>
            </w:r>
          </w:p>
        </w:tc>
        <w:tc>
          <w:tcPr>
            <w:tcW w:w="3265"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 DGCE solicita la opinión correspondiente a la Coordinación General de Minería de la SE, quien se reserva el derecho de opinar sobre el monto solicitado en función de la información proporcionada y verificada.</w:t>
            </w: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spacing w:after="0" w:line="240" w:lineRule="auto"/>
              <w:contextualSpacing/>
              <w:jc w:val="both"/>
              <w:rPr>
                <w:rFonts w:ascii="Arial" w:hAnsi="Arial" w:cs="Arial"/>
                <w:sz w:val="14"/>
                <w:szCs w:val="14"/>
              </w:rPr>
            </w:pPr>
            <w:r w:rsidRPr="00C520DC">
              <w:rPr>
                <w:rFonts w:ascii="Arial" w:hAnsi="Arial" w:cs="Arial"/>
                <w:sz w:val="14"/>
                <w:szCs w:val="14"/>
              </w:rPr>
              <w:t>La Coordinación General de Minería podrá realizar las consultas que considere necesarias a las Cámaras con respecto a las concesiones mineras y los permisos previos de exportación de mineral de hierro, sin que dicha opinión sea vinculante.</w:t>
            </w:r>
          </w:p>
          <w:p w:rsidR="00C520DC" w:rsidRPr="00C520DC" w:rsidRDefault="00C520DC" w:rsidP="00F83DBD">
            <w:pPr>
              <w:spacing w:after="0" w:line="240" w:lineRule="auto"/>
              <w:contextualSpacing/>
              <w:jc w:val="both"/>
              <w:rPr>
                <w:rFonts w:ascii="Arial" w:hAnsi="Arial" w:cs="Arial"/>
                <w:sz w:val="14"/>
                <w:szCs w:val="14"/>
              </w:rPr>
            </w:pPr>
          </w:p>
          <w:p w:rsidR="00C520DC" w:rsidRPr="00C520DC" w:rsidRDefault="00C520DC" w:rsidP="00F83DBD">
            <w:pPr>
              <w:spacing w:after="0" w:line="240" w:lineRule="auto"/>
              <w:contextualSpacing/>
              <w:jc w:val="both"/>
              <w:rPr>
                <w:rFonts w:ascii="Arial" w:hAnsi="Arial" w:cs="Arial"/>
                <w:sz w:val="14"/>
                <w:szCs w:val="14"/>
              </w:rPr>
            </w:pPr>
            <w:r w:rsidRPr="00C520DC">
              <w:rPr>
                <w:rFonts w:ascii="Arial" w:hAnsi="Arial" w:cs="Arial"/>
                <w:sz w:val="14"/>
                <w:szCs w:val="14"/>
              </w:rPr>
              <w:t>El incumplimiento de cualquiera de las obligaciones señaladas en la Ley Minera y su Reglamento, será motivo para que la Coordinación General de Minería de la SE emita opinión desfavorable sobre la solicitud del permiso.</w:t>
            </w:r>
          </w:p>
          <w:p w:rsidR="00C520DC" w:rsidRPr="00C520DC" w:rsidRDefault="00C520DC" w:rsidP="00F83DBD">
            <w:pPr>
              <w:spacing w:after="0" w:line="240" w:lineRule="auto"/>
              <w:contextualSpacing/>
              <w:jc w:val="both"/>
              <w:rPr>
                <w:rFonts w:ascii="Arial" w:hAnsi="Arial" w:cs="Arial"/>
                <w:sz w:val="14"/>
                <w:szCs w:val="14"/>
              </w:rPr>
            </w:pPr>
          </w:p>
          <w:p w:rsidR="00C520DC" w:rsidRPr="00C520DC" w:rsidRDefault="00C520DC" w:rsidP="00F83DBD">
            <w:pPr>
              <w:spacing w:after="0" w:line="240" w:lineRule="auto"/>
              <w:contextualSpacing/>
              <w:jc w:val="both"/>
              <w:rPr>
                <w:rFonts w:ascii="Arial" w:hAnsi="Arial" w:cs="Arial"/>
                <w:sz w:val="14"/>
                <w:szCs w:val="14"/>
              </w:rPr>
            </w:pPr>
            <w:r w:rsidRPr="00C520DC">
              <w:rPr>
                <w:rFonts w:ascii="Arial" w:hAnsi="Arial" w:cs="Arial"/>
                <w:sz w:val="14"/>
                <w:szCs w:val="14"/>
              </w:rPr>
              <w:t>Únicamente se podrá otorgar un volumen máximo de hasta 300,000 toneladas por solicitante.</w:t>
            </w:r>
          </w:p>
          <w:p w:rsidR="00C520DC" w:rsidRPr="00C520DC" w:rsidRDefault="00C520DC" w:rsidP="00F83DBD">
            <w:pPr>
              <w:spacing w:after="0" w:line="240" w:lineRule="auto"/>
              <w:contextualSpacing/>
              <w:jc w:val="both"/>
              <w:rPr>
                <w:rFonts w:ascii="Arial" w:hAnsi="Arial" w:cs="Arial"/>
                <w:sz w:val="14"/>
                <w:szCs w:val="14"/>
              </w:rPr>
            </w:pPr>
          </w:p>
          <w:p w:rsidR="00C520DC" w:rsidRPr="00C520DC" w:rsidRDefault="00C520DC" w:rsidP="00F83DBD">
            <w:pPr>
              <w:pStyle w:val="Texto"/>
              <w:spacing w:after="0" w:line="240" w:lineRule="auto"/>
              <w:ind w:firstLine="0"/>
              <w:contextualSpacing/>
              <w:rPr>
                <w:sz w:val="14"/>
                <w:szCs w:val="14"/>
              </w:rPr>
            </w:pPr>
            <w:r w:rsidRPr="00C520DC">
              <w:rPr>
                <w:sz w:val="14"/>
                <w:szCs w:val="14"/>
              </w:rPr>
              <w:t>En caso de que la mercancía objeto de la solicitud haya sido enajenada conforme a la Ley Federal para la Administración y Enajenación de Bienes del Sector Público y las disposiciones que de ésta deriven, únicamente podrán solicitar el permiso el enajenante o el adquirente de la mercancía y el monto a otorgar será el equivalente a la cantidad enajenada.</w:t>
            </w: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sz w:val="14"/>
                <w:szCs w:val="14"/>
              </w:rPr>
            </w:pPr>
          </w:p>
        </w:tc>
        <w:tc>
          <w:tcPr>
            <w:tcW w:w="352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left="360" w:hanging="360"/>
              <w:contextualSpacing/>
              <w:rPr>
                <w:sz w:val="14"/>
                <w:szCs w:val="14"/>
              </w:rPr>
            </w:pPr>
            <w:r w:rsidRPr="00C520DC">
              <w:rPr>
                <w:sz w:val="14"/>
                <w:szCs w:val="14"/>
              </w:rPr>
              <w:t>1.</w:t>
            </w:r>
            <w:r w:rsidRPr="00C520DC">
              <w:rPr>
                <w:sz w:val="14"/>
                <w:szCs w:val="14"/>
              </w:rPr>
              <w:tab/>
              <w:t>Título o títulos de concesiones mineras completos.</w:t>
            </w:r>
          </w:p>
          <w:p w:rsidR="00C520DC" w:rsidRPr="00C520DC" w:rsidRDefault="00C520DC" w:rsidP="00F83DBD">
            <w:pPr>
              <w:pStyle w:val="Texto"/>
              <w:spacing w:after="0" w:line="240" w:lineRule="auto"/>
              <w:ind w:left="360" w:hanging="360"/>
              <w:contextualSpacing/>
              <w:rPr>
                <w:sz w:val="14"/>
                <w:szCs w:val="14"/>
              </w:rPr>
            </w:pPr>
          </w:p>
          <w:p w:rsidR="00C520DC" w:rsidRPr="00C520DC" w:rsidRDefault="00C520DC" w:rsidP="00F83DBD">
            <w:pPr>
              <w:pStyle w:val="Texto"/>
              <w:spacing w:after="0" w:line="240" w:lineRule="auto"/>
              <w:ind w:left="360" w:hanging="360"/>
              <w:contextualSpacing/>
              <w:rPr>
                <w:sz w:val="14"/>
                <w:szCs w:val="14"/>
              </w:rPr>
            </w:pPr>
            <w:r w:rsidRPr="00C520DC">
              <w:rPr>
                <w:sz w:val="14"/>
                <w:szCs w:val="14"/>
              </w:rPr>
              <w:t>2.</w:t>
            </w:r>
            <w:r w:rsidRPr="00C520DC">
              <w:rPr>
                <w:sz w:val="14"/>
                <w:szCs w:val="14"/>
              </w:rPr>
              <w:tab/>
              <w:t>Constancia que compruebe la inscripción por la que el solicitante haya adquirido los derechos de explotación de la(s) concesión(es) minera(s) objeto del permiso, en el Registro Público de Minería.</w:t>
            </w:r>
          </w:p>
          <w:p w:rsidR="00C520DC" w:rsidRPr="00C520DC" w:rsidRDefault="00C520DC" w:rsidP="00F83DBD">
            <w:pPr>
              <w:pStyle w:val="Texto"/>
              <w:spacing w:after="0" w:line="240" w:lineRule="auto"/>
              <w:ind w:left="360" w:hanging="360"/>
              <w:contextualSpacing/>
              <w:rPr>
                <w:sz w:val="14"/>
                <w:szCs w:val="14"/>
              </w:rPr>
            </w:pPr>
          </w:p>
          <w:p w:rsidR="00C520DC" w:rsidRPr="00C520DC" w:rsidRDefault="00C520DC" w:rsidP="00F83DBD">
            <w:pPr>
              <w:spacing w:after="0" w:line="240" w:lineRule="auto"/>
              <w:ind w:left="360" w:hanging="360"/>
              <w:contextualSpacing/>
              <w:jc w:val="both"/>
              <w:rPr>
                <w:rFonts w:ascii="Arial" w:hAnsi="Arial" w:cs="Arial"/>
                <w:sz w:val="14"/>
                <w:szCs w:val="14"/>
              </w:rPr>
            </w:pPr>
            <w:r w:rsidRPr="00C520DC">
              <w:rPr>
                <w:rFonts w:ascii="Arial" w:hAnsi="Arial" w:cs="Arial"/>
                <w:sz w:val="14"/>
                <w:szCs w:val="14"/>
              </w:rPr>
              <w:t>3.</w:t>
            </w:r>
            <w:r w:rsidRPr="00C520DC">
              <w:rPr>
                <w:rFonts w:ascii="Arial" w:hAnsi="Arial" w:cs="Arial"/>
                <w:sz w:val="14"/>
                <w:szCs w:val="14"/>
              </w:rPr>
              <w:tab/>
              <w:t>Escrito libre que exprese el conocimiento del titular de la concesión o de su apoderado legal, respecto de las operaciones que pretende realizar el exportador o quien solicite el permiso al amparo de su concesión, acompañado de la copia de su identificación oficial y comprobante de domicilio; dicho escrito no deberá ser mayor a tres meses a partir de la fecha de presentación de la solicitud.</w:t>
            </w:r>
          </w:p>
          <w:p w:rsidR="00C520DC" w:rsidRPr="00C520DC" w:rsidRDefault="00C520DC" w:rsidP="00F83DBD">
            <w:pPr>
              <w:spacing w:after="0" w:line="240" w:lineRule="auto"/>
              <w:ind w:left="360" w:hanging="360"/>
              <w:contextualSpacing/>
              <w:jc w:val="both"/>
              <w:rPr>
                <w:rFonts w:ascii="Arial" w:hAnsi="Arial" w:cs="Arial"/>
                <w:sz w:val="14"/>
                <w:szCs w:val="14"/>
              </w:rPr>
            </w:pPr>
          </w:p>
          <w:p w:rsidR="00C520DC" w:rsidRPr="00C520DC" w:rsidRDefault="00C520DC" w:rsidP="00F83DBD">
            <w:pPr>
              <w:spacing w:after="0" w:line="240" w:lineRule="auto"/>
              <w:ind w:left="360" w:hanging="360"/>
              <w:contextualSpacing/>
              <w:jc w:val="both"/>
              <w:rPr>
                <w:rFonts w:ascii="Arial" w:hAnsi="Arial" w:cs="Arial"/>
                <w:sz w:val="14"/>
                <w:szCs w:val="14"/>
              </w:rPr>
            </w:pPr>
            <w:r w:rsidRPr="00C520DC">
              <w:rPr>
                <w:rFonts w:ascii="Arial" w:hAnsi="Arial" w:cs="Arial"/>
                <w:sz w:val="14"/>
                <w:szCs w:val="14"/>
              </w:rPr>
              <w:t>4.</w:t>
            </w:r>
            <w:r w:rsidRPr="00C520DC">
              <w:rPr>
                <w:rFonts w:ascii="Arial" w:hAnsi="Arial" w:cs="Arial"/>
                <w:sz w:val="14"/>
                <w:szCs w:val="14"/>
              </w:rPr>
              <w:tab/>
              <w:t>Manifestación (es) de Impacto Ambiental de la(s) concesión(es) minera(s) por concesión minera autorizada emitida(s) por la Secretaría de Medio Ambiente y Recursos Naturales.</w:t>
            </w:r>
          </w:p>
          <w:p w:rsidR="00C520DC" w:rsidRPr="00C520DC" w:rsidRDefault="00C520DC" w:rsidP="00F83DBD">
            <w:pPr>
              <w:spacing w:after="0" w:line="240" w:lineRule="auto"/>
              <w:ind w:left="360" w:hanging="360"/>
              <w:contextualSpacing/>
              <w:jc w:val="both"/>
              <w:rPr>
                <w:rFonts w:ascii="Arial" w:hAnsi="Arial" w:cs="Arial"/>
                <w:sz w:val="14"/>
                <w:szCs w:val="14"/>
              </w:rPr>
            </w:pPr>
          </w:p>
          <w:p w:rsidR="00C520DC" w:rsidRPr="00C520DC" w:rsidRDefault="00C520DC" w:rsidP="00F83DBD">
            <w:pPr>
              <w:spacing w:after="0" w:line="240" w:lineRule="auto"/>
              <w:ind w:left="360" w:hanging="360"/>
              <w:contextualSpacing/>
              <w:jc w:val="both"/>
              <w:rPr>
                <w:rFonts w:ascii="Arial" w:hAnsi="Arial" w:cs="Arial"/>
                <w:sz w:val="14"/>
                <w:szCs w:val="14"/>
              </w:rPr>
            </w:pPr>
            <w:r w:rsidRPr="00C520DC">
              <w:rPr>
                <w:rFonts w:ascii="Arial" w:hAnsi="Arial" w:cs="Arial"/>
                <w:sz w:val="14"/>
                <w:szCs w:val="14"/>
              </w:rPr>
              <w:t>5.</w:t>
            </w:r>
            <w:r w:rsidRPr="00C520DC">
              <w:rPr>
                <w:rFonts w:ascii="Arial" w:hAnsi="Arial" w:cs="Arial"/>
                <w:sz w:val="14"/>
                <w:szCs w:val="14"/>
              </w:rPr>
              <w:tab/>
              <w:t>Escrito libre donde declare el inventario de la maquinaria y equipo y número de trabajadores.</w:t>
            </w:r>
          </w:p>
          <w:p w:rsidR="00C520DC" w:rsidRPr="00C520DC" w:rsidRDefault="00C520DC" w:rsidP="00F83DBD">
            <w:pPr>
              <w:spacing w:after="0" w:line="240" w:lineRule="auto"/>
              <w:ind w:left="360" w:hanging="360"/>
              <w:contextualSpacing/>
              <w:jc w:val="both"/>
              <w:rPr>
                <w:rFonts w:ascii="Arial" w:hAnsi="Arial" w:cs="Arial"/>
                <w:sz w:val="14"/>
                <w:szCs w:val="14"/>
              </w:rPr>
            </w:pPr>
          </w:p>
          <w:p w:rsidR="00C520DC" w:rsidRPr="00C520DC" w:rsidRDefault="00C520DC" w:rsidP="00F83DBD">
            <w:pPr>
              <w:spacing w:after="0" w:line="240" w:lineRule="auto"/>
              <w:ind w:left="360" w:hanging="360"/>
              <w:contextualSpacing/>
              <w:jc w:val="both"/>
              <w:rPr>
                <w:rFonts w:ascii="Arial" w:hAnsi="Arial" w:cs="Arial"/>
                <w:sz w:val="14"/>
                <w:szCs w:val="14"/>
              </w:rPr>
            </w:pPr>
            <w:r w:rsidRPr="00C520DC">
              <w:rPr>
                <w:rFonts w:ascii="Arial" w:hAnsi="Arial" w:cs="Arial"/>
                <w:sz w:val="14"/>
                <w:szCs w:val="14"/>
              </w:rPr>
              <w:t>6.</w:t>
            </w:r>
            <w:r w:rsidRPr="00C520DC">
              <w:rPr>
                <w:rFonts w:ascii="Arial" w:hAnsi="Arial" w:cs="Arial"/>
                <w:sz w:val="14"/>
                <w:szCs w:val="14"/>
              </w:rPr>
              <w:tab/>
              <w:t>Constancias del cumplimiento de las obligaciones siguientes:</w:t>
            </w:r>
          </w:p>
          <w:p w:rsidR="00C520DC" w:rsidRPr="00C520DC" w:rsidRDefault="00C520DC" w:rsidP="00F83DBD">
            <w:pPr>
              <w:spacing w:after="0" w:line="240" w:lineRule="auto"/>
              <w:ind w:left="360" w:hanging="360"/>
              <w:contextualSpacing/>
              <w:jc w:val="both"/>
              <w:rPr>
                <w:rFonts w:ascii="Arial" w:hAnsi="Arial" w:cs="Arial"/>
                <w:sz w:val="14"/>
                <w:szCs w:val="14"/>
              </w:rPr>
            </w:pPr>
          </w:p>
          <w:p w:rsidR="00C520DC" w:rsidRPr="00C520DC" w:rsidRDefault="00C520DC" w:rsidP="00F83DBD">
            <w:pPr>
              <w:spacing w:after="0" w:line="240" w:lineRule="auto"/>
              <w:ind w:left="792" w:hanging="432"/>
              <w:contextualSpacing/>
              <w:jc w:val="both"/>
              <w:rPr>
                <w:rFonts w:ascii="Arial" w:hAnsi="Arial" w:cs="Arial"/>
                <w:sz w:val="14"/>
                <w:szCs w:val="14"/>
              </w:rPr>
            </w:pPr>
            <w:r w:rsidRPr="00C520DC">
              <w:rPr>
                <w:rFonts w:ascii="Arial" w:hAnsi="Arial" w:cs="Arial"/>
                <w:sz w:val="14"/>
                <w:szCs w:val="14"/>
              </w:rPr>
              <w:t>6.1</w:t>
            </w:r>
            <w:r w:rsidRPr="00C520DC">
              <w:rPr>
                <w:rFonts w:ascii="Arial" w:hAnsi="Arial" w:cs="Arial"/>
                <w:sz w:val="14"/>
                <w:szCs w:val="14"/>
              </w:rPr>
              <w:tab/>
              <w:t>Constancia de pago de derechos sobre minería.</w:t>
            </w:r>
          </w:p>
          <w:p w:rsidR="00C520DC" w:rsidRPr="00C520DC" w:rsidRDefault="00C520DC" w:rsidP="00F83DBD">
            <w:pPr>
              <w:spacing w:after="0" w:line="240" w:lineRule="auto"/>
              <w:ind w:left="792" w:hanging="432"/>
              <w:contextualSpacing/>
              <w:jc w:val="both"/>
              <w:rPr>
                <w:rFonts w:ascii="Arial" w:hAnsi="Arial" w:cs="Arial"/>
                <w:sz w:val="14"/>
                <w:szCs w:val="14"/>
              </w:rPr>
            </w:pPr>
          </w:p>
          <w:p w:rsidR="00C520DC" w:rsidRPr="00C520DC" w:rsidRDefault="00C520DC" w:rsidP="00F83DBD">
            <w:pPr>
              <w:spacing w:after="0" w:line="240" w:lineRule="auto"/>
              <w:ind w:left="792" w:hanging="432"/>
              <w:contextualSpacing/>
              <w:jc w:val="both"/>
              <w:rPr>
                <w:rFonts w:ascii="Arial" w:hAnsi="Arial" w:cs="Arial"/>
                <w:sz w:val="14"/>
                <w:szCs w:val="14"/>
              </w:rPr>
            </w:pPr>
            <w:r w:rsidRPr="00C520DC">
              <w:rPr>
                <w:rFonts w:ascii="Arial" w:hAnsi="Arial" w:cs="Arial"/>
                <w:sz w:val="14"/>
                <w:szCs w:val="14"/>
              </w:rPr>
              <w:t>6.2</w:t>
            </w:r>
            <w:r w:rsidRPr="00C520DC">
              <w:rPr>
                <w:rFonts w:ascii="Arial" w:hAnsi="Arial" w:cs="Arial"/>
                <w:sz w:val="14"/>
                <w:szCs w:val="14"/>
              </w:rPr>
              <w:tab/>
              <w:t>Acuse de presentación de informe de comprobación de obras, en su caso.</w:t>
            </w:r>
          </w:p>
          <w:p w:rsidR="00C520DC" w:rsidRPr="00C520DC" w:rsidRDefault="00C520DC" w:rsidP="00F83DBD">
            <w:pPr>
              <w:spacing w:after="0" w:line="240" w:lineRule="auto"/>
              <w:ind w:left="792" w:hanging="432"/>
              <w:contextualSpacing/>
              <w:jc w:val="both"/>
              <w:rPr>
                <w:rFonts w:ascii="Arial" w:hAnsi="Arial" w:cs="Arial"/>
                <w:sz w:val="14"/>
                <w:szCs w:val="14"/>
              </w:rPr>
            </w:pPr>
          </w:p>
          <w:p w:rsidR="00C520DC" w:rsidRPr="00C520DC" w:rsidRDefault="00C520DC" w:rsidP="00F83DBD">
            <w:pPr>
              <w:spacing w:after="0" w:line="240" w:lineRule="auto"/>
              <w:ind w:left="792" w:hanging="432"/>
              <w:contextualSpacing/>
              <w:jc w:val="both"/>
              <w:rPr>
                <w:rFonts w:ascii="Arial" w:hAnsi="Arial" w:cs="Arial"/>
                <w:sz w:val="14"/>
                <w:szCs w:val="14"/>
              </w:rPr>
            </w:pPr>
            <w:r w:rsidRPr="00C520DC">
              <w:rPr>
                <w:rFonts w:ascii="Arial" w:hAnsi="Arial" w:cs="Arial"/>
                <w:sz w:val="14"/>
                <w:szCs w:val="14"/>
              </w:rPr>
              <w:t>6.3</w:t>
            </w:r>
            <w:r w:rsidRPr="00C520DC">
              <w:rPr>
                <w:rFonts w:ascii="Arial" w:hAnsi="Arial" w:cs="Arial"/>
                <w:sz w:val="14"/>
                <w:szCs w:val="14"/>
              </w:rPr>
              <w:tab/>
              <w:t>Acuse de presentación de informes estadísticos de producción, en su caso.</w:t>
            </w:r>
          </w:p>
          <w:p w:rsidR="00C520DC" w:rsidRPr="00C520DC" w:rsidRDefault="00C520DC" w:rsidP="00F83DBD">
            <w:pPr>
              <w:spacing w:after="0" w:line="240" w:lineRule="auto"/>
              <w:ind w:left="792" w:hanging="432"/>
              <w:contextualSpacing/>
              <w:jc w:val="both"/>
              <w:rPr>
                <w:rFonts w:ascii="Arial" w:hAnsi="Arial" w:cs="Arial"/>
                <w:sz w:val="14"/>
                <w:szCs w:val="14"/>
              </w:rPr>
            </w:pPr>
          </w:p>
          <w:p w:rsidR="00C520DC" w:rsidRPr="00C520DC" w:rsidRDefault="00C520DC" w:rsidP="00F83DBD">
            <w:pPr>
              <w:spacing w:after="0" w:line="240" w:lineRule="auto"/>
              <w:ind w:left="360" w:hanging="360"/>
              <w:contextualSpacing/>
              <w:jc w:val="both"/>
              <w:rPr>
                <w:rFonts w:ascii="Arial" w:hAnsi="Arial" w:cs="Arial"/>
                <w:sz w:val="14"/>
                <w:szCs w:val="14"/>
              </w:rPr>
            </w:pPr>
            <w:r w:rsidRPr="00C520DC">
              <w:rPr>
                <w:rFonts w:ascii="Arial" w:hAnsi="Arial" w:cs="Arial"/>
                <w:sz w:val="14"/>
                <w:szCs w:val="14"/>
              </w:rPr>
              <w:t>7.</w:t>
            </w:r>
            <w:r w:rsidRPr="00C520DC">
              <w:rPr>
                <w:rFonts w:ascii="Arial" w:hAnsi="Arial" w:cs="Arial"/>
                <w:sz w:val="14"/>
                <w:szCs w:val="14"/>
              </w:rPr>
              <w:tab/>
              <w:t>Escrito libre en donde especifique las reservas probables de mineral de hierro en toneladas métricas del lote minero, suscrito por Ingeniero en el área de Ciencias de la Tierra acreditado con copia de su cédula profesional.</w:t>
            </w:r>
          </w:p>
          <w:p w:rsidR="00C520DC" w:rsidRPr="00C520DC" w:rsidRDefault="00C520DC" w:rsidP="00F83DBD">
            <w:pPr>
              <w:spacing w:after="0" w:line="240" w:lineRule="auto"/>
              <w:ind w:left="360" w:hanging="360"/>
              <w:contextualSpacing/>
              <w:jc w:val="both"/>
              <w:rPr>
                <w:rFonts w:ascii="Arial" w:hAnsi="Arial" w:cs="Arial"/>
                <w:sz w:val="14"/>
                <w:szCs w:val="14"/>
              </w:rPr>
            </w:pPr>
          </w:p>
          <w:p w:rsidR="00C520DC" w:rsidRPr="00C520DC" w:rsidRDefault="00C520DC" w:rsidP="00F83DBD">
            <w:pPr>
              <w:spacing w:after="0" w:line="240" w:lineRule="auto"/>
              <w:ind w:left="360" w:hanging="360"/>
              <w:contextualSpacing/>
              <w:jc w:val="both"/>
              <w:rPr>
                <w:rFonts w:ascii="Arial" w:hAnsi="Arial" w:cs="Arial"/>
                <w:sz w:val="14"/>
                <w:szCs w:val="14"/>
              </w:rPr>
            </w:pPr>
            <w:r w:rsidRPr="00C520DC">
              <w:rPr>
                <w:rFonts w:ascii="Arial" w:hAnsi="Arial" w:cs="Arial"/>
                <w:sz w:val="14"/>
                <w:szCs w:val="14"/>
              </w:rPr>
              <w:t>8.</w:t>
            </w:r>
            <w:r w:rsidRPr="00C520DC">
              <w:rPr>
                <w:rFonts w:ascii="Arial" w:hAnsi="Arial" w:cs="Arial"/>
                <w:sz w:val="14"/>
                <w:szCs w:val="14"/>
              </w:rPr>
              <w:tab/>
              <w:t xml:space="preserve">Plano georreferenciado a escala 1:50,000 y en proyección UTM, que ilustre la concesión minera correspondiente, con las coordenadas geográficas del punto de partida del lote minero respectivo; así como el área de extracción de mineral con sus coordenadas geográficas en el marco de referencia ITRF2008, las cuales deberán de ubicarse sobre la superficie amparada por la concesión minera. </w:t>
            </w:r>
          </w:p>
          <w:p w:rsidR="00C520DC" w:rsidRPr="00C520DC" w:rsidRDefault="00C520DC" w:rsidP="00F83DBD">
            <w:pPr>
              <w:spacing w:after="0" w:line="240" w:lineRule="auto"/>
              <w:ind w:left="360" w:hanging="360"/>
              <w:contextualSpacing/>
              <w:jc w:val="both"/>
              <w:rPr>
                <w:rFonts w:ascii="Arial" w:hAnsi="Arial" w:cs="Arial"/>
                <w:sz w:val="14"/>
                <w:szCs w:val="14"/>
              </w:rPr>
            </w:pPr>
          </w:p>
          <w:p w:rsidR="00C520DC" w:rsidRPr="00C520DC" w:rsidRDefault="00C520DC" w:rsidP="00F83DBD">
            <w:pPr>
              <w:spacing w:after="0" w:line="240" w:lineRule="auto"/>
              <w:ind w:left="353"/>
              <w:contextualSpacing/>
              <w:jc w:val="both"/>
              <w:rPr>
                <w:rFonts w:ascii="Arial" w:hAnsi="Arial" w:cs="Arial"/>
                <w:sz w:val="14"/>
                <w:szCs w:val="14"/>
              </w:rPr>
            </w:pPr>
            <w:r w:rsidRPr="00C520DC">
              <w:rPr>
                <w:rFonts w:ascii="Arial" w:hAnsi="Arial" w:cs="Arial"/>
                <w:sz w:val="14"/>
                <w:szCs w:val="14"/>
              </w:rPr>
              <w:t>El plano georreferenciado deberá de presentarse en tamaño carta y con base en las especificaciones técnicas señaladas por el INEGI.</w:t>
            </w:r>
          </w:p>
          <w:p w:rsidR="00C520DC" w:rsidRPr="00C520DC" w:rsidRDefault="00C520DC" w:rsidP="00F83DBD">
            <w:pPr>
              <w:spacing w:after="0" w:line="240" w:lineRule="auto"/>
              <w:contextualSpacing/>
              <w:jc w:val="both"/>
              <w:rPr>
                <w:rFonts w:ascii="Arial" w:hAnsi="Arial" w:cs="Arial"/>
                <w:sz w:val="14"/>
                <w:szCs w:val="14"/>
              </w:rPr>
            </w:pPr>
          </w:p>
          <w:p w:rsidR="00C520DC" w:rsidRPr="00C520DC" w:rsidRDefault="00C520DC" w:rsidP="00F83DBD">
            <w:pPr>
              <w:spacing w:after="0" w:line="240" w:lineRule="auto"/>
              <w:ind w:left="360" w:hanging="360"/>
              <w:contextualSpacing/>
              <w:jc w:val="both"/>
              <w:rPr>
                <w:rFonts w:ascii="Arial" w:hAnsi="Arial" w:cs="Arial"/>
                <w:sz w:val="14"/>
                <w:szCs w:val="14"/>
              </w:rPr>
            </w:pPr>
            <w:r w:rsidRPr="00C520DC">
              <w:rPr>
                <w:rFonts w:ascii="Arial" w:hAnsi="Arial" w:cs="Arial"/>
                <w:sz w:val="14"/>
                <w:szCs w:val="14"/>
              </w:rPr>
              <w:t>9.</w:t>
            </w:r>
            <w:r w:rsidRPr="00C520DC">
              <w:rPr>
                <w:rFonts w:ascii="Arial" w:hAnsi="Arial" w:cs="Arial"/>
                <w:sz w:val="14"/>
                <w:szCs w:val="14"/>
              </w:rPr>
              <w:tab/>
              <w:t>Acuse de recibo del escrito en donde se nombra Ingeniero Responsable en caso de que aplique.</w:t>
            </w:r>
          </w:p>
          <w:p w:rsidR="00C520DC" w:rsidRPr="00C520DC" w:rsidRDefault="00C520DC" w:rsidP="00F83DBD">
            <w:pPr>
              <w:spacing w:after="0" w:line="240" w:lineRule="auto"/>
              <w:ind w:left="360" w:hanging="360"/>
              <w:contextualSpacing/>
              <w:jc w:val="both"/>
              <w:rPr>
                <w:rFonts w:ascii="Arial" w:hAnsi="Arial" w:cs="Arial"/>
                <w:sz w:val="14"/>
                <w:szCs w:val="14"/>
              </w:rPr>
            </w:pPr>
          </w:p>
          <w:p w:rsidR="00C520DC" w:rsidRPr="00C520DC" w:rsidRDefault="00C520DC" w:rsidP="00F83DBD">
            <w:pPr>
              <w:pStyle w:val="Texto"/>
              <w:spacing w:after="0" w:line="240" w:lineRule="auto"/>
              <w:ind w:firstLine="0"/>
              <w:contextualSpacing/>
              <w:rPr>
                <w:sz w:val="14"/>
                <w:szCs w:val="14"/>
              </w:rPr>
            </w:pPr>
            <w:r w:rsidRPr="00C520DC">
              <w:rPr>
                <w:sz w:val="14"/>
                <w:szCs w:val="14"/>
              </w:rPr>
              <w:t>En caso de que el exportador ya cuente con un permiso de exportación de mineral de hierro y requieran anexar alguna otra u otras concesiones mineras porque el monto del permiso otorgado no cubre la demanda solicitada por los compradores, el solicitante deberá adjuntar lo siguiente:</w:t>
            </w:r>
          </w:p>
          <w:p w:rsidR="00C520DC" w:rsidRPr="00C520DC" w:rsidRDefault="00C520DC" w:rsidP="00F83DBD">
            <w:pPr>
              <w:pStyle w:val="Texto"/>
              <w:spacing w:after="0" w:line="240" w:lineRule="auto"/>
              <w:ind w:left="360" w:hanging="360"/>
              <w:contextualSpacing/>
              <w:rPr>
                <w:sz w:val="14"/>
                <w:szCs w:val="14"/>
              </w:rPr>
            </w:pPr>
          </w:p>
          <w:p w:rsidR="00C520DC" w:rsidRPr="00C520DC" w:rsidRDefault="00C520DC" w:rsidP="00F83DBD">
            <w:pPr>
              <w:pStyle w:val="Texto"/>
              <w:spacing w:after="0" w:line="240" w:lineRule="auto"/>
              <w:ind w:left="360" w:hanging="360"/>
              <w:contextualSpacing/>
              <w:rPr>
                <w:sz w:val="14"/>
                <w:szCs w:val="14"/>
              </w:rPr>
            </w:pPr>
            <w:r w:rsidRPr="00C520DC">
              <w:rPr>
                <w:sz w:val="14"/>
                <w:szCs w:val="14"/>
              </w:rPr>
              <w:lastRenderedPageBreak/>
              <w:t>1.</w:t>
            </w:r>
            <w:r w:rsidRPr="00C520DC">
              <w:rPr>
                <w:sz w:val="14"/>
                <w:szCs w:val="14"/>
              </w:rPr>
              <w:tab/>
              <w:t>Constancia de inscripción en el Registro Público de Minería de los contratos con los cuales el beneficiario acredite los derechos de exploración y explotación de la concesión minera.</w:t>
            </w:r>
          </w:p>
          <w:p w:rsidR="00C520DC" w:rsidRPr="00C520DC" w:rsidRDefault="00C520DC" w:rsidP="00F83DBD">
            <w:pPr>
              <w:pStyle w:val="Texto"/>
              <w:spacing w:after="0" w:line="240" w:lineRule="auto"/>
              <w:ind w:left="360" w:hanging="360"/>
              <w:contextualSpacing/>
              <w:rPr>
                <w:sz w:val="14"/>
                <w:szCs w:val="14"/>
              </w:rPr>
            </w:pPr>
          </w:p>
          <w:p w:rsidR="00C520DC" w:rsidRPr="00C520DC" w:rsidRDefault="00C520DC" w:rsidP="00F83DBD">
            <w:pPr>
              <w:pStyle w:val="Texto"/>
              <w:spacing w:after="0" w:line="240" w:lineRule="auto"/>
              <w:ind w:left="360" w:hanging="360"/>
              <w:contextualSpacing/>
              <w:rPr>
                <w:sz w:val="14"/>
                <w:szCs w:val="14"/>
              </w:rPr>
            </w:pPr>
            <w:r w:rsidRPr="00C520DC">
              <w:rPr>
                <w:sz w:val="14"/>
                <w:szCs w:val="14"/>
              </w:rPr>
              <w:t>2.</w:t>
            </w:r>
            <w:r w:rsidRPr="00C520DC">
              <w:rPr>
                <w:sz w:val="14"/>
                <w:szCs w:val="14"/>
              </w:rPr>
              <w:tab/>
              <w:t>Manifestación(es) de Impacto Ambiental de la(s) concesión(es) minera(s) por concesión minera autorizada emitida(s) por la Secretaría de Medio Ambiente y Recursos Naturales.</w:t>
            </w:r>
          </w:p>
          <w:p w:rsidR="00C520DC" w:rsidRPr="00C520DC" w:rsidRDefault="00C520DC" w:rsidP="00F83DBD">
            <w:pPr>
              <w:pStyle w:val="Texto"/>
              <w:spacing w:after="0" w:line="240" w:lineRule="auto"/>
              <w:ind w:left="360" w:hanging="360"/>
              <w:contextualSpacing/>
              <w:rPr>
                <w:sz w:val="14"/>
                <w:szCs w:val="14"/>
              </w:rPr>
            </w:pPr>
          </w:p>
          <w:p w:rsidR="00C520DC" w:rsidRPr="00C520DC" w:rsidRDefault="00C520DC" w:rsidP="00F83DBD">
            <w:pPr>
              <w:pStyle w:val="Texto"/>
              <w:spacing w:after="0" w:line="240" w:lineRule="auto"/>
              <w:ind w:left="360" w:hanging="360"/>
              <w:contextualSpacing/>
              <w:rPr>
                <w:sz w:val="14"/>
                <w:szCs w:val="14"/>
              </w:rPr>
            </w:pPr>
            <w:r w:rsidRPr="00C520DC">
              <w:rPr>
                <w:sz w:val="14"/>
                <w:szCs w:val="14"/>
              </w:rPr>
              <w:t>3.</w:t>
            </w:r>
            <w:r w:rsidRPr="00C520DC">
              <w:rPr>
                <w:sz w:val="14"/>
                <w:szCs w:val="14"/>
              </w:rPr>
              <w:tab/>
              <w:t>Plano georreferenciado a escala 1:50,000 y en proyección UTM, que ilustre la concesión minera correspondiente, con las coordenadas geográficas del punto de partida del lote minero respectivo; así como el área de extracción de mineral con sus coordenadas geográficas en el marco de referencia ITRF2008, las cuales deberán de ubicarse sobre la superficie amparada por la concesión minera.</w:t>
            </w:r>
          </w:p>
          <w:p w:rsidR="00C520DC" w:rsidRPr="00C520DC" w:rsidRDefault="00C520DC" w:rsidP="00F83DBD">
            <w:pPr>
              <w:pStyle w:val="Texto"/>
              <w:spacing w:after="0" w:line="240" w:lineRule="auto"/>
              <w:ind w:left="360" w:hanging="360"/>
              <w:contextualSpacing/>
              <w:rPr>
                <w:sz w:val="14"/>
                <w:szCs w:val="14"/>
              </w:rPr>
            </w:pPr>
            <w:r w:rsidRPr="00C520DC">
              <w:rPr>
                <w:sz w:val="14"/>
                <w:szCs w:val="14"/>
              </w:rPr>
              <w:tab/>
            </w:r>
          </w:p>
          <w:p w:rsidR="00C520DC" w:rsidRPr="00C520DC" w:rsidRDefault="00C520DC" w:rsidP="00F83DBD">
            <w:pPr>
              <w:pStyle w:val="Texto"/>
              <w:spacing w:after="0" w:line="240" w:lineRule="auto"/>
              <w:ind w:left="360" w:hanging="360"/>
              <w:contextualSpacing/>
              <w:rPr>
                <w:sz w:val="14"/>
                <w:szCs w:val="14"/>
              </w:rPr>
            </w:pPr>
            <w:r w:rsidRPr="00C520DC">
              <w:rPr>
                <w:sz w:val="14"/>
                <w:szCs w:val="14"/>
              </w:rPr>
              <w:tab/>
              <w:t>El plano georreferenciado deberá de presentarse en tamaño carta y con base en las especificaciones técnicas señaladas por el INEGI.</w:t>
            </w:r>
          </w:p>
          <w:p w:rsidR="00C520DC" w:rsidRPr="00C520DC" w:rsidRDefault="00C520DC" w:rsidP="00F83DBD">
            <w:pPr>
              <w:spacing w:after="0" w:line="240" w:lineRule="auto"/>
              <w:ind w:left="353"/>
              <w:contextualSpacing/>
              <w:jc w:val="both"/>
              <w:rPr>
                <w:rFonts w:ascii="Arial" w:hAnsi="Arial" w:cs="Arial"/>
                <w:sz w:val="14"/>
                <w:szCs w:val="14"/>
              </w:rPr>
            </w:pPr>
          </w:p>
          <w:p w:rsidR="00C520DC" w:rsidRPr="00C520DC" w:rsidRDefault="00C520DC" w:rsidP="00F83DBD">
            <w:pPr>
              <w:spacing w:after="0" w:line="240" w:lineRule="auto"/>
              <w:contextualSpacing/>
              <w:jc w:val="both"/>
              <w:rPr>
                <w:rFonts w:ascii="Arial" w:hAnsi="Arial" w:cs="Arial"/>
                <w:sz w:val="14"/>
                <w:szCs w:val="14"/>
              </w:rPr>
            </w:pPr>
          </w:p>
          <w:p w:rsidR="00C520DC" w:rsidRPr="00C520DC" w:rsidRDefault="00C520DC" w:rsidP="00F83DBD">
            <w:pPr>
              <w:pStyle w:val="Texto"/>
              <w:spacing w:after="0" w:line="240" w:lineRule="auto"/>
              <w:ind w:firstLine="0"/>
              <w:contextualSpacing/>
              <w:rPr>
                <w:sz w:val="14"/>
                <w:szCs w:val="14"/>
              </w:rPr>
            </w:pPr>
            <w:r w:rsidRPr="00C520DC">
              <w:rPr>
                <w:sz w:val="14"/>
                <w:szCs w:val="14"/>
              </w:rPr>
              <w:t>En caso de que el mineral de hierro obtenido de las concesiones autorizadas se encuentre por razones de exceso de producción en montículos fuera del lote minero, se deberá adjuntar copia del análisis de la caracterización geoquímica y pruebas petrográficas (ley, origen y tipo) en los que conste que provine de las concesiones autorizadas para dicho propósito, suscrito por personal especializado del Servicio Geológico Mexicano.</w:t>
            </w: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sz w:val="14"/>
                <w:szCs w:val="14"/>
              </w:rPr>
            </w:pPr>
            <w:r w:rsidRPr="00C520DC">
              <w:rPr>
                <w:sz w:val="14"/>
                <w:szCs w:val="14"/>
              </w:rPr>
              <w:t>En caso de que ya se cuente con un permiso de exportación de mineral de hierro, se podrá solicitar un nuevo permiso antes del fin de su vigencia, adjuntando los pedimentos de exportación que acrediten por lo menos la utilización del 66% del volumen otorgado.</w:t>
            </w: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sz w:val="14"/>
                <w:szCs w:val="14"/>
              </w:rPr>
            </w:pPr>
            <w:r w:rsidRPr="00C520DC">
              <w:rPr>
                <w:sz w:val="14"/>
                <w:szCs w:val="14"/>
              </w:rPr>
              <w:t>En caso de que la mercancía objeto de la solicitud haya sido enajenada conforme a la Ley Federal para la Administración y Enajenación de Bienes del Sector Público y las disposiciones que de ésta deriven, únicamente deberá presentarse copia del documento emitido por la autoridad correspondiente en el cual conste la enajenación de la mercancía.</w:t>
            </w:r>
          </w:p>
        </w:tc>
      </w:tr>
    </w:tbl>
    <w:p w:rsidR="00C520DC" w:rsidRPr="00C520DC" w:rsidRDefault="00C520DC" w:rsidP="00C520DC">
      <w:pPr>
        <w:pStyle w:val="Texto"/>
        <w:spacing w:after="0" w:line="240" w:lineRule="auto"/>
        <w:ind w:firstLine="0"/>
        <w:contextualSpacing/>
        <w:jc w:val="right"/>
        <w:rPr>
          <w:b/>
          <w:i/>
          <w:color w:val="0070C0"/>
          <w:szCs w:val="18"/>
        </w:rPr>
      </w:pPr>
      <w:r w:rsidRPr="00C520DC">
        <w:rPr>
          <w:b/>
          <w:i/>
          <w:color w:val="0070C0"/>
          <w:szCs w:val="18"/>
        </w:rPr>
        <w:lastRenderedPageBreak/>
        <w:t>Tabla reformada DOF 26-12-2016</w:t>
      </w:r>
    </w:p>
    <w:p w:rsidR="00C520DC" w:rsidRPr="00C520DC" w:rsidRDefault="00C520DC" w:rsidP="00C520DC">
      <w:pPr>
        <w:pStyle w:val="Texto"/>
        <w:spacing w:after="0" w:line="240" w:lineRule="auto"/>
        <w:ind w:left="706" w:hanging="418"/>
        <w:contextualSpacing/>
        <w:jc w:val="right"/>
        <w:rPr>
          <w:b/>
          <w:i/>
          <w:color w:val="0070C0"/>
          <w:szCs w:val="18"/>
        </w:rPr>
      </w:pPr>
    </w:p>
    <w:p w:rsidR="00C520DC" w:rsidRPr="00C520DC" w:rsidRDefault="00C520DC" w:rsidP="00C520DC">
      <w:pPr>
        <w:pStyle w:val="Texto"/>
        <w:spacing w:after="0" w:line="240" w:lineRule="auto"/>
        <w:ind w:left="706" w:hanging="418"/>
        <w:contextualSpacing/>
        <w:rPr>
          <w:szCs w:val="18"/>
        </w:rPr>
      </w:pPr>
      <w:r w:rsidRPr="00C520DC">
        <w:rPr>
          <w:b/>
          <w:szCs w:val="18"/>
        </w:rPr>
        <w:t>7.-</w:t>
      </w:r>
      <w:r w:rsidRPr="00C520DC">
        <w:rPr>
          <w:b/>
          <w:szCs w:val="18"/>
        </w:rPr>
        <w:tab/>
      </w:r>
      <w:r w:rsidRPr="00C520DC">
        <w:rPr>
          <w:szCs w:val="18"/>
        </w:rPr>
        <w:t>En el caso de las siguientes mercancías, únicamente cuando se trate de Aviso Automático se estará a lo siguiente:</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contextualSpacing/>
      </w:pPr>
      <w:r w:rsidRPr="00C520DC">
        <w:rPr>
          <w:b/>
        </w:rPr>
        <w:t>I.</w:t>
      </w:r>
      <w:r w:rsidRPr="00C520DC">
        <w:rPr>
          <w:b/>
        </w:rPr>
        <w:tab/>
      </w:r>
      <w:r w:rsidRPr="00C520DC">
        <w:t>Para las mercancías del Anexo 2.2.1, contenidas en su numeral 8, fracción I, cuando se destinen al régimen aduanero de exportación definitiva:</w:t>
      </w:r>
    </w:p>
    <w:p w:rsidR="00C520DC" w:rsidRPr="00C520DC" w:rsidRDefault="00C520DC" w:rsidP="00C520DC">
      <w:pPr>
        <w:pStyle w:val="ROMANOS"/>
        <w:spacing w:after="0" w:line="240" w:lineRule="auto"/>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627"/>
        <w:gridCol w:w="3969"/>
        <w:gridCol w:w="3116"/>
      </w:tblGrid>
      <w:tr w:rsidR="00C520DC" w:rsidRPr="00C520DC" w:rsidTr="00F83DBD">
        <w:trPr>
          <w:trHeight w:val="144"/>
        </w:trPr>
        <w:tc>
          <w:tcPr>
            <w:tcW w:w="1627" w:type="dxa"/>
            <w:tcBorders>
              <w:top w:val="single" w:sz="6" w:space="0" w:color="auto"/>
              <w:left w:val="single" w:sz="6" w:space="0" w:color="auto"/>
              <w:bottom w:val="single" w:sz="6" w:space="0" w:color="auto"/>
              <w:right w:val="single" w:sz="6" w:space="0" w:color="auto"/>
            </w:tcBorders>
            <w:shd w:val="pct12" w:color="auto" w:fill="FFFFFF"/>
            <w:noWrap/>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Fracción arancelaria</w:t>
            </w:r>
          </w:p>
        </w:tc>
        <w:tc>
          <w:tcPr>
            <w:tcW w:w="3969" w:type="dxa"/>
            <w:tcBorders>
              <w:top w:val="single" w:sz="6" w:space="0" w:color="auto"/>
              <w:left w:val="single" w:sz="6" w:space="0" w:color="auto"/>
              <w:bottom w:val="single" w:sz="6" w:space="0" w:color="auto"/>
              <w:right w:val="single" w:sz="6" w:space="0" w:color="auto"/>
            </w:tcBorders>
            <w:shd w:val="pct12" w:color="auto" w:fill="FFFFFF"/>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Criterio</w:t>
            </w:r>
          </w:p>
        </w:tc>
        <w:tc>
          <w:tcPr>
            <w:tcW w:w="3116" w:type="dxa"/>
            <w:tcBorders>
              <w:top w:val="single" w:sz="6" w:space="0" w:color="auto"/>
              <w:left w:val="single" w:sz="6" w:space="0" w:color="auto"/>
              <w:bottom w:val="single" w:sz="6" w:space="0" w:color="auto"/>
              <w:right w:val="single" w:sz="6" w:space="0" w:color="auto"/>
            </w:tcBorders>
            <w:shd w:val="pct12" w:color="auto" w:fill="FFFFFF"/>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Requisito</w:t>
            </w:r>
          </w:p>
        </w:tc>
      </w:tr>
      <w:tr w:rsidR="00C520DC" w:rsidRPr="00C520DC" w:rsidTr="00F83DBD">
        <w:trPr>
          <w:trHeight w:val="144"/>
        </w:trPr>
        <w:tc>
          <w:tcPr>
            <w:tcW w:w="1627"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0702.00.01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0702.00.99</w:t>
            </w:r>
          </w:p>
        </w:tc>
        <w:tc>
          <w:tcPr>
            <w:tcW w:w="3969"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Personas físicas y morales productores y/o comercializadores que exporten tomate fresco que cuenten con el Aviso de Adhesión al Programa de Inducción de BPA’s y BPM’s en unidades de producción y/o empaque de tomate en fresco, expedido por la Secretaría de Agricultura, Ganadería, Desarrollo Rural, Pesca y Alimentación, vigente. </w:t>
            </w:r>
          </w:p>
        </w:tc>
        <w:tc>
          <w:tcPr>
            <w:tcW w:w="311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Anexar a la solicitud de “Aviso Automático de Exportación”, según corresponda, lo siguiente:</w:t>
            </w:r>
          </w:p>
          <w:p w:rsidR="00C520DC" w:rsidRPr="00C520DC" w:rsidRDefault="00C520DC" w:rsidP="00F83DBD">
            <w:pPr>
              <w:pStyle w:val="Texto"/>
              <w:spacing w:after="0" w:line="240" w:lineRule="auto"/>
              <w:ind w:firstLine="0"/>
              <w:contextualSpacing/>
              <w:rPr>
                <w:sz w:val="14"/>
                <w:szCs w:val="14"/>
              </w:rPr>
            </w:pPr>
            <w:r w:rsidRPr="00C520DC">
              <w:rPr>
                <w:sz w:val="14"/>
                <w:szCs w:val="14"/>
              </w:rPr>
              <w:t>Copia del documento que acredite el uso de la(s) marca(s) (registro de marca, contrato de licencia de uso o solicitud de registro de marca ante el Instituto Mexicano de la Propiedad Industrial).</w:t>
            </w:r>
          </w:p>
          <w:p w:rsidR="00C520DC" w:rsidRPr="00C520DC" w:rsidRDefault="00C520DC" w:rsidP="00F83DBD">
            <w:pPr>
              <w:pStyle w:val="Texto"/>
              <w:spacing w:after="0" w:line="240" w:lineRule="auto"/>
              <w:ind w:firstLine="0"/>
              <w:contextualSpacing/>
              <w:rPr>
                <w:sz w:val="14"/>
                <w:szCs w:val="14"/>
              </w:rPr>
            </w:pPr>
            <w:r w:rsidRPr="00C520DC">
              <w:rPr>
                <w:sz w:val="14"/>
                <w:szCs w:val="14"/>
              </w:rPr>
              <w:t>En el caso de productores exportadores:</w:t>
            </w:r>
          </w:p>
          <w:p w:rsidR="00C520DC" w:rsidRPr="00C520DC" w:rsidRDefault="00C520DC" w:rsidP="00F83DBD">
            <w:pPr>
              <w:pStyle w:val="Texto"/>
              <w:spacing w:after="0" w:line="240" w:lineRule="auto"/>
              <w:ind w:firstLine="0"/>
              <w:contextualSpacing/>
              <w:rPr>
                <w:sz w:val="14"/>
                <w:szCs w:val="14"/>
              </w:rPr>
            </w:pPr>
            <w:r w:rsidRPr="00C520DC">
              <w:rPr>
                <w:sz w:val="14"/>
                <w:szCs w:val="14"/>
              </w:rPr>
              <w:t>Copia del Aviso de Adhesión al Programa de Inducción de BPA´s y BPM´s, en Unidades de Producción y/o Empaque de tomate en fresco, expedido por la Secretaría de Agricultura, Ganadería, Desarrollo Rural, Pesca y Alimentación emitido a nombre del productor.</w:t>
            </w:r>
          </w:p>
          <w:p w:rsidR="00C520DC" w:rsidRPr="00C520DC" w:rsidRDefault="00C520DC" w:rsidP="00F83DBD">
            <w:pPr>
              <w:pStyle w:val="Texto"/>
              <w:spacing w:after="0" w:line="240" w:lineRule="auto"/>
              <w:ind w:firstLine="0"/>
              <w:contextualSpacing/>
              <w:rPr>
                <w:sz w:val="14"/>
                <w:szCs w:val="14"/>
              </w:rPr>
            </w:pPr>
            <w:r w:rsidRPr="00C520DC">
              <w:rPr>
                <w:sz w:val="14"/>
                <w:szCs w:val="14"/>
              </w:rPr>
              <w:t>En el caso de comercializadores exportadores:</w:t>
            </w:r>
          </w:p>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Copia de cada contrato de compra-venta celebrado con el productor titular del Aviso de Adhesión al Programa de Inducción de BPA´s y BPM´s, en Unidades de Producción y/o Empaque de tomate en fresco, expedido por la </w:t>
            </w:r>
            <w:r w:rsidRPr="00C520DC">
              <w:rPr>
                <w:sz w:val="14"/>
                <w:szCs w:val="14"/>
              </w:rPr>
              <w:lastRenderedPageBreak/>
              <w:t>Secretaría de Agricultura, Ganadería, Desarrollo Rural, Pesca y Alimentación.</w:t>
            </w:r>
          </w:p>
          <w:p w:rsidR="00C520DC" w:rsidRPr="00C520DC" w:rsidRDefault="00C520DC" w:rsidP="00F83DBD">
            <w:pPr>
              <w:pStyle w:val="Texto"/>
              <w:spacing w:after="0" w:line="240" w:lineRule="auto"/>
              <w:ind w:firstLine="0"/>
              <w:contextualSpacing/>
              <w:rPr>
                <w:sz w:val="14"/>
                <w:szCs w:val="14"/>
              </w:rPr>
            </w:pPr>
            <w:r w:rsidRPr="00C520DC">
              <w:rPr>
                <w:sz w:val="14"/>
                <w:szCs w:val="14"/>
              </w:rPr>
              <w:t>El contrato de compra-venta deberá contener los siguientes datos: fecha de celebración del contrato, nombre o razón social de las partes contratantes, domicilio de los contratantes, volumen en kilogramos del producto objeto del contrato, precio unitario de la transacción (en dólares.</w:t>
            </w:r>
          </w:p>
        </w:tc>
      </w:tr>
    </w:tbl>
    <w:p w:rsidR="00C520DC" w:rsidRPr="00C520DC" w:rsidRDefault="00C520DC" w:rsidP="00C520DC">
      <w:pPr>
        <w:pStyle w:val="ROMANOS"/>
        <w:spacing w:after="0" w:line="240" w:lineRule="auto"/>
        <w:ind w:hanging="431"/>
        <w:contextualSpacing/>
        <w:rPr>
          <w:b/>
        </w:rPr>
      </w:pPr>
    </w:p>
    <w:p w:rsidR="00C520DC" w:rsidRPr="00C520DC" w:rsidRDefault="00C520DC" w:rsidP="00C520DC">
      <w:pPr>
        <w:pStyle w:val="ROMANOS"/>
        <w:spacing w:after="0" w:line="240" w:lineRule="auto"/>
        <w:ind w:hanging="431"/>
        <w:contextualSpacing/>
      </w:pPr>
      <w:r w:rsidRPr="00C520DC">
        <w:rPr>
          <w:b/>
        </w:rPr>
        <w:t>II.</w:t>
      </w:r>
      <w:r w:rsidRPr="00C520DC">
        <w:rPr>
          <w:b/>
        </w:rPr>
        <w:tab/>
      </w:r>
      <w:r w:rsidRPr="00C520DC">
        <w:t>Para las mercancías del Anexo 2.2.1, contenidas en su numeral 8, fracción II, cuando se destinen al régimen aduanero de importación definitiva:</w:t>
      </w:r>
    </w:p>
    <w:p w:rsidR="00C520DC" w:rsidRPr="00C520DC" w:rsidRDefault="00C520DC" w:rsidP="00C520DC">
      <w:pPr>
        <w:pStyle w:val="ROMANOS"/>
        <w:spacing w:after="0" w:line="240" w:lineRule="auto"/>
        <w:ind w:hanging="431"/>
        <w:contextualSpacing/>
      </w:pPr>
    </w:p>
    <w:tbl>
      <w:tblPr>
        <w:tblW w:w="8746" w:type="dxa"/>
        <w:tblInd w:w="144" w:type="dxa"/>
        <w:tblLayout w:type="fixed"/>
        <w:tblCellMar>
          <w:left w:w="70" w:type="dxa"/>
          <w:right w:w="70" w:type="dxa"/>
        </w:tblCellMar>
        <w:tblLook w:val="0000" w:firstRow="0" w:lastRow="0" w:firstColumn="0" w:lastColumn="0" w:noHBand="0" w:noVBand="0"/>
      </w:tblPr>
      <w:tblGrid>
        <w:gridCol w:w="1623"/>
        <w:gridCol w:w="3957"/>
        <w:gridCol w:w="3166"/>
      </w:tblGrid>
      <w:tr w:rsidR="00C520DC" w:rsidRPr="00C520DC" w:rsidTr="00F83DBD">
        <w:trPr>
          <w:trHeight w:val="144"/>
        </w:trPr>
        <w:tc>
          <w:tcPr>
            <w:tcW w:w="1623" w:type="dxa"/>
            <w:tcBorders>
              <w:top w:val="single" w:sz="6" w:space="0" w:color="auto"/>
              <w:left w:val="single" w:sz="6" w:space="0" w:color="auto"/>
              <w:bottom w:val="single" w:sz="6" w:space="0" w:color="auto"/>
              <w:right w:val="single" w:sz="6" w:space="0" w:color="auto"/>
            </w:tcBorders>
            <w:shd w:val="pct12" w:color="auto" w:fill="FFFFFF"/>
            <w:noWrap/>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Fracción arancelaria</w:t>
            </w:r>
          </w:p>
        </w:tc>
        <w:tc>
          <w:tcPr>
            <w:tcW w:w="3957" w:type="dxa"/>
            <w:tcBorders>
              <w:top w:val="single" w:sz="6" w:space="0" w:color="auto"/>
              <w:left w:val="single" w:sz="6" w:space="0" w:color="auto"/>
              <w:bottom w:val="single" w:sz="6" w:space="0" w:color="auto"/>
              <w:right w:val="single" w:sz="6" w:space="0" w:color="auto"/>
            </w:tcBorders>
            <w:shd w:val="pct12" w:color="auto" w:fill="FFFFFF"/>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Criterio</w:t>
            </w:r>
          </w:p>
        </w:tc>
        <w:tc>
          <w:tcPr>
            <w:tcW w:w="3166" w:type="dxa"/>
            <w:tcBorders>
              <w:top w:val="single" w:sz="6" w:space="0" w:color="auto"/>
              <w:left w:val="single" w:sz="6" w:space="0" w:color="auto"/>
              <w:bottom w:val="single" w:sz="6" w:space="0" w:color="auto"/>
              <w:right w:val="single" w:sz="6" w:space="0" w:color="auto"/>
            </w:tcBorders>
            <w:shd w:val="pct12" w:color="auto" w:fill="FFFFFF"/>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Requisito</w:t>
            </w:r>
          </w:p>
        </w:tc>
      </w:tr>
      <w:tr w:rsidR="00C520DC" w:rsidRPr="00C520DC" w:rsidTr="00F83DBD">
        <w:trPr>
          <w:trHeight w:val="144"/>
        </w:trPr>
        <w:tc>
          <w:tcPr>
            <w:tcW w:w="1623"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7202.11.01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7202.19.99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7202.30.01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7207.12.01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7207.12.99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7207.20.99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7208.10.02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7208.10.99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7208.25.01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7208.25.99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7208.26.01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7208.27.01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7208.36.01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7208.37.01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7208.38.01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7208.51.01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7208.51.02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7208.51.03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7208.52.01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7209.16.01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7209.17.01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7209.18.01</w:t>
            </w:r>
          </w:p>
          <w:p w:rsidR="00C520DC" w:rsidRPr="00C520DC" w:rsidRDefault="00C520DC" w:rsidP="00F83DBD">
            <w:pPr>
              <w:pStyle w:val="Texto"/>
              <w:spacing w:before="40" w:after="60"/>
              <w:ind w:firstLine="0"/>
              <w:jc w:val="center"/>
              <w:rPr>
                <w:sz w:val="14"/>
                <w:szCs w:val="14"/>
              </w:rPr>
            </w:pPr>
            <w:r w:rsidRPr="00C520DC">
              <w:rPr>
                <w:sz w:val="14"/>
                <w:szCs w:val="14"/>
              </w:rPr>
              <w:t>7210.30.01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7210.30.99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7210.41.01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7210.41.99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7210.49.01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7210.49.02</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7210.49.03</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7210.49.04</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7210.49.99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lastRenderedPageBreak/>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7210.61.01</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7210.70.01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7210.70.99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before="40" w:after="60"/>
              <w:ind w:firstLine="0"/>
              <w:jc w:val="center"/>
              <w:rPr>
                <w:sz w:val="14"/>
                <w:szCs w:val="14"/>
              </w:rPr>
            </w:pPr>
            <w:r w:rsidRPr="00C520DC">
              <w:rPr>
                <w:sz w:val="14"/>
                <w:szCs w:val="14"/>
              </w:rPr>
              <w:t>7212.20.01</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7212.20.02</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7212.20.99</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7212.30.01</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7212.30.02</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7212.30.99</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7212.40.03</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7212.40.99</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7213.10.01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7213.20.01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7213.91.01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7213.91.02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7213.99.01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7213.99.99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7214.20.01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7214.20.99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7214.91.99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7214.99.99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7216.31.01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7216.31.02</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lastRenderedPageBreak/>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7216.31.99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7216.32.01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7216.32.02</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7216.32.99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7216.33.01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7216.40.01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7217.10.99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7224.90.99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7225.30.02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7225.30.03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7225.30.04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7225.30.05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7225.30.99</w:t>
            </w:r>
          </w:p>
        </w:tc>
        <w:tc>
          <w:tcPr>
            <w:tcW w:w="3957"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lastRenderedPageBreak/>
              <w:t>Personas físicas y morales que cuenten con un Certificado de molino o de calidad expedido como máximo tres años antes a la fecha de presentación del aviso automático de importación de productos siderúrgicos.</w:t>
            </w:r>
          </w:p>
          <w:p w:rsidR="00C520DC" w:rsidRPr="00C520DC" w:rsidRDefault="00C520DC" w:rsidP="00F83DBD">
            <w:pPr>
              <w:pStyle w:val="Texto"/>
              <w:spacing w:after="0" w:line="240" w:lineRule="auto"/>
              <w:ind w:firstLine="0"/>
              <w:contextualSpacing/>
              <w:rPr>
                <w:sz w:val="14"/>
                <w:szCs w:val="14"/>
              </w:rPr>
            </w:pPr>
            <w:r w:rsidRPr="00C520DC">
              <w:rPr>
                <w:sz w:val="14"/>
                <w:szCs w:val="14"/>
              </w:rPr>
              <w:t>Para el caso del esquema alternativo de cumplimiento y las empresas certificadas a que se refiere el párrafo sexto del numeral 10 del Anexo 2.2.1 del presente Acuerdo, el Certificado de molino o de calidad deberá ser expedido como máximo cinco años antes a la fecha de presentación del mismo.</w:t>
            </w:r>
          </w:p>
          <w:p w:rsidR="00C520DC" w:rsidRPr="00C520DC" w:rsidRDefault="00C520DC" w:rsidP="00F83DBD">
            <w:pPr>
              <w:pStyle w:val="Texto"/>
              <w:spacing w:after="0" w:line="240" w:lineRule="auto"/>
              <w:ind w:firstLine="0"/>
              <w:contextualSpacing/>
              <w:rPr>
                <w:sz w:val="14"/>
                <w:szCs w:val="14"/>
              </w:rPr>
            </w:pPr>
            <w:r w:rsidRPr="00C520DC">
              <w:rPr>
                <w:sz w:val="14"/>
                <w:szCs w:val="14"/>
              </w:rPr>
              <w:t>Se deberá presentar un aviso por fracción arancelaria, por país de origen o procedencia y por Certificado de molino o de calidad, sin que se excluya la posibilidad de que un certificado pueda ser utilizado en distintos avisos, siempre y cuando del conjunto de avisos correspondientes, no se exceda el monto que ampare dicho certificado.</w:t>
            </w:r>
          </w:p>
          <w:p w:rsidR="00C520DC" w:rsidRPr="00C520DC" w:rsidRDefault="00C520DC" w:rsidP="00F83DBD">
            <w:pPr>
              <w:pStyle w:val="Texto"/>
              <w:spacing w:after="0" w:line="240" w:lineRule="auto"/>
              <w:ind w:firstLine="0"/>
              <w:contextualSpacing/>
              <w:rPr>
                <w:sz w:val="14"/>
                <w:szCs w:val="14"/>
              </w:rPr>
            </w:pPr>
            <w:r w:rsidRPr="00C520DC">
              <w:rPr>
                <w:sz w:val="14"/>
                <w:szCs w:val="14"/>
              </w:rPr>
              <w:t>Si el certificado no cuenta con los datos obligatorios que señala la regla 2.2.20 del presente Acuerdo, el solicitante podrá anexar documentos que incluyan estos datos, siempre y cuando estén emitidos y avalados por el productor o fabricante.</w:t>
            </w:r>
          </w:p>
          <w:p w:rsidR="00C520DC" w:rsidRPr="00C520DC" w:rsidRDefault="00C520DC" w:rsidP="00F83DBD">
            <w:pPr>
              <w:pStyle w:val="Texto"/>
              <w:spacing w:after="0" w:line="240" w:lineRule="auto"/>
              <w:ind w:firstLine="0"/>
              <w:contextualSpacing/>
              <w:rPr>
                <w:sz w:val="14"/>
                <w:szCs w:val="14"/>
              </w:rPr>
            </w:pPr>
            <w:r w:rsidRPr="00C520DC">
              <w:rPr>
                <w:sz w:val="14"/>
                <w:szCs w:val="14"/>
              </w:rPr>
              <w:t>En el caso de que el volumen de la mercancía declarada en el aviso automático de importación sea mayor a la cantidad que ampare el certificado de molino o de calidad, se podrá asignar la clave, siempre y cuando dicho volumen no exceda el 3%.</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Criterios reformados DOF 11-08-2014</w:t>
            </w:r>
          </w:p>
        </w:tc>
        <w:tc>
          <w:tcPr>
            <w:tcW w:w="316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Anexar al “Aviso Automático de Importación”, copia del Certificado de molino para las fracciones arancelarias comprendidas en las partidas 7207 a la 7304. Tratándose de las fracciones arancelarias comprendidas en las partidas 7202 y de la 7305 a la 7317 copia del Certificado de calidad.</w:t>
            </w:r>
          </w:p>
          <w:p w:rsidR="00C520DC" w:rsidRPr="00C520DC" w:rsidRDefault="00C520DC" w:rsidP="00F83DBD">
            <w:pPr>
              <w:pStyle w:val="Texto"/>
              <w:spacing w:after="0" w:line="240" w:lineRule="auto"/>
              <w:ind w:firstLine="0"/>
              <w:contextualSpacing/>
              <w:rPr>
                <w:sz w:val="14"/>
                <w:szCs w:val="14"/>
              </w:rPr>
            </w:pPr>
            <w:r w:rsidRPr="00C520DC">
              <w:rPr>
                <w:sz w:val="14"/>
                <w:szCs w:val="14"/>
              </w:rPr>
              <w:t>En caso de que el Certificado de molino o de calidad se encuentre en idioma distinto al español o inglés, se deberá anexar traducción libre del mismo.</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Requisitos reformados DOF 11-08-2014</w:t>
            </w:r>
          </w:p>
        </w:tc>
      </w:tr>
    </w:tbl>
    <w:p w:rsidR="00C520DC" w:rsidRPr="00C520DC" w:rsidRDefault="00C520DC" w:rsidP="00C520DC">
      <w:pPr>
        <w:spacing w:after="0" w:line="240" w:lineRule="auto"/>
        <w:contextualSpacing/>
        <w:rPr>
          <w:rFonts w:ascii="Arial" w:hAnsi="Arial" w:cs="Arial"/>
          <w:sz w:val="14"/>
          <w:szCs w:val="14"/>
        </w:rPr>
      </w:pPr>
    </w:p>
    <w:tbl>
      <w:tblPr>
        <w:tblW w:w="8746" w:type="dxa"/>
        <w:tblInd w:w="144" w:type="dxa"/>
        <w:tblLayout w:type="fixed"/>
        <w:tblCellMar>
          <w:left w:w="70" w:type="dxa"/>
          <w:right w:w="70" w:type="dxa"/>
        </w:tblCellMar>
        <w:tblLook w:val="0000" w:firstRow="0" w:lastRow="0" w:firstColumn="0" w:lastColumn="0" w:noHBand="0" w:noVBand="0"/>
      </w:tblPr>
      <w:tblGrid>
        <w:gridCol w:w="1623"/>
        <w:gridCol w:w="3957"/>
        <w:gridCol w:w="3166"/>
      </w:tblGrid>
      <w:tr w:rsidR="00C520DC" w:rsidRPr="00C520DC" w:rsidTr="00F83DBD">
        <w:trPr>
          <w:trHeight w:val="144"/>
        </w:trPr>
        <w:tc>
          <w:tcPr>
            <w:tcW w:w="1623"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7225.40.01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7225.40.02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7225.40.03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7225.40.04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7225.40.99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7225.50.01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7225.50.02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7225.50.03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7225.50.04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7225.50.05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7225.50.99</w:t>
            </w:r>
          </w:p>
          <w:p w:rsidR="00C520DC" w:rsidRPr="00C520DC" w:rsidRDefault="00C520DC" w:rsidP="00F83DBD">
            <w:pPr>
              <w:pStyle w:val="Texto"/>
              <w:spacing w:before="40" w:after="60"/>
              <w:ind w:firstLine="0"/>
              <w:jc w:val="center"/>
              <w:rPr>
                <w:sz w:val="14"/>
                <w:szCs w:val="14"/>
              </w:rPr>
            </w:pPr>
            <w:r w:rsidRPr="00C520DC">
              <w:rPr>
                <w:sz w:val="14"/>
                <w:szCs w:val="14"/>
              </w:rPr>
              <w:t>7225.91.01</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7225.92.01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before="40" w:after="60"/>
              <w:ind w:firstLine="0"/>
              <w:jc w:val="center"/>
              <w:rPr>
                <w:sz w:val="14"/>
                <w:szCs w:val="14"/>
              </w:rPr>
            </w:pPr>
            <w:r w:rsidRPr="00C520DC">
              <w:rPr>
                <w:sz w:val="14"/>
                <w:szCs w:val="14"/>
              </w:rPr>
              <w:t>7226.99.01</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7226.99.02</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7227.10.01</w:t>
            </w:r>
          </w:p>
          <w:p w:rsidR="00C520DC" w:rsidRPr="00C520DC" w:rsidRDefault="00C520DC" w:rsidP="00F83DBD">
            <w:pPr>
              <w:pStyle w:val="Texto"/>
              <w:spacing w:after="0" w:line="240" w:lineRule="auto"/>
              <w:ind w:firstLine="0"/>
              <w:contextualSpacing/>
              <w:jc w:val="center"/>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7227.20.01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before="40" w:after="60"/>
              <w:ind w:firstLine="0"/>
              <w:jc w:val="center"/>
              <w:rPr>
                <w:sz w:val="14"/>
                <w:szCs w:val="14"/>
              </w:rPr>
            </w:pPr>
            <w:r w:rsidRPr="00C520DC">
              <w:rPr>
                <w:sz w:val="14"/>
                <w:szCs w:val="14"/>
              </w:rPr>
              <w:lastRenderedPageBreak/>
              <w:t>7227.90.01</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7227.90.99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7304.11.02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7304.11.03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7304.11.04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7304.11.05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7304.19.03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7304.19.04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7304.19.05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7304.19.99</w:t>
            </w:r>
          </w:p>
          <w:p w:rsidR="00C520DC" w:rsidRPr="00C520DC" w:rsidRDefault="00C520DC" w:rsidP="00F83DBD">
            <w:pPr>
              <w:pStyle w:val="Texto"/>
              <w:spacing w:before="40" w:after="60"/>
              <w:ind w:firstLine="0"/>
              <w:jc w:val="center"/>
              <w:rPr>
                <w:sz w:val="14"/>
                <w:szCs w:val="14"/>
              </w:rPr>
            </w:pPr>
            <w:r w:rsidRPr="00C520DC">
              <w:rPr>
                <w:sz w:val="14"/>
                <w:szCs w:val="14"/>
              </w:rPr>
              <w:t>7304.23.01</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7304.23.02</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7304.23.03</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7304.23.99</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7304.29.01</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7304.29.02</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7304.29.03</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before="40" w:after="60"/>
              <w:ind w:firstLine="0"/>
              <w:jc w:val="center"/>
              <w:rPr>
                <w:sz w:val="14"/>
                <w:szCs w:val="14"/>
              </w:rPr>
            </w:pPr>
            <w:r w:rsidRPr="00C520DC">
              <w:rPr>
                <w:sz w:val="14"/>
                <w:szCs w:val="14"/>
              </w:rPr>
              <w:t>7304.29.04</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7304.29.05</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t>7304.29.06</w:t>
            </w:r>
          </w:p>
          <w:p w:rsidR="00C520DC" w:rsidRPr="00C520DC" w:rsidRDefault="00C520DC" w:rsidP="00F83DBD">
            <w:pPr>
              <w:pStyle w:val="Texto"/>
              <w:spacing w:before="40" w:after="60"/>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40" w:after="60"/>
              <w:ind w:firstLine="0"/>
              <w:jc w:val="center"/>
              <w:rPr>
                <w:sz w:val="14"/>
                <w:szCs w:val="14"/>
              </w:rPr>
            </w:pPr>
            <w:r w:rsidRPr="00C520DC">
              <w:rPr>
                <w:sz w:val="14"/>
                <w:szCs w:val="14"/>
              </w:rPr>
              <w:lastRenderedPageBreak/>
              <w:t>7304.29.99</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7304.31.02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7304.31.03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7304.31.04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7304.31.05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7304.31.06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7304.31.10</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7304.39.06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7304.39.07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7304.39.08</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7304.39.09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7304.41.99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7304.49.99</w:t>
            </w:r>
          </w:p>
        </w:tc>
        <w:tc>
          <w:tcPr>
            <w:tcW w:w="3957"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p>
        </w:tc>
        <w:tc>
          <w:tcPr>
            <w:tcW w:w="316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746" w:type="dxa"/>
        <w:tblInd w:w="144" w:type="dxa"/>
        <w:tblLayout w:type="fixed"/>
        <w:tblCellMar>
          <w:left w:w="70" w:type="dxa"/>
          <w:right w:w="70" w:type="dxa"/>
        </w:tblCellMar>
        <w:tblLook w:val="0000" w:firstRow="0" w:lastRow="0" w:firstColumn="0" w:lastColumn="0" w:noHBand="0" w:noVBand="0"/>
      </w:tblPr>
      <w:tblGrid>
        <w:gridCol w:w="1623"/>
        <w:gridCol w:w="3957"/>
        <w:gridCol w:w="3166"/>
      </w:tblGrid>
      <w:tr w:rsidR="00C520DC" w:rsidRPr="00C520DC" w:rsidTr="00F83DBD">
        <w:trPr>
          <w:trHeight w:val="144"/>
        </w:trPr>
        <w:tc>
          <w:tcPr>
            <w:tcW w:w="1623"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7304.51.99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7304.59.01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7304.59.02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7304.59.04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7304.59.05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7304.59.06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7304.59.07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7304.59.08</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7304.59.99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7304.90.99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7305.11.99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7305.12.99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7305.20.01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13-04-2016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7305.20.99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13-04-2016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7305.31.99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13-04-2016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7305.39.99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7306.19.99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13-04-2016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7306.29.99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13-04-2016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7306.30.01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13-04-2016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7306.30.99</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13-04-2016</w:t>
            </w:r>
          </w:p>
          <w:p w:rsidR="00C520DC" w:rsidRPr="00C520DC" w:rsidRDefault="00C520DC" w:rsidP="00F83DBD">
            <w:pPr>
              <w:pStyle w:val="Texto"/>
              <w:spacing w:before="40" w:after="60"/>
              <w:ind w:firstLine="0"/>
              <w:jc w:val="center"/>
              <w:rPr>
                <w:sz w:val="14"/>
                <w:szCs w:val="14"/>
              </w:rPr>
            </w:pPr>
            <w:r w:rsidRPr="00C520DC">
              <w:rPr>
                <w:sz w:val="14"/>
                <w:szCs w:val="14"/>
              </w:rPr>
              <w:t>7306.40.99</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7306.61.01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13-04-2016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7307.93.01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7307.99.99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7312.10.01</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7312.10.05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7312.10.07</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7312.10.08</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7312.10.10</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29-09-2015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sz w:val="14"/>
                <w:szCs w:val="14"/>
              </w:rPr>
              <w:t>7312.10.99</w:t>
            </w:r>
            <w:r w:rsidRPr="00C520DC">
              <w:rPr>
                <w:b/>
                <w:i/>
                <w:color w:val="0070C0"/>
                <w:sz w:val="14"/>
                <w:szCs w:val="14"/>
              </w:rPr>
              <w:t xml:space="preserve"> Fracción arancelaria adicionada DOF 29-09-2015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7314.19.02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7314.19.03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7314.19.99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7314.31.01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7314.41.01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7314.49.99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7315.82.02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7315.82.99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7315.89.02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7315.89.99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7317.00.01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7317.00.99</w:t>
            </w:r>
          </w:p>
        </w:tc>
        <w:tc>
          <w:tcPr>
            <w:tcW w:w="3957"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p>
        </w:tc>
        <w:tc>
          <w:tcPr>
            <w:tcW w:w="316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lastRenderedPageBreak/>
        <w:t>Numeral reformado DOF 05-12-2013</w:t>
      </w:r>
    </w:p>
    <w:p w:rsidR="00C520DC" w:rsidRPr="00C520DC" w:rsidRDefault="00C520DC" w:rsidP="00C520DC">
      <w:pPr>
        <w:pStyle w:val="ROMANOS"/>
        <w:spacing w:after="0" w:line="240" w:lineRule="auto"/>
        <w:ind w:hanging="431"/>
        <w:contextualSpacing/>
        <w:jc w:val="right"/>
        <w:rPr>
          <w:b/>
          <w:i/>
          <w:color w:val="0070C0"/>
        </w:rPr>
      </w:pPr>
    </w:p>
    <w:p w:rsidR="00C520DC" w:rsidRPr="00C520DC" w:rsidRDefault="00C520DC" w:rsidP="00C520DC">
      <w:pPr>
        <w:pStyle w:val="ROMANOS"/>
        <w:spacing w:after="0" w:line="240" w:lineRule="auto"/>
        <w:ind w:hanging="431"/>
        <w:contextualSpacing/>
      </w:pPr>
      <w:r w:rsidRPr="00C520DC">
        <w:rPr>
          <w:b/>
        </w:rPr>
        <w:t>III.</w:t>
      </w:r>
      <w:r w:rsidRPr="00C520DC">
        <w:rPr>
          <w:b/>
        </w:rPr>
        <w:tab/>
      </w:r>
      <w:r w:rsidRPr="00C520DC">
        <w:t>Para las mercancías del Anexo 2.2.1, contenidas en su numeral 8, fracción III, cuando se destinen al régimen aduanero de importación definitiva:</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0" w:type="dxa"/>
          <w:right w:w="70" w:type="dxa"/>
        </w:tblCellMar>
        <w:tblLook w:val="0000" w:firstRow="0" w:lastRow="0" w:firstColumn="0" w:lastColumn="0" w:noHBand="0" w:noVBand="0"/>
      </w:tblPr>
      <w:tblGrid>
        <w:gridCol w:w="1617"/>
        <w:gridCol w:w="3941"/>
        <w:gridCol w:w="3154"/>
      </w:tblGrid>
      <w:tr w:rsidR="00C520DC" w:rsidRPr="00C520DC" w:rsidTr="00F83DBD">
        <w:trPr>
          <w:trHeight w:val="20"/>
        </w:trPr>
        <w:tc>
          <w:tcPr>
            <w:tcW w:w="1623" w:type="dxa"/>
            <w:tcBorders>
              <w:top w:val="single" w:sz="6" w:space="0" w:color="auto"/>
              <w:left w:val="single" w:sz="6" w:space="0" w:color="auto"/>
              <w:bottom w:val="single" w:sz="6" w:space="0" w:color="auto"/>
              <w:right w:val="single" w:sz="6" w:space="0" w:color="auto"/>
            </w:tcBorders>
            <w:shd w:val="clear" w:color="auto" w:fill="F2F2F2"/>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Fracción arancelaria</w:t>
            </w:r>
          </w:p>
        </w:tc>
        <w:tc>
          <w:tcPr>
            <w:tcW w:w="3957" w:type="dxa"/>
            <w:tcBorders>
              <w:top w:val="single" w:sz="6" w:space="0" w:color="auto"/>
              <w:left w:val="single" w:sz="6" w:space="0" w:color="auto"/>
              <w:bottom w:val="single" w:sz="6" w:space="0" w:color="auto"/>
              <w:right w:val="single" w:sz="6" w:space="0" w:color="auto"/>
            </w:tcBorders>
            <w:shd w:val="clear" w:color="auto" w:fill="F2F2F2"/>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Criterio</w:t>
            </w:r>
          </w:p>
        </w:tc>
        <w:tc>
          <w:tcPr>
            <w:tcW w:w="3166" w:type="dxa"/>
            <w:tcBorders>
              <w:top w:val="single" w:sz="6" w:space="0" w:color="auto"/>
              <w:left w:val="single" w:sz="6" w:space="0" w:color="auto"/>
              <w:bottom w:val="single" w:sz="6" w:space="0" w:color="auto"/>
              <w:right w:val="single" w:sz="6" w:space="0" w:color="auto"/>
            </w:tcBorders>
            <w:shd w:val="clear" w:color="auto" w:fill="F2F2F2"/>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Requisito</w:t>
            </w:r>
          </w:p>
        </w:tc>
      </w:tr>
      <w:tr w:rsidR="00C520DC" w:rsidRPr="00C520DC" w:rsidTr="00F83DBD">
        <w:trPr>
          <w:trHeight w:val="20"/>
        </w:trPr>
        <w:tc>
          <w:tcPr>
            <w:tcW w:w="1623"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9504.30.02</w:t>
            </w:r>
          </w:p>
        </w:tc>
        <w:tc>
          <w:tcPr>
            <w:tcW w:w="3957"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Personas físicas o morales.</w:t>
            </w:r>
          </w:p>
          <w:p w:rsidR="00C520DC" w:rsidRPr="00C520DC" w:rsidRDefault="00C520DC" w:rsidP="00F83DBD">
            <w:pPr>
              <w:pStyle w:val="Texto"/>
              <w:spacing w:after="0" w:line="240" w:lineRule="auto"/>
              <w:ind w:firstLine="0"/>
              <w:contextualSpacing/>
              <w:rPr>
                <w:sz w:val="14"/>
                <w:szCs w:val="14"/>
              </w:rPr>
            </w:pPr>
            <w:r w:rsidRPr="00C520DC">
              <w:rPr>
                <w:sz w:val="14"/>
                <w:szCs w:val="14"/>
              </w:rPr>
              <w:t>Se deberá presentar un aviso por país de origen o procedencia y por factura comercial.</w:t>
            </w:r>
          </w:p>
        </w:tc>
        <w:tc>
          <w:tcPr>
            <w:tcW w:w="316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Anexar al “Aviso Automático de Importación”, copia de la factura comercial que ampare la mercancía a importar.</w:t>
            </w:r>
          </w:p>
        </w:tc>
      </w:tr>
    </w:tbl>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Fracción adicionada DOF 31-12-2013</w:t>
      </w:r>
    </w:p>
    <w:p w:rsidR="00C520DC" w:rsidRPr="00C520DC" w:rsidRDefault="00C520DC" w:rsidP="00C520DC">
      <w:pPr>
        <w:pStyle w:val="ROMANOS"/>
        <w:spacing w:after="0" w:line="240" w:lineRule="auto"/>
        <w:ind w:hanging="431"/>
        <w:contextualSpacing/>
        <w:jc w:val="right"/>
        <w:rPr>
          <w:b/>
          <w:i/>
          <w:color w:val="0070C0"/>
        </w:rPr>
      </w:pPr>
    </w:p>
    <w:p w:rsidR="00C520DC" w:rsidRPr="00C520DC" w:rsidRDefault="00C520DC" w:rsidP="00C520DC">
      <w:pPr>
        <w:pStyle w:val="Texto"/>
        <w:spacing w:after="0" w:line="240" w:lineRule="auto"/>
        <w:ind w:left="1134" w:hanging="845"/>
        <w:contextualSpacing/>
        <w:rPr>
          <w:szCs w:val="18"/>
        </w:rPr>
      </w:pPr>
      <w:r w:rsidRPr="00C520DC">
        <w:rPr>
          <w:b/>
          <w:szCs w:val="18"/>
        </w:rPr>
        <w:t xml:space="preserve">7 BIS. - </w:t>
      </w:r>
      <w:r w:rsidRPr="00C520DC">
        <w:rPr>
          <w:szCs w:val="18"/>
        </w:rPr>
        <w:t>En el caso de las siguientes mercancías, únicamente cuando se trate de permiso automático se estará a lo siguiente:</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contextualSpacing/>
      </w:pPr>
      <w:r w:rsidRPr="00C520DC">
        <w:rPr>
          <w:b/>
        </w:rPr>
        <w:t>I.</w:t>
      </w:r>
      <w:r w:rsidRPr="00C520DC">
        <w:tab/>
        <w:t>Para las mercancías del Anexo 2.2.1, contenidas en su numeral 8 BIS, fracción I, cuando se destinen al régimen aduanero de importación definitiva y el precio unitario de las mercancías sea inferior a su precio estimado conforme a los Anexos de la Resolución que establece el mecanismo para garantizar el pago de contribuciones en mercancías sujetas a precios estimados por la Secretaría de Hacienda y Crédito Público, publicada el 28 de febrero de 1994 y sus posteriores modificaciones:</w:t>
      </w:r>
    </w:p>
    <w:p w:rsidR="00C520DC" w:rsidRPr="00C520DC" w:rsidRDefault="00C520DC" w:rsidP="00C520DC">
      <w:pPr>
        <w:pStyle w:val="ROMANOS"/>
        <w:spacing w:after="0" w:line="240" w:lineRule="auto"/>
        <w:contextualSpacing/>
      </w:pPr>
    </w:p>
    <w:tbl>
      <w:tblPr>
        <w:tblW w:w="8712"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17"/>
        <w:gridCol w:w="3941"/>
        <w:gridCol w:w="3154"/>
      </w:tblGrid>
      <w:tr w:rsidR="00C520DC" w:rsidRPr="00C520DC" w:rsidTr="00F83DBD">
        <w:trPr>
          <w:trHeight w:val="20"/>
        </w:trPr>
        <w:tc>
          <w:tcPr>
            <w:tcW w:w="1617" w:type="dxa"/>
            <w:shd w:val="pct20" w:color="auto" w:fill="FFFFFF"/>
          </w:tcPr>
          <w:p w:rsidR="00C520DC" w:rsidRPr="00C520DC" w:rsidRDefault="00C520DC" w:rsidP="00F83DBD">
            <w:pPr>
              <w:spacing w:after="0" w:line="240" w:lineRule="auto"/>
              <w:contextualSpacing/>
              <w:jc w:val="center"/>
              <w:rPr>
                <w:rFonts w:ascii="Arial" w:hAnsi="Arial" w:cs="Arial"/>
                <w:b/>
                <w:sz w:val="14"/>
                <w:szCs w:val="14"/>
                <w:lang w:val="es-ES" w:eastAsia="es-ES"/>
              </w:rPr>
            </w:pPr>
            <w:r w:rsidRPr="00C520DC">
              <w:rPr>
                <w:rFonts w:ascii="Arial" w:hAnsi="Arial" w:cs="Arial"/>
                <w:b/>
                <w:sz w:val="14"/>
                <w:szCs w:val="14"/>
                <w:lang w:val="es-ES" w:eastAsia="es-ES"/>
              </w:rPr>
              <w:t>Fracción arancelaria</w:t>
            </w:r>
          </w:p>
        </w:tc>
        <w:tc>
          <w:tcPr>
            <w:tcW w:w="3941" w:type="dxa"/>
            <w:shd w:val="pct20" w:color="auto" w:fill="FFFFFF"/>
          </w:tcPr>
          <w:p w:rsidR="00C520DC" w:rsidRPr="00C520DC" w:rsidRDefault="00C520DC" w:rsidP="00F83DBD">
            <w:pPr>
              <w:spacing w:after="0" w:line="240" w:lineRule="auto"/>
              <w:contextualSpacing/>
              <w:jc w:val="center"/>
              <w:rPr>
                <w:rFonts w:ascii="Arial" w:hAnsi="Arial" w:cs="Arial"/>
                <w:b/>
                <w:sz w:val="14"/>
                <w:szCs w:val="14"/>
                <w:lang w:val="es-ES" w:eastAsia="es-ES"/>
              </w:rPr>
            </w:pPr>
            <w:r w:rsidRPr="00C520DC">
              <w:rPr>
                <w:rFonts w:ascii="Arial" w:hAnsi="Arial" w:cs="Arial"/>
                <w:b/>
                <w:sz w:val="14"/>
                <w:szCs w:val="14"/>
                <w:lang w:val="es-ES" w:eastAsia="es-ES"/>
              </w:rPr>
              <w:t>Criterio</w:t>
            </w:r>
          </w:p>
        </w:tc>
        <w:tc>
          <w:tcPr>
            <w:tcW w:w="3154" w:type="dxa"/>
            <w:shd w:val="pct20" w:color="auto" w:fill="FFFFFF"/>
          </w:tcPr>
          <w:p w:rsidR="00C520DC" w:rsidRPr="00C520DC" w:rsidRDefault="00C520DC" w:rsidP="00F83DBD">
            <w:pPr>
              <w:spacing w:after="0" w:line="240" w:lineRule="auto"/>
              <w:contextualSpacing/>
              <w:jc w:val="center"/>
              <w:rPr>
                <w:rFonts w:ascii="Arial" w:hAnsi="Arial" w:cs="Arial"/>
                <w:b/>
                <w:sz w:val="14"/>
                <w:szCs w:val="14"/>
                <w:lang w:val="es-ES" w:eastAsia="es-ES"/>
              </w:rPr>
            </w:pPr>
            <w:r w:rsidRPr="00C520DC">
              <w:rPr>
                <w:rFonts w:ascii="Arial" w:hAnsi="Arial" w:cs="Arial"/>
                <w:b/>
                <w:sz w:val="14"/>
                <w:szCs w:val="14"/>
                <w:lang w:val="es-ES" w:eastAsia="es-ES"/>
              </w:rPr>
              <w:t>Requisito</w:t>
            </w:r>
          </w:p>
        </w:tc>
      </w:tr>
      <w:tr w:rsidR="00C520DC" w:rsidRPr="00C520DC" w:rsidTr="00F83DBD">
        <w:trPr>
          <w:trHeight w:val="4173"/>
        </w:trPr>
        <w:tc>
          <w:tcPr>
            <w:tcW w:w="1617" w:type="dxa"/>
          </w:tcPr>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lastRenderedPageBreak/>
              <w:t>6401.10.01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6401.92.02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6401.92.03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6401.92.04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6401.92.05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6401.92.06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6401.92.07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6401.92.08</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6401.92.09</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6401.92.10</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6401.99.01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6401.99.02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6401.99.03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6401.99.04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6401.99.05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6401.99.06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6401.99.07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6401.99.08</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6402.19.01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6402.19.02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6402.19.03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6402.19.04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6402.19.05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6402.19.06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6402.19.07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6402.19.08</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6402.19.09</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6402.20.02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6402.20.03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6402.91.02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6402.91.03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6402.91.04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6402.91.05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6402.99.06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6402.99.07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6402.99.08</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6402.99.09</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6402.99.10</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6402.99.11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6402.99.12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6402.99.13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6402.99.14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6402.99.15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6402.99.16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6402.99.18</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6403.19.01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6403.19.02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6403.19.03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6403.19.04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6403.19.99</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6403.20.01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6403.40.02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6403.40.03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6403.40.04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6403.51.01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6403.51.02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6403.51.03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6403.51.04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6403.59.01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6403.59.02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6403.59.03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6403.59.04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6403.59.05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6403.59.06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6403.59.07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6403.91.01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6403.91.04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6403.91.05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6403.91.06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6403.91.07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6403.91.08</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6403.91.09</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6403.91.10</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6403.91.11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lastRenderedPageBreak/>
              <w:t>6403.99.04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6403.99.06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6403.99.07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6403.99.08</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6403.99.09</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6403.99.10</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6403.99.11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6403.99.12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6404.11.06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6404.11.07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6404.11.08</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6404.11.09</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6404.11.10</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6404.11.11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6404.11.12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6404.11.13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6404.11.14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6404.11.15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6404.19.06</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6404.19.07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6404.19.08</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6404.19.09</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6404.19.10</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6404.19.11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6404.19.12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6404.20.01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6405.10.01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6405.20.01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6405.20.02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6405.20.03</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6405.20.04</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6405.20.05</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6405.90.01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6405.90.99</w:t>
            </w:r>
          </w:p>
        </w:tc>
        <w:tc>
          <w:tcPr>
            <w:tcW w:w="3941" w:type="dxa"/>
          </w:tcPr>
          <w:p w:rsidR="00C520DC" w:rsidRPr="00C520DC" w:rsidRDefault="00C520DC" w:rsidP="00F83DBD">
            <w:pPr>
              <w:spacing w:after="0" w:line="240" w:lineRule="auto"/>
              <w:contextualSpacing/>
              <w:jc w:val="both"/>
              <w:rPr>
                <w:rFonts w:ascii="Arial" w:hAnsi="Arial" w:cs="Arial"/>
                <w:sz w:val="14"/>
                <w:szCs w:val="14"/>
                <w:lang w:val="es-ES" w:eastAsia="es-ES"/>
              </w:rPr>
            </w:pPr>
            <w:r w:rsidRPr="00C520DC">
              <w:rPr>
                <w:rFonts w:ascii="Arial" w:hAnsi="Arial" w:cs="Arial"/>
                <w:sz w:val="14"/>
                <w:szCs w:val="14"/>
                <w:lang w:val="es-ES" w:eastAsia="es-ES"/>
              </w:rPr>
              <w:lastRenderedPageBreak/>
              <w:t>Personas físicas o morales.</w:t>
            </w:r>
          </w:p>
          <w:p w:rsidR="00C520DC" w:rsidRPr="00C520DC" w:rsidRDefault="00C520DC" w:rsidP="00F83DBD">
            <w:pPr>
              <w:spacing w:after="0" w:line="240" w:lineRule="auto"/>
              <w:contextualSpacing/>
              <w:jc w:val="both"/>
              <w:rPr>
                <w:rFonts w:ascii="Arial" w:hAnsi="Arial" w:cs="Arial"/>
                <w:sz w:val="14"/>
                <w:szCs w:val="14"/>
                <w:lang w:val="es-ES" w:eastAsia="es-ES"/>
              </w:rPr>
            </w:pPr>
          </w:p>
          <w:p w:rsidR="00C520DC" w:rsidRPr="00C520DC" w:rsidRDefault="00C520DC" w:rsidP="00F83DBD">
            <w:pPr>
              <w:spacing w:after="0" w:line="240" w:lineRule="auto"/>
              <w:contextualSpacing/>
              <w:jc w:val="both"/>
              <w:rPr>
                <w:rFonts w:ascii="Arial" w:hAnsi="Arial" w:cs="Arial"/>
                <w:sz w:val="14"/>
                <w:szCs w:val="14"/>
                <w:lang w:val="es-ES" w:eastAsia="es-ES"/>
              </w:rPr>
            </w:pPr>
            <w:r w:rsidRPr="00C520DC">
              <w:rPr>
                <w:rFonts w:ascii="Arial" w:hAnsi="Arial" w:cs="Arial"/>
                <w:sz w:val="14"/>
                <w:szCs w:val="14"/>
                <w:lang w:val="es-ES" w:eastAsia="es-ES"/>
              </w:rPr>
              <w:t>Se deberá presentar un permiso por fracción arancelaria, por descripción de la mercancía, por precio unitario y por país de origen.</w:t>
            </w:r>
          </w:p>
          <w:p w:rsidR="00C520DC" w:rsidRPr="00C520DC" w:rsidRDefault="00C520DC" w:rsidP="00F83DBD">
            <w:pPr>
              <w:spacing w:after="0" w:line="240" w:lineRule="auto"/>
              <w:contextualSpacing/>
              <w:jc w:val="both"/>
              <w:rPr>
                <w:rFonts w:ascii="Arial" w:hAnsi="Arial" w:cs="Arial"/>
                <w:sz w:val="14"/>
                <w:szCs w:val="14"/>
                <w:lang w:val="es-ES" w:eastAsia="es-ES"/>
              </w:rPr>
            </w:pPr>
          </w:p>
          <w:p w:rsidR="00C520DC" w:rsidRPr="00C520DC" w:rsidRDefault="00C520DC" w:rsidP="00F83DBD">
            <w:pPr>
              <w:spacing w:after="0" w:line="240" w:lineRule="auto"/>
              <w:contextualSpacing/>
              <w:jc w:val="both"/>
              <w:rPr>
                <w:rFonts w:ascii="Arial" w:hAnsi="Arial" w:cs="Arial"/>
                <w:sz w:val="14"/>
                <w:szCs w:val="14"/>
                <w:lang w:val="es-ES" w:eastAsia="es-ES"/>
              </w:rPr>
            </w:pPr>
            <w:r w:rsidRPr="00C520DC">
              <w:rPr>
                <w:rFonts w:ascii="Arial" w:hAnsi="Arial" w:cs="Arial"/>
                <w:sz w:val="14"/>
                <w:szCs w:val="14"/>
                <w:lang w:val="es-ES" w:eastAsia="es-ES"/>
              </w:rPr>
              <w:t>La factura comercial no podrá ser mayor a seis meses a partir de la presentación del permiso automático de importación.</w:t>
            </w:r>
          </w:p>
          <w:p w:rsidR="00C520DC" w:rsidRPr="00C520DC" w:rsidRDefault="00C520DC" w:rsidP="00F83DBD">
            <w:pPr>
              <w:spacing w:after="0" w:line="240" w:lineRule="auto"/>
              <w:contextualSpacing/>
              <w:jc w:val="both"/>
              <w:rPr>
                <w:rFonts w:ascii="Arial" w:hAnsi="Arial" w:cs="Arial"/>
                <w:sz w:val="14"/>
                <w:szCs w:val="14"/>
                <w:lang w:val="es-ES" w:eastAsia="es-ES"/>
              </w:rPr>
            </w:pPr>
          </w:p>
          <w:p w:rsidR="00C520DC" w:rsidRPr="00C520DC" w:rsidRDefault="00C520DC" w:rsidP="00F83DBD">
            <w:pPr>
              <w:spacing w:after="0" w:line="240" w:lineRule="auto"/>
              <w:contextualSpacing/>
              <w:jc w:val="both"/>
              <w:rPr>
                <w:rFonts w:ascii="Arial" w:hAnsi="Arial" w:cs="Arial"/>
                <w:sz w:val="14"/>
                <w:szCs w:val="14"/>
                <w:lang w:val="es-ES" w:eastAsia="es-ES"/>
              </w:rPr>
            </w:pPr>
            <w:r w:rsidRPr="00C520DC">
              <w:rPr>
                <w:rFonts w:ascii="Arial" w:hAnsi="Arial" w:cs="Arial"/>
                <w:sz w:val="14"/>
                <w:szCs w:val="14"/>
                <w:lang w:val="es-ES" w:eastAsia="es-ES"/>
              </w:rPr>
              <w:t>La DGCE podrá tomar las medidas operativas necesarias para la adecuada operación del permiso.</w:t>
            </w:r>
          </w:p>
          <w:p w:rsidR="00C520DC" w:rsidRPr="00C520DC" w:rsidRDefault="00C520DC" w:rsidP="00F83DBD">
            <w:pPr>
              <w:spacing w:after="0" w:line="240" w:lineRule="auto"/>
              <w:contextualSpacing/>
              <w:jc w:val="right"/>
              <w:rPr>
                <w:rFonts w:ascii="Arial" w:hAnsi="Arial" w:cs="Arial"/>
                <w:sz w:val="14"/>
                <w:szCs w:val="14"/>
                <w:lang w:val="es-ES" w:eastAsia="es-ES"/>
              </w:rPr>
            </w:pPr>
            <w:r w:rsidRPr="00C520DC">
              <w:rPr>
                <w:rFonts w:ascii="Arial" w:hAnsi="Arial" w:cs="Arial"/>
                <w:b/>
                <w:i/>
                <w:color w:val="0070C0"/>
                <w:sz w:val="14"/>
                <w:szCs w:val="14"/>
              </w:rPr>
              <w:t>Criterios reformados DOF 01-02-2017</w:t>
            </w:r>
          </w:p>
        </w:tc>
        <w:tc>
          <w:tcPr>
            <w:tcW w:w="3154" w:type="dxa"/>
          </w:tcPr>
          <w:p w:rsidR="00C520DC" w:rsidRPr="00C520DC" w:rsidRDefault="00C520DC" w:rsidP="00F83DBD">
            <w:pPr>
              <w:spacing w:after="0" w:line="240" w:lineRule="auto"/>
              <w:contextualSpacing/>
              <w:jc w:val="both"/>
              <w:rPr>
                <w:rFonts w:ascii="Arial" w:hAnsi="Arial" w:cs="Arial"/>
                <w:sz w:val="14"/>
                <w:szCs w:val="14"/>
                <w:lang w:val="es-ES" w:eastAsia="es-ES"/>
              </w:rPr>
            </w:pPr>
            <w:r w:rsidRPr="00C520DC">
              <w:rPr>
                <w:rFonts w:ascii="Arial" w:hAnsi="Arial" w:cs="Arial"/>
                <w:sz w:val="14"/>
                <w:szCs w:val="14"/>
                <w:lang w:val="es-ES" w:eastAsia="es-ES"/>
              </w:rPr>
              <w:t>Anexar al “Permiso Automático de Importación”, copia de la factura comercial que ampare la mercancía a importar y su correspondiente traducción al idioma español.</w:t>
            </w:r>
          </w:p>
          <w:p w:rsidR="00C520DC" w:rsidRPr="00C520DC" w:rsidRDefault="00C520DC" w:rsidP="00F83DBD">
            <w:pPr>
              <w:spacing w:after="0" w:line="240" w:lineRule="auto"/>
              <w:contextualSpacing/>
              <w:jc w:val="right"/>
              <w:rPr>
                <w:rFonts w:ascii="Arial" w:hAnsi="Arial" w:cs="Arial"/>
                <w:b/>
                <w:i/>
                <w:color w:val="0070C0"/>
                <w:sz w:val="14"/>
                <w:szCs w:val="14"/>
              </w:rPr>
            </w:pPr>
          </w:p>
          <w:p w:rsidR="00C520DC" w:rsidRPr="00C520DC" w:rsidRDefault="00C520DC" w:rsidP="00F83DBD">
            <w:pPr>
              <w:spacing w:after="0" w:line="240" w:lineRule="auto"/>
              <w:contextualSpacing/>
              <w:jc w:val="right"/>
              <w:rPr>
                <w:rFonts w:ascii="Arial" w:hAnsi="Arial" w:cs="Arial"/>
                <w:sz w:val="14"/>
                <w:szCs w:val="14"/>
                <w:lang w:val="es-ES" w:eastAsia="es-ES"/>
              </w:rPr>
            </w:pPr>
            <w:r w:rsidRPr="00C520DC">
              <w:rPr>
                <w:rFonts w:ascii="Arial" w:hAnsi="Arial" w:cs="Arial"/>
                <w:b/>
                <w:i/>
                <w:color w:val="0070C0"/>
                <w:sz w:val="14"/>
                <w:szCs w:val="14"/>
              </w:rPr>
              <w:t>Requisitos reformados DOF 01-02-2017</w:t>
            </w:r>
          </w:p>
        </w:tc>
      </w:tr>
    </w:tbl>
    <w:p w:rsidR="00C520DC" w:rsidRPr="00C520DC" w:rsidRDefault="00C520DC" w:rsidP="00C520DC">
      <w:pPr>
        <w:spacing w:after="0" w:line="240" w:lineRule="auto"/>
        <w:contextualSpacing/>
        <w:rPr>
          <w:rFonts w:ascii="Arial" w:hAnsi="Arial" w:cs="Arial"/>
          <w:sz w:val="18"/>
          <w:szCs w:val="18"/>
          <w:lang w:val="es-ES" w:eastAsia="es-ES"/>
        </w:rPr>
      </w:pPr>
    </w:p>
    <w:p w:rsidR="00C520DC" w:rsidRPr="00C520DC" w:rsidRDefault="00C520DC" w:rsidP="00C520DC">
      <w:pPr>
        <w:pStyle w:val="ROMANOS"/>
        <w:spacing w:after="0" w:line="240" w:lineRule="auto"/>
        <w:ind w:hanging="431"/>
        <w:contextualSpacing/>
        <w:jc w:val="right"/>
        <w:rPr>
          <w:b/>
          <w:i/>
          <w:color w:val="2E74B5"/>
        </w:rPr>
      </w:pPr>
    </w:p>
    <w:p w:rsidR="00C520DC" w:rsidRPr="00C520DC" w:rsidRDefault="00C520DC" w:rsidP="00C520DC">
      <w:pPr>
        <w:pStyle w:val="ROMANOS"/>
        <w:spacing w:after="0" w:line="240" w:lineRule="auto"/>
        <w:contextualSpacing/>
      </w:pPr>
      <w:r w:rsidRPr="00C520DC">
        <w:rPr>
          <w:b/>
        </w:rPr>
        <w:t>II.</w:t>
      </w:r>
      <w:r w:rsidRPr="00C520DC">
        <w:tab/>
        <w:t>Para las mercancías del Anexo 2.2.1, contenidas en su numeral 8 BIS, fracción II, cuando se destinen al régimen aduanero de importación definitiva y el precio unitario de las mercancías sea inferior a su precio estimado conforme a los Anexos de la Resolución que establece el mecanismo para garantizar el pago de contribuciones en mercancías sujetas a precios estimados por la Secretaría de Hacienda y Crédito Público, publicada el 28 de febrero de 1994 y sus posteriores modificaciones:</w:t>
      </w:r>
    </w:p>
    <w:p w:rsidR="00C520DC" w:rsidRPr="00C520DC" w:rsidRDefault="00C520DC" w:rsidP="00C520DC">
      <w:pPr>
        <w:pStyle w:val="ROMANOS"/>
        <w:spacing w:after="0" w:line="240" w:lineRule="auto"/>
        <w:contextualSpacing/>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shd w:val="pct12" w:color="auto" w:fill="auto"/>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3362" w:type="dxa"/>
            <w:shd w:val="pct12" w:color="auto" w:fill="auto"/>
          </w:tcPr>
          <w:p w:rsidR="00C520DC" w:rsidRPr="00C520DC" w:rsidRDefault="00C520DC" w:rsidP="00F83DBD">
            <w:pPr>
              <w:pStyle w:val="Texto"/>
              <w:spacing w:after="0" w:line="240" w:lineRule="auto"/>
              <w:ind w:firstLine="0"/>
              <w:contextualSpacing/>
              <w:jc w:val="center"/>
              <w:rPr>
                <w:b/>
                <w:szCs w:val="18"/>
              </w:rPr>
            </w:pPr>
            <w:r w:rsidRPr="00C520DC">
              <w:rPr>
                <w:b/>
                <w:szCs w:val="18"/>
              </w:rPr>
              <w:t>Criterio</w:t>
            </w:r>
          </w:p>
        </w:tc>
        <w:tc>
          <w:tcPr>
            <w:tcW w:w="3402" w:type="dxa"/>
            <w:shd w:val="pct12" w:color="auto" w:fill="auto"/>
          </w:tcPr>
          <w:p w:rsidR="00C520DC" w:rsidRPr="00C520DC" w:rsidRDefault="00C520DC" w:rsidP="00F83DBD">
            <w:pPr>
              <w:pStyle w:val="Texto"/>
              <w:spacing w:after="0" w:line="240" w:lineRule="auto"/>
              <w:ind w:firstLine="0"/>
              <w:contextualSpacing/>
              <w:jc w:val="center"/>
              <w:rPr>
                <w:b/>
                <w:szCs w:val="18"/>
              </w:rPr>
            </w:pPr>
            <w:r w:rsidRPr="00C520DC">
              <w:rPr>
                <w:b/>
                <w:szCs w:val="18"/>
              </w:rPr>
              <w:t>Requisito</w:t>
            </w:r>
          </w:p>
        </w:tc>
      </w:tr>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5106.10.01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5106.20.01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5107.10.01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5107.20.01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5108.10.01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5108.20.01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5109.10.01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5109.90.99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5110.00.01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5111.11.01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5111.11.99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5111.19.01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5111.19.99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5111.20.01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5111.20.99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5111.30.01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5111.30.99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5111.90.99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5112.11.99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5112.19.02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5112.20.99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5112.30.01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5112.30.02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5112.30.99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5112.90.99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5113.00.01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5113.00.99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5204.11.01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5204.19.99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5204.20.01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5205.14.01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5205.15.01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5205.24.01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5205.26.01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5205.27.01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5205.28.01</w:t>
            </w:r>
          </w:p>
        </w:tc>
        <w:tc>
          <w:tcPr>
            <w:tcW w:w="3362" w:type="dxa"/>
          </w:tcPr>
          <w:p w:rsidR="00C520DC" w:rsidRPr="00C520DC" w:rsidRDefault="00C520DC" w:rsidP="00F83DBD">
            <w:pPr>
              <w:pStyle w:val="Texto"/>
              <w:spacing w:after="0" w:line="240" w:lineRule="auto"/>
              <w:ind w:firstLine="0"/>
              <w:contextualSpacing/>
              <w:rPr>
                <w:sz w:val="14"/>
                <w:szCs w:val="14"/>
              </w:rPr>
            </w:pPr>
            <w:r w:rsidRPr="00C520DC">
              <w:rPr>
                <w:sz w:val="14"/>
                <w:szCs w:val="14"/>
              </w:rPr>
              <w:lastRenderedPageBreak/>
              <w:t>Personas físicas o morales.</w:t>
            </w: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sz w:val="14"/>
                <w:szCs w:val="14"/>
              </w:rPr>
            </w:pPr>
            <w:r w:rsidRPr="00C520DC">
              <w:rPr>
                <w:sz w:val="14"/>
                <w:szCs w:val="14"/>
              </w:rPr>
              <w:t>Se deberá presentar un permiso por fracción arancelaria; por contrato de seguro de transporte marítimo; por descripción de la mercancía; por precio unitario y por país de origen.</w:t>
            </w: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spacing w:after="0" w:line="240" w:lineRule="auto"/>
              <w:contextualSpacing/>
              <w:jc w:val="both"/>
              <w:rPr>
                <w:rFonts w:ascii="Arial" w:hAnsi="Arial" w:cs="Arial"/>
                <w:sz w:val="14"/>
                <w:szCs w:val="14"/>
                <w:lang w:val="es-ES" w:eastAsia="es-ES"/>
              </w:rPr>
            </w:pPr>
            <w:r w:rsidRPr="00C520DC">
              <w:rPr>
                <w:rFonts w:ascii="Arial" w:hAnsi="Arial" w:cs="Arial"/>
                <w:sz w:val="14"/>
                <w:szCs w:val="14"/>
                <w:lang w:val="es-ES" w:eastAsia="es-ES"/>
              </w:rPr>
              <w:t>La factura comercial y el contrato de seguro de transporte marítimo no podrán ser mayores a seis meses a partir de la presentación del permiso automático de importación.</w:t>
            </w: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sz w:val="14"/>
                <w:szCs w:val="14"/>
              </w:rPr>
            </w:pPr>
            <w:r w:rsidRPr="00C520DC">
              <w:rPr>
                <w:sz w:val="14"/>
                <w:szCs w:val="14"/>
              </w:rPr>
              <w:t>La DGCE podrá tomar las medidas operativas necesarias para la adecuada operación del permiso.</w:t>
            </w:r>
          </w:p>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Criterios reformados DOF 01-12-2017</w:t>
            </w:r>
          </w:p>
        </w:tc>
        <w:tc>
          <w:tcPr>
            <w:tcW w:w="3402" w:type="dxa"/>
          </w:tcPr>
          <w:p w:rsidR="00C520DC" w:rsidRPr="00C520DC" w:rsidRDefault="00C520DC" w:rsidP="00F83DBD">
            <w:pPr>
              <w:pStyle w:val="Texto"/>
              <w:spacing w:after="0" w:line="240" w:lineRule="auto"/>
              <w:ind w:firstLine="0"/>
              <w:contextualSpacing/>
              <w:rPr>
                <w:sz w:val="14"/>
                <w:szCs w:val="14"/>
                <w:lang w:val="es-ES"/>
              </w:rPr>
            </w:pPr>
            <w:r w:rsidRPr="00C520DC">
              <w:rPr>
                <w:sz w:val="14"/>
                <w:szCs w:val="14"/>
                <w:lang w:val="es-ES"/>
              </w:rPr>
              <w:t>Anexar al “Permiso Automático de Importación”, copia de la factura comercial que ampare la mercancía a importar, su correspondiente traducción al idioma español y en caso de que la aduana de entrada sea marítima también deberán adjuntarse el contrato de seguro de transporte marítimo y su correspondiente traducción al idioma español.</w:t>
            </w:r>
          </w:p>
          <w:p w:rsidR="00C520DC" w:rsidRPr="00C520DC" w:rsidRDefault="00C520DC" w:rsidP="00F83DBD">
            <w:pPr>
              <w:pStyle w:val="Texto"/>
              <w:spacing w:after="0" w:line="240" w:lineRule="auto"/>
              <w:ind w:firstLine="0"/>
              <w:contextualSpacing/>
              <w:rPr>
                <w:sz w:val="14"/>
                <w:szCs w:val="14"/>
                <w:lang w:val="es-ES"/>
              </w:rPr>
            </w:pP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Requisitos reformados DOF 01-12-2017</w:t>
            </w:r>
          </w:p>
        </w:tc>
      </w:tr>
    </w:tbl>
    <w:p w:rsidR="00C520DC" w:rsidRPr="00C520DC" w:rsidRDefault="00C520DC" w:rsidP="00C520DC">
      <w:pPr>
        <w:spacing w:after="0" w:line="240" w:lineRule="auto"/>
        <w:contextualSpacing/>
        <w:rPr>
          <w:rFonts w:ascii="Arial" w:hAnsi="Arial" w:cs="Arial"/>
          <w:sz w:val="14"/>
          <w:szCs w:val="14"/>
        </w:rPr>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5205.33.01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5205.34.01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5205.35.01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5205.44.01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5205.46.01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5205.47.01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5205.48.01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5206.14.01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5206.15.01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5206.24.01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5206.25.01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5206.33.01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5206.34.01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5206.35.01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5206.44.01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5206.45.01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5207.10.01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5207.90.99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5208.19.02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5208.33.01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5208.49.01</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069"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65"/>
        <w:gridCol w:w="3402"/>
        <w:gridCol w:w="3402"/>
      </w:tblGrid>
      <w:tr w:rsidR="00C520DC" w:rsidRPr="00C520DC" w:rsidTr="00F83DBD">
        <w:trPr>
          <w:trHeight w:val="20"/>
        </w:trPr>
        <w:tc>
          <w:tcPr>
            <w:tcW w:w="1265" w:type="dxa"/>
          </w:tcPr>
          <w:p w:rsidR="00C520DC" w:rsidRPr="00C520DC" w:rsidRDefault="00C520DC" w:rsidP="00F83DBD">
            <w:pPr>
              <w:pStyle w:val="Texto"/>
              <w:spacing w:after="0" w:line="240" w:lineRule="auto"/>
              <w:ind w:right="-73" w:firstLine="0"/>
              <w:contextualSpacing/>
              <w:jc w:val="center"/>
              <w:rPr>
                <w:sz w:val="14"/>
                <w:szCs w:val="14"/>
              </w:rPr>
            </w:pPr>
            <w:r w:rsidRPr="00C520DC">
              <w:rPr>
                <w:sz w:val="14"/>
                <w:szCs w:val="14"/>
              </w:rPr>
              <w:t>5208.51.01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5208.52.01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5208.59.01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5208.59.02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5208.59.99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5209.41.01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5209.42.01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5209.42.02</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 xml:space="preserve">5209.42.03 </w:t>
            </w:r>
          </w:p>
          <w:p w:rsidR="00C520DC" w:rsidRPr="00C520DC" w:rsidRDefault="00C520DC" w:rsidP="00F83DBD">
            <w:pPr>
              <w:pStyle w:val="Texto"/>
              <w:spacing w:after="0" w:line="240" w:lineRule="auto"/>
              <w:ind w:firstLine="0"/>
              <w:contextualSpacing/>
              <w:jc w:val="right"/>
              <w:rPr>
                <w:color w:val="2E74B5"/>
                <w:sz w:val="14"/>
                <w:szCs w:val="14"/>
                <w:highlight w:val="yellow"/>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5209.42.91</w:t>
            </w:r>
          </w:p>
          <w:p w:rsidR="00C520DC" w:rsidRPr="00C520DC" w:rsidRDefault="00C520DC" w:rsidP="00F83DBD">
            <w:pPr>
              <w:pStyle w:val="Texto"/>
              <w:spacing w:after="0" w:line="240" w:lineRule="auto"/>
              <w:ind w:firstLine="0"/>
              <w:contextualSpacing/>
              <w:jc w:val="right"/>
              <w:rPr>
                <w:color w:val="2E74B5"/>
                <w:sz w:val="14"/>
                <w:szCs w:val="14"/>
                <w:highlight w:val="yellow"/>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color w:val="2E74B5"/>
                <w:sz w:val="14"/>
                <w:szCs w:val="14"/>
              </w:rPr>
            </w:pPr>
            <w:r w:rsidRPr="00C520DC">
              <w:rPr>
                <w:sz w:val="14"/>
                <w:szCs w:val="14"/>
              </w:rPr>
              <w:t>5209.42.92</w:t>
            </w:r>
          </w:p>
          <w:p w:rsidR="00C520DC" w:rsidRPr="00C520DC" w:rsidRDefault="00C520DC" w:rsidP="00F83DBD">
            <w:pPr>
              <w:pStyle w:val="Texto"/>
              <w:spacing w:after="0" w:line="240" w:lineRule="auto"/>
              <w:ind w:firstLine="0"/>
              <w:contextualSpacing/>
              <w:jc w:val="right"/>
              <w:rPr>
                <w:b/>
                <w:i/>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right"/>
              <w:rPr>
                <w:b/>
                <w:i/>
                <w:color w:val="2E74B5"/>
                <w:sz w:val="14"/>
                <w:szCs w:val="14"/>
              </w:rPr>
            </w:pPr>
            <w:r w:rsidRPr="00C520DC">
              <w:rPr>
                <w:b/>
                <w:i/>
                <w:color w:val="2E74B5"/>
                <w:sz w:val="14"/>
                <w:szCs w:val="14"/>
              </w:rPr>
              <w:t>Fracción arancelaria 5209.42.99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5209.49.01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5209.51.01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5209.52.01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5209.59.01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5210.11.99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5210.19.02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5210.29.02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5210.49.01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5210.49.99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5210.51.01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5210.59.01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5210.59.02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5210.59.99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5211.11.99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5211.20.02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5211.20.03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5211.20.99</w:t>
            </w:r>
          </w:p>
        </w:tc>
        <w:tc>
          <w:tcPr>
            <w:tcW w:w="340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5211.41.01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5211.42.01 eliminada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5211.42.02</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5211.42.03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5211.42.91</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5211.42.92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5211.42.99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5211.49.01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5211.51.01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5211.52.01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5211.59.01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5211.59.99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5212.14.01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5212.15.01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5212.24.01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5212.24.99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5212.25.01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5407.10.02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5407.10.99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5407.41.01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5407.41.02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5407.41.03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b/>
                <w:sz w:val="14"/>
                <w:szCs w:val="14"/>
              </w:rPr>
            </w:pPr>
            <w:r w:rsidRPr="00C520DC">
              <w:rPr>
                <w:sz w:val="14"/>
                <w:szCs w:val="14"/>
              </w:rPr>
              <w:t>5407.41.04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 xml:space="preserve">Fracción arancelaria 5407.42.01 </w:t>
            </w:r>
            <w:r w:rsidRPr="00C520DC">
              <w:rPr>
                <w:b/>
                <w:i/>
                <w:color w:val="2E74B5"/>
                <w:sz w:val="14"/>
                <w:szCs w:val="14"/>
              </w:rPr>
              <w:lastRenderedPageBreak/>
              <w:t>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5407.42.03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5407.42.04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5407.43.03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5407.44.01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5407.51.01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5407.51.02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5407.51.03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5407.51.04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5407.52.01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5407.52.03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5407.52.04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5407.53.03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5407.53.91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5407.53.92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5407.53.93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lastRenderedPageBreak/>
              <w:t>Fracción arancelaria 5407.53.99 eliminada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5407.54.01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5407.54.02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5407.54.03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5407.54.04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5407.61.01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5407.61.02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5407.61.03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5407.61.04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5407.61.05</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5407.61.91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5407.61.92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5407.61.93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5407.61.99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5407.69.91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5407.69.92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5407.69.93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 xml:space="preserve">Fracción arancelaria </w:t>
            </w:r>
            <w:r w:rsidRPr="00C520DC">
              <w:rPr>
                <w:b/>
                <w:i/>
                <w:color w:val="2E74B5"/>
                <w:sz w:val="14"/>
                <w:szCs w:val="14"/>
              </w:rPr>
              <w:lastRenderedPageBreak/>
              <w:t>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5407.69.99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5407.71.01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5407.72.01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5407.73.01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5407.73.02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5407.73.03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5407.73.99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5407.74.01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5407.81.01</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5407.82.01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5407.82.02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5407.82.03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5407.82.99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5407.83.01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5407.84.01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5407.91.02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5407.91.04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5407.91.07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5407.92.02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5407.92.04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5407.92.06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5407.93.04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5407.93.07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5407.94.02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5407.94.04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5407.94.07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5407.94.99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5408.21.02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5408.21.03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5408.22.02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5408.22.03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5408.23.03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5408.24.99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5408.31.02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5408.31.03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5408.31.04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5408.32.02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5408.32.03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5408.32.05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5408.33.03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5408.33.04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5408.34.02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5408.34.03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5408.34.99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5508.10.01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5508.20.01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5509.31.01</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5509.51.01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5509.52.01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5509.53.01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5509.59.99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5509.61.01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5509.62.01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5509.69.99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5509.92.01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5509.99.99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5510.11.01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5510.12.01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5510.20.01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5510.30.01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5510.90.01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5511.10.01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5511.20.01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5511.30.01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5512.11.01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5512.11.02</w:t>
            </w:r>
          </w:p>
          <w:p w:rsidR="00C520DC" w:rsidRPr="00C520DC" w:rsidRDefault="00C520DC" w:rsidP="00F83DBD">
            <w:pPr>
              <w:pStyle w:val="Texto"/>
              <w:spacing w:after="0" w:line="240" w:lineRule="auto"/>
              <w:ind w:firstLine="0"/>
              <w:contextualSpacing/>
              <w:jc w:val="right"/>
              <w:rPr>
                <w:b/>
                <w:i/>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5512.11.03</w:t>
            </w:r>
          </w:p>
          <w:p w:rsidR="00C520DC" w:rsidRPr="00C520DC" w:rsidRDefault="00C520DC" w:rsidP="00F83DBD">
            <w:pPr>
              <w:pStyle w:val="Texto"/>
              <w:spacing w:after="0" w:line="240" w:lineRule="auto"/>
              <w:ind w:firstLine="0"/>
              <w:contextualSpacing/>
              <w:jc w:val="right"/>
              <w:rPr>
                <w:b/>
                <w:i/>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5512.11.04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5512.19.91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5512.19.92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5512.19.93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5512.19.99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5512.99.99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5513.11.01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5513.11.02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5513.11.03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5513.19.01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 xml:space="preserve">Fracción arancelaria 5513.21.01 </w:t>
            </w:r>
            <w:r w:rsidRPr="00C520DC">
              <w:rPr>
                <w:b/>
                <w:i/>
                <w:color w:val="2E74B5"/>
                <w:sz w:val="14"/>
                <w:szCs w:val="14"/>
              </w:rPr>
              <w:lastRenderedPageBreak/>
              <w:t>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5513.21.02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5513.21.03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5513.23.99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5513.39.02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5513.49.01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5513.49.02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5513.49.99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5514.30.02</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5514.30.03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5514.30.04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5514.30.99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5514.49.01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5515.13.99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5515.22.99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5515.99.02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5515.99.99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5516.14.01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5516.24.01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5516.31.99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5516.32.99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5516.33.01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5516.33.99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5516.34.01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5516.34.99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5516.44.01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5516.92.01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5516.93.01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5516.94.01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 xml:space="preserve">Fracción arancelaria </w:t>
            </w:r>
            <w:r w:rsidRPr="00C520DC">
              <w:rPr>
                <w:b/>
                <w:i/>
                <w:color w:val="2E74B5"/>
                <w:sz w:val="14"/>
                <w:szCs w:val="14"/>
              </w:rPr>
              <w:lastRenderedPageBreak/>
              <w:t>6001.10.01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6001.10.02</w:t>
            </w:r>
          </w:p>
          <w:p w:rsidR="00C520DC" w:rsidRPr="00C520DC" w:rsidRDefault="00C520DC" w:rsidP="00F83DBD">
            <w:pPr>
              <w:pStyle w:val="Texto"/>
              <w:spacing w:after="0" w:line="240" w:lineRule="auto"/>
              <w:ind w:firstLine="0"/>
              <w:contextualSpacing/>
              <w:jc w:val="right"/>
              <w:rPr>
                <w:b/>
                <w:i/>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6001.10.99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6001.29.02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6001.92.01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6001.99.01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6002.40.01</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6003.10.01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6003.20.01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6003.30.01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6003.40.01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6003.90.01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6003.90.99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6004.10.01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6004.10.02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6004.10.03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6004.10.04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6004.10.05</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6004.10.06</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6004.10.99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6004.90.01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6004.90.99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6005.24.01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6005.32.99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6005.33.01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6005.34.01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6005.44.01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6005.90.99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6006.21.99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6006.22.99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6006.23.99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6006.24.01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6006.24.99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6006.31.01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6006.31.02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6006.31.99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6006.32.01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6006.32.02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6006.32.99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6006.33.01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6006.33.02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6006.33.99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6006.34.01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6006.34.02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6006.34.99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6006.44.01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6006.90.99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6101.20.01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6101.20.02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6101.20.99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 xml:space="preserve">Fracción arancelaria </w:t>
            </w:r>
            <w:r w:rsidRPr="00C520DC">
              <w:rPr>
                <w:b/>
                <w:i/>
                <w:color w:val="2E74B5"/>
                <w:sz w:val="14"/>
                <w:szCs w:val="14"/>
              </w:rPr>
              <w:lastRenderedPageBreak/>
              <w:t>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6101.30.01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6101.30.91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6101.30.92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6101.30.99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6101.90.01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6101.90.99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6102.10.01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6102.20.01 eliminada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6102.20.02</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6102.20.99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6102.30.01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6102.30.99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6102.90.01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6103.10.01</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6103.10.02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6103.10.03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6103.10.04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6103.10.99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6103.33.01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6103.33.99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6103.39.02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6103.42.01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6103.42.02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6103.42.99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6103.43.01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6103.43.02</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6103.43.03</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6103.43.04</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lastRenderedPageBreak/>
              <w:t>6103.43.05</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6103.43.99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6103.49.01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6103.49.02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6103.49.99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6104.13.99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6104.19.02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6104.19.03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6104.19.04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6104.19.05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6104.31.01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6104.32.01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6104.33.01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6104.33.99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6104.39.02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6104.41.01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6104.42.01 eliminada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6104.42.02</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6104.42.99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6104.43.01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6104.43.91</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6104.43.92</w:t>
            </w:r>
          </w:p>
          <w:p w:rsidR="00C520DC" w:rsidRPr="00C520DC" w:rsidRDefault="00C520DC" w:rsidP="00F83DBD">
            <w:pPr>
              <w:pStyle w:val="Texto"/>
              <w:spacing w:after="0" w:line="240" w:lineRule="auto"/>
              <w:ind w:firstLine="0"/>
              <w:contextualSpacing/>
              <w:jc w:val="right"/>
              <w:rPr>
                <w:b/>
                <w:i/>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6104.43.99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6104.44.01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6104.44.99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6104.49.01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6104.49.99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6104.51.01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6104.52.01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6104.53.01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6104.53.91</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6104.53.92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sz w:val="14"/>
                <w:szCs w:val="14"/>
              </w:rPr>
            </w:pPr>
            <w:r w:rsidRPr="00C520DC">
              <w:rPr>
                <w:b/>
                <w:i/>
                <w:color w:val="2E74B5"/>
                <w:sz w:val="14"/>
                <w:szCs w:val="14"/>
              </w:rPr>
              <w:t xml:space="preserve">Fracción arancelaria 6104.53.99 </w:t>
            </w:r>
            <w:r w:rsidRPr="00C520DC">
              <w:rPr>
                <w:b/>
                <w:i/>
                <w:color w:val="2E74B5"/>
                <w:sz w:val="14"/>
                <w:szCs w:val="14"/>
              </w:rPr>
              <w:lastRenderedPageBreak/>
              <w:t>eliminada DOF 01-12-2017</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6104.59.01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6104.59.02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6104.59.99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6104.61.01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6104.62.01</w:t>
            </w:r>
          </w:p>
          <w:p w:rsidR="00C520DC" w:rsidRPr="00C520DC" w:rsidRDefault="00C520DC" w:rsidP="00F83DBD">
            <w:pPr>
              <w:spacing w:after="0" w:line="240" w:lineRule="auto"/>
              <w:contextualSpacing/>
              <w:jc w:val="center"/>
              <w:rPr>
                <w:rFonts w:ascii="Arial" w:hAnsi="Arial" w:cs="Arial"/>
                <w:color w:val="2E74B5"/>
                <w:sz w:val="14"/>
                <w:szCs w:val="14"/>
                <w:lang w:val="es-ES" w:eastAsia="es-ES"/>
              </w:rPr>
            </w:pPr>
            <w:r w:rsidRPr="00C520DC">
              <w:rPr>
                <w:rFonts w:ascii="Arial" w:hAnsi="Arial" w:cs="Arial"/>
                <w:sz w:val="14"/>
                <w:szCs w:val="14"/>
                <w:lang w:val="es-ES" w:eastAsia="es-ES"/>
              </w:rPr>
              <w:t>6104.62.02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6104.62.99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6104.63.01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6104.63.02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6104.63.99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6104.69.01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6104.69.02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6104.69.99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6105.10.01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6105.10.99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6105.20.01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6105.20.02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6105.20.99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6105.90.01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6105.90.99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6106.10.01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6106.10.91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6106.10.92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6106.10.99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6106.20.01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6106.20.91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6106.20.92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6106.20.99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6106.90.01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6106.90.02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6106.90.99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 xml:space="preserve">Fracción arancelaria </w:t>
            </w:r>
            <w:r w:rsidRPr="00C520DC">
              <w:rPr>
                <w:b/>
                <w:i/>
                <w:color w:val="2E74B5"/>
                <w:sz w:val="14"/>
                <w:szCs w:val="14"/>
              </w:rPr>
              <w:lastRenderedPageBreak/>
              <w:t>6107.11.01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6107.11.02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6107.11.99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6107.12.01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6107.12.02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6107.12.99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6107.99.02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6107.99.99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6108.19.01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6108.21.01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6108.21.02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6108.21.99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6108.22.01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6108.22.02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6108.22.99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6108.29.01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6108.31.01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6108.31.02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6108.31.99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6108.32.01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6108.32.02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6108.32.99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6108.91.99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6108.92.01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6108.92.99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6108.99.99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6109.10.01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6109.10.02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6109.10.99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6109.90.01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6109.90.02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6109.90.03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6109.90.91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6109.90.92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6109.90.93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6109.90.99 eliminada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6110.11.01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6110.11.02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lastRenderedPageBreak/>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6110.11.99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8082" w:type="dxa"/>
        <w:tblInd w:w="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318"/>
        <w:gridCol w:w="3362"/>
        <w:gridCol w:w="3402"/>
      </w:tblGrid>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6110.19.99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6110.20.01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6110.20.02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6110.20.03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6110.20.04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6110.20.91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6110.20.92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6110.20.93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6110.20.99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6110.30.02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6110.30.03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6110.30.91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6110.30.99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6110.90.99</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6111.20.02</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6111.20.03</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6111.20.04</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lastRenderedPageBreak/>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6111.20.05</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6111.20.06</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6111.20.07</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6111.20.08</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6111.20.09</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6111.20.10</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6111.20.11</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6111.20.99</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6111.30.02</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6111.30.03</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6111.30.04</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lastRenderedPageBreak/>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6111.30.05</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6111.30.06</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6111.30.99</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6111.90.01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6111.90.02</w:t>
            </w:r>
          </w:p>
          <w:p w:rsidR="00C520DC" w:rsidRPr="00C520DC" w:rsidRDefault="00C520DC" w:rsidP="00F83DBD">
            <w:pPr>
              <w:pStyle w:val="Texto"/>
              <w:spacing w:after="0" w:line="240" w:lineRule="auto"/>
              <w:ind w:firstLine="0"/>
              <w:contextualSpacing/>
              <w:jc w:val="right"/>
              <w:rPr>
                <w:b/>
                <w:i/>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6111.90.03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6111.90.04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6111.90.99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6112.11.01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6112.12.01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6112.19.01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6112.19.02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6112.19.99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6112.20.01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6112.20.99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6115.10.01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6115.21.01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6115.22.01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6115.29.01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6115.30.01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6115.94.01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6115.95.01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6115.96.01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6115.99.01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6116.10.01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6116.10.99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6116.91.01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6116.92.01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6116.93.01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6116.99.01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6201.12.91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6201.12.92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 xml:space="preserve">Fracción arancelaria 6201.12.99 </w:t>
            </w:r>
            <w:r w:rsidRPr="00C520DC">
              <w:rPr>
                <w:b/>
                <w:i/>
                <w:color w:val="2E74B5"/>
                <w:sz w:val="14"/>
                <w:szCs w:val="14"/>
              </w:rPr>
              <w:lastRenderedPageBreak/>
              <w:t>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6201.13.02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6201.13.91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6201.13.92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6201.13.99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6201.92.01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6201.92.91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6201.92.92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6201.92.99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6201.93.01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6201.93.99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6201.99.01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6202.12.91</w:t>
            </w:r>
          </w:p>
          <w:p w:rsidR="00C520DC" w:rsidRPr="00C520DC" w:rsidRDefault="00C520DC" w:rsidP="00F83DBD">
            <w:pPr>
              <w:pStyle w:val="Texto"/>
              <w:spacing w:after="0" w:line="240" w:lineRule="auto"/>
              <w:ind w:firstLine="0"/>
              <w:contextualSpacing/>
              <w:jc w:val="right"/>
              <w:rPr>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6202.12.92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6202.12.99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6202.13.02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6202.13.91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6202.13.92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6202.13.99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6202.19.01</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18" w:type="dxa"/>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6202.91.01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6202.92.01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6202.92.91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 xml:space="preserve">Fracción arancelaria </w:t>
            </w:r>
            <w:r w:rsidRPr="00C520DC">
              <w:rPr>
                <w:b/>
                <w:i/>
                <w:color w:val="2E74B5"/>
                <w:sz w:val="14"/>
                <w:szCs w:val="14"/>
              </w:rPr>
              <w:lastRenderedPageBreak/>
              <w:t>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6202.92.92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6202.92.99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6202.93.01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6202.93.91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6202.93.92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6202.93.99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6202.99.01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6203.19.02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6203.31.01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6203.32.01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6203.32.99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6203.33.91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6203.33.92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6203.33.99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6203.39.03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6203.42.02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6203.42.03</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 xml:space="preserve">Fracción arancelaria </w:t>
            </w:r>
            <w:r w:rsidRPr="00C520DC">
              <w:rPr>
                <w:b/>
                <w:i/>
                <w:color w:val="2E74B5"/>
                <w:sz w:val="14"/>
                <w:szCs w:val="14"/>
              </w:rPr>
              <w:lastRenderedPageBreak/>
              <w:t>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6203.42.07</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6203.42.08</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6203.42.09</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6203.42.91</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right"/>
              <w:rPr>
                <w:color w:val="2E74B5"/>
                <w:sz w:val="14"/>
                <w:szCs w:val="14"/>
              </w:rPr>
            </w:pPr>
            <w:r w:rsidRPr="00C520DC">
              <w:rPr>
                <w:sz w:val="14"/>
                <w:szCs w:val="14"/>
                <w:lang w:val="es-ES" w:eastAsia="es-ES"/>
              </w:rPr>
              <w:t>6203.42.92</w:t>
            </w:r>
            <w:r w:rsidRPr="00C520DC">
              <w:rPr>
                <w:b/>
                <w:i/>
                <w:color w:val="4F81BD"/>
                <w:sz w:val="14"/>
                <w:szCs w:val="14"/>
              </w:rPr>
              <w:t xml:space="preserve"> </w:t>
            </w: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6203.42.93</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6203.42.94</w:t>
            </w:r>
          </w:p>
          <w:p w:rsidR="00C520DC" w:rsidRPr="00C520DC" w:rsidRDefault="00C520DC" w:rsidP="00F83DBD">
            <w:pPr>
              <w:pStyle w:val="Texto"/>
              <w:spacing w:after="0" w:line="240" w:lineRule="auto"/>
              <w:ind w:firstLine="0"/>
              <w:contextualSpacing/>
              <w:jc w:val="right"/>
              <w:rPr>
                <w:sz w:val="14"/>
                <w:szCs w:val="14"/>
                <w:lang w:val="es-ES" w:eastAsia="es-ES"/>
              </w:rPr>
            </w:pPr>
            <w:r w:rsidRPr="00C520DC">
              <w:rPr>
                <w:b/>
                <w:i/>
                <w:color w:val="4F81BD"/>
                <w:sz w:val="14"/>
                <w:szCs w:val="14"/>
              </w:rPr>
              <w:t xml:space="preserve">Fracción </w:t>
            </w:r>
            <w:r w:rsidRPr="00C520DC">
              <w:rPr>
                <w:b/>
                <w:i/>
                <w:color w:val="2E74B5"/>
                <w:sz w:val="14"/>
                <w:szCs w:val="14"/>
              </w:rPr>
              <w:t>arancelaria</w:t>
            </w:r>
            <w:r w:rsidRPr="00C520DC">
              <w:rPr>
                <w:b/>
                <w:i/>
                <w:color w:val="4F81BD"/>
                <w:sz w:val="14"/>
                <w:szCs w:val="14"/>
              </w:rPr>
              <w:t xml:space="preserve">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6203.42.95</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6203.42.99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6203.43.01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6203.43.03</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4F81BD"/>
                <w:sz w:val="14"/>
                <w:szCs w:val="14"/>
              </w:rPr>
              <w:t xml:space="preserve"> </w:t>
            </w: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6203.43.04</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6203.43.05</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sz w:val="14"/>
                <w:szCs w:val="14"/>
                <w:lang w:val="es-ES" w:eastAsia="es-ES"/>
              </w:rPr>
              <w:t>6203.43.07</w:t>
            </w:r>
            <w:r w:rsidRPr="00C520DC">
              <w:rPr>
                <w:rFonts w:ascii="Arial" w:hAnsi="Arial" w:cs="Arial"/>
                <w:b/>
                <w:i/>
                <w:color w:val="4F81BD"/>
                <w:sz w:val="14"/>
                <w:szCs w:val="14"/>
              </w:rPr>
              <w:t xml:space="preserve"> </w:t>
            </w: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sz w:val="14"/>
                <w:szCs w:val="14"/>
                <w:lang w:val="es-ES" w:eastAsia="es-ES"/>
              </w:rPr>
              <w:t>6203.43.08</w:t>
            </w:r>
            <w:r w:rsidRPr="00C520DC">
              <w:rPr>
                <w:rFonts w:ascii="Arial" w:hAnsi="Arial" w:cs="Arial"/>
                <w:b/>
                <w:i/>
                <w:color w:val="4F81BD"/>
                <w:sz w:val="14"/>
                <w:szCs w:val="14"/>
              </w:rPr>
              <w:t xml:space="preserve"> </w:t>
            </w: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sz w:val="14"/>
                <w:szCs w:val="14"/>
                <w:lang w:val="es-ES" w:eastAsia="es-ES"/>
              </w:rPr>
              <w:t>6203.43.09</w:t>
            </w:r>
            <w:r w:rsidRPr="00C520DC">
              <w:rPr>
                <w:rFonts w:ascii="Arial" w:hAnsi="Arial" w:cs="Arial"/>
                <w:b/>
                <w:i/>
                <w:color w:val="4F81BD"/>
                <w:sz w:val="14"/>
                <w:szCs w:val="14"/>
              </w:rPr>
              <w:t xml:space="preserve"> </w:t>
            </w: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sz w:val="14"/>
                <w:szCs w:val="14"/>
                <w:lang w:val="es-ES" w:eastAsia="es-ES"/>
              </w:rPr>
              <w:t>6203.43.91</w:t>
            </w:r>
            <w:r w:rsidRPr="00C520DC">
              <w:rPr>
                <w:rFonts w:ascii="Arial" w:hAnsi="Arial" w:cs="Arial"/>
                <w:b/>
                <w:i/>
                <w:color w:val="4F81BD"/>
                <w:sz w:val="14"/>
                <w:szCs w:val="14"/>
              </w:rPr>
              <w:t xml:space="preserve"> </w:t>
            </w:r>
            <w:r w:rsidRPr="00C520DC">
              <w:rPr>
                <w:rFonts w:ascii="Arial" w:hAnsi="Arial" w:cs="Arial"/>
                <w:b/>
                <w:i/>
                <w:color w:val="2E74B5"/>
                <w:sz w:val="14"/>
                <w:szCs w:val="14"/>
              </w:rPr>
              <w:t xml:space="preserve">Fracción </w:t>
            </w:r>
            <w:r w:rsidRPr="00C520DC">
              <w:rPr>
                <w:rFonts w:ascii="Arial" w:hAnsi="Arial" w:cs="Arial"/>
                <w:b/>
                <w:i/>
                <w:color w:val="2E74B5"/>
                <w:sz w:val="14"/>
                <w:szCs w:val="14"/>
              </w:rPr>
              <w:lastRenderedPageBreak/>
              <w:t>arancelaria adicionada DOF 01-12-2017</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sz w:val="14"/>
                <w:szCs w:val="14"/>
                <w:lang w:val="es-ES" w:eastAsia="es-ES"/>
              </w:rPr>
              <w:t>6203.43.92</w:t>
            </w:r>
            <w:r w:rsidRPr="00C520DC">
              <w:rPr>
                <w:rFonts w:ascii="Arial" w:hAnsi="Arial" w:cs="Arial"/>
                <w:b/>
                <w:i/>
                <w:color w:val="4F81BD"/>
                <w:sz w:val="14"/>
                <w:szCs w:val="14"/>
              </w:rPr>
              <w:t xml:space="preserve"> </w:t>
            </w: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sz w:val="14"/>
                <w:szCs w:val="14"/>
                <w:lang w:val="es-ES" w:eastAsia="es-ES"/>
              </w:rPr>
              <w:t>6203.43.93</w:t>
            </w:r>
            <w:r w:rsidRPr="00C520DC">
              <w:rPr>
                <w:rFonts w:ascii="Arial" w:hAnsi="Arial" w:cs="Arial"/>
                <w:b/>
                <w:i/>
                <w:color w:val="4F81BD"/>
                <w:sz w:val="14"/>
                <w:szCs w:val="14"/>
              </w:rPr>
              <w:t xml:space="preserve"> </w:t>
            </w: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sz w:val="14"/>
                <w:szCs w:val="14"/>
                <w:lang w:val="es-ES" w:eastAsia="es-ES"/>
              </w:rPr>
              <w:t>6203.43.94</w:t>
            </w:r>
            <w:r w:rsidRPr="00C520DC">
              <w:rPr>
                <w:rFonts w:ascii="Arial" w:hAnsi="Arial" w:cs="Arial"/>
                <w:b/>
                <w:i/>
                <w:color w:val="4F81BD"/>
                <w:sz w:val="14"/>
                <w:szCs w:val="14"/>
              </w:rPr>
              <w:t xml:space="preserve"> </w:t>
            </w:r>
            <w:r w:rsidRPr="00C520DC">
              <w:rPr>
                <w:rFonts w:ascii="Arial" w:hAnsi="Arial" w:cs="Arial"/>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6203.43.99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6203.49.01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6204.12.01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6204.13.01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6204.13.99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6204.19.02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6204.19.03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6204.23.01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6204.31.01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6204.32.01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6204.32.99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6204.33.91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6204.33.92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6204.33.99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6204.39.03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6204.39.99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6204.41.01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6204.42.01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6204.42.91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6204.42.92</w:t>
            </w:r>
          </w:p>
          <w:p w:rsidR="00C520DC" w:rsidRPr="00C520DC" w:rsidRDefault="00C520DC" w:rsidP="00F83DBD">
            <w:pPr>
              <w:pStyle w:val="Texto"/>
              <w:spacing w:after="0" w:line="240" w:lineRule="auto"/>
              <w:ind w:firstLine="0"/>
              <w:contextualSpacing/>
              <w:jc w:val="right"/>
              <w:rPr>
                <w:b/>
                <w:i/>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6204.42.99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6204.43.01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6204.43.02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6204.43.91</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6204.43.92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6204.43.99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6204.44.01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6204.44.02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6204.44.91</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6204.44.92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6204.44.99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6204.49.01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6204.49.99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6204.51.01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6204.52.01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6204.52.02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6204.52.99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6204.53.01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6204.53.02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6204.53.91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6204.53.92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6204.53.99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6204.59.02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6204.59.03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6204.59.04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6204.59.05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6204.59.99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6204.61.01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6204.62.01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6204.62.03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6204.62.06</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6204.62.07</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6204.62.08</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6204.62.91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w:t>
            </w:r>
            <w:r w:rsidRPr="00C520DC">
              <w:rPr>
                <w:b/>
                <w:i/>
                <w:color w:val="4F81BD"/>
                <w:sz w:val="14"/>
                <w:szCs w:val="14"/>
              </w:rPr>
              <w:t xml:space="preserve"> </w:t>
            </w:r>
            <w:r w:rsidRPr="00C520DC">
              <w:rPr>
                <w:b/>
                <w:i/>
                <w:color w:val="2E74B5"/>
                <w:sz w:val="14"/>
                <w:szCs w:val="14"/>
              </w:rPr>
              <w:t>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6204.62.92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6204.62.93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6204.62.94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6204.62.95</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6204.62.99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6204.63.01</w:t>
            </w:r>
          </w:p>
          <w:p w:rsidR="00C520DC" w:rsidRPr="00C520DC" w:rsidRDefault="00C520DC" w:rsidP="00F83DBD">
            <w:pPr>
              <w:shd w:val="clear" w:color="auto" w:fill="FFFFFF"/>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6204.63.03</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6204.63.04</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6204.63.05</w:t>
            </w:r>
          </w:p>
          <w:p w:rsidR="00C520DC" w:rsidRPr="00C520DC" w:rsidRDefault="00C520DC" w:rsidP="00F83DBD">
            <w:pPr>
              <w:pStyle w:val="Texto"/>
              <w:spacing w:after="0" w:line="240" w:lineRule="auto"/>
              <w:ind w:firstLine="0"/>
              <w:contextualSpacing/>
              <w:jc w:val="right"/>
              <w:rPr>
                <w:color w:val="2E74B5"/>
                <w:sz w:val="14"/>
                <w:szCs w:val="14"/>
                <w:lang w:val="es-ES" w:eastAsia="es-ES"/>
              </w:rPr>
            </w:pPr>
            <w:r w:rsidRPr="00C520DC">
              <w:rPr>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6204.63.06</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 xml:space="preserve">Fracción arancelaria </w:t>
            </w:r>
            <w:r w:rsidRPr="00C520DC">
              <w:rPr>
                <w:b/>
                <w:i/>
                <w:color w:val="2E74B5"/>
                <w:sz w:val="14"/>
                <w:szCs w:val="14"/>
              </w:rPr>
              <w:lastRenderedPageBreak/>
              <w:t>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6204.63.07</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6204.63.08</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6204.63.91</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6204.63.92</w:t>
            </w:r>
          </w:p>
          <w:p w:rsidR="00C520DC" w:rsidRPr="00C520DC" w:rsidRDefault="00C520DC" w:rsidP="00F83DBD">
            <w:pPr>
              <w:spacing w:after="0" w:line="240" w:lineRule="auto"/>
              <w:contextualSpacing/>
              <w:jc w:val="right"/>
              <w:rPr>
                <w:rFonts w:ascii="Arial" w:hAnsi="Arial" w:cs="Arial"/>
                <w:sz w:val="14"/>
                <w:szCs w:val="14"/>
                <w:lang w:val="es-ES" w:eastAsia="es-ES"/>
              </w:rPr>
            </w:pPr>
            <w:r w:rsidRPr="00C520DC">
              <w:rPr>
                <w:rFonts w:ascii="Arial" w:hAnsi="Arial" w:cs="Arial"/>
                <w:b/>
                <w:i/>
                <w:color w:val="2E74B5"/>
                <w:sz w:val="14"/>
                <w:szCs w:val="14"/>
              </w:rPr>
              <w:t>Fracción arancelaria adicionada DOF 01-12</w:t>
            </w:r>
            <w:r w:rsidRPr="00C520DC">
              <w:rPr>
                <w:rFonts w:ascii="Arial" w:hAnsi="Arial" w:cs="Arial"/>
                <w:b/>
                <w:i/>
                <w:color w:val="4F81BD"/>
                <w:sz w:val="14"/>
                <w:szCs w:val="14"/>
              </w:rPr>
              <w:t>-2017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6204.63.93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6204.63.99 eliminada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6204.69.01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6204.69.03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6204.69.04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6204.69.05</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6204.69.99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6205.20.01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6205.20.91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6205.20.92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6205.20.99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6205.30.01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6205.30.91</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6205.30.92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 xml:space="preserve">Fracción arancelaria 6205.30.99 </w:t>
            </w:r>
            <w:r w:rsidRPr="00C520DC">
              <w:rPr>
                <w:b/>
                <w:i/>
                <w:color w:val="2E74B5"/>
                <w:sz w:val="14"/>
                <w:szCs w:val="14"/>
              </w:rPr>
              <w:lastRenderedPageBreak/>
              <w:t>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6205.90.01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6205.90.02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6205.90.99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6206.10.01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6206.20.01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6206.20.99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6206.30.01 eliminada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6206.30.02</w:t>
            </w:r>
          </w:p>
          <w:p w:rsidR="00C520DC" w:rsidRPr="00C520DC" w:rsidRDefault="00C520DC" w:rsidP="00F83DBD">
            <w:pPr>
              <w:spacing w:after="0" w:line="240" w:lineRule="auto"/>
              <w:contextualSpacing/>
              <w:jc w:val="right"/>
              <w:rPr>
                <w:rFonts w:ascii="Arial" w:hAnsi="Arial" w:cs="Arial"/>
                <w:b/>
                <w:i/>
                <w:color w:val="2E74B5"/>
                <w:sz w:val="14"/>
                <w:szCs w:val="14"/>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6206.30.03</w:t>
            </w:r>
          </w:p>
          <w:p w:rsidR="00C520DC" w:rsidRPr="00C520DC" w:rsidRDefault="00C520DC" w:rsidP="00F83DBD">
            <w:pPr>
              <w:pStyle w:val="Texto"/>
              <w:spacing w:after="0" w:line="240" w:lineRule="auto"/>
              <w:ind w:firstLine="0"/>
              <w:contextualSpacing/>
              <w:jc w:val="right"/>
              <w:rPr>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6206.40.01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6206.40.02</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6206.40.91</w:t>
            </w:r>
          </w:p>
          <w:p w:rsidR="00C520DC" w:rsidRPr="00C520DC" w:rsidRDefault="00C520DC" w:rsidP="00F83DBD">
            <w:pPr>
              <w:spacing w:after="0" w:line="240" w:lineRule="auto"/>
              <w:contextualSpacing/>
              <w:jc w:val="right"/>
              <w:rPr>
                <w:rFonts w:ascii="Arial" w:hAnsi="Arial" w:cs="Arial"/>
                <w:sz w:val="14"/>
                <w:szCs w:val="14"/>
                <w:lang w:val="es-ES" w:eastAsia="es-ES"/>
              </w:rPr>
            </w:pPr>
            <w:r w:rsidRPr="00C520DC">
              <w:rPr>
                <w:rFonts w:ascii="Arial" w:hAnsi="Arial" w:cs="Arial"/>
                <w:b/>
                <w:i/>
                <w:color w:val="4F81BD"/>
                <w:sz w:val="14"/>
                <w:szCs w:val="14"/>
              </w:rPr>
              <w:t xml:space="preserve">Fracción </w:t>
            </w:r>
            <w:r w:rsidRPr="00C520DC">
              <w:rPr>
                <w:rFonts w:ascii="Arial" w:hAnsi="Arial" w:cs="Arial"/>
                <w:b/>
                <w:i/>
                <w:color w:val="2E74B5"/>
                <w:sz w:val="14"/>
                <w:szCs w:val="14"/>
              </w:rPr>
              <w:t>arancelaria</w:t>
            </w:r>
            <w:r w:rsidRPr="00C520DC">
              <w:rPr>
                <w:rFonts w:ascii="Arial" w:hAnsi="Arial" w:cs="Arial"/>
                <w:b/>
                <w:i/>
                <w:color w:val="4F81BD"/>
                <w:sz w:val="14"/>
                <w:szCs w:val="14"/>
              </w:rPr>
              <w:t xml:space="preserve">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6206.40.92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6206.40.99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6206.90.01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6206.90.99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6207.99.02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6207.99.99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6208.19.01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6208.22.01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6208.29.01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6208.29.99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6208.92.01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6208.92.99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6208.99.02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6208.99.99</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6209.20.02</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6209.20.03</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6209.20.04</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lastRenderedPageBreak/>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6209.20.05</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6209.20.06</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6209.20.99</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6209.30.02</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6209.30.03</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6209.30.04</w:t>
            </w:r>
          </w:p>
          <w:p w:rsidR="00C520DC" w:rsidRPr="00C520DC" w:rsidRDefault="00C520DC" w:rsidP="00F83DBD">
            <w:pPr>
              <w:pStyle w:val="Texto"/>
              <w:spacing w:before="20" w:after="20" w:line="220" w:lineRule="exact"/>
              <w:ind w:firstLine="0"/>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before="20" w:after="20" w:line="220" w:lineRule="exact"/>
              <w:ind w:firstLine="0"/>
              <w:jc w:val="center"/>
              <w:rPr>
                <w:sz w:val="14"/>
                <w:szCs w:val="14"/>
              </w:rPr>
            </w:pPr>
            <w:r w:rsidRPr="00C520DC">
              <w:rPr>
                <w:sz w:val="14"/>
                <w:szCs w:val="14"/>
              </w:rPr>
              <w:t>6209.30.99</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28-12-2017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6209.90.01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6209.90.02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6209.90.03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6209.90.04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6209.90.99</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6212.10.01 eliminada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6212.10.02</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 xml:space="preserve">Fracción arancelaria </w:t>
            </w:r>
            <w:r w:rsidRPr="00C520DC">
              <w:rPr>
                <w:rFonts w:ascii="Arial" w:hAnsi="Arial" w:cs="Arial"/>
                <w:b/>
                <w:i/>
                <w:color w:val="2E74B5"/>
                <w:sz w:val="14"/>
                <w:szCs w:val="14"/>
              </w:rPr>
              <w:lastRenderedPageBreak/>
              <w:t>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6212.10.03</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6212.10.04</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6212.10.05</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6212.10.06</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6212.20.01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6212.30.01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6212.90.01</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6212.90.02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6212.90.99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6213.20.01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6213.90.01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6213.90.99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6214.10.01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6216.00.01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6301.40 01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6301.90.01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6302.10.01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6302.21.01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6302.29.01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6302.31.01 eliminada DOF 01-12-2017</w:t>
            </w:r>
          </w:p>
          <w:p w:rsidR="00C520DC" w:rsidRPr="00C520DC" w:rsidRDefault="00C520DC" w:rsidP="00F83DBD">
            <w:pPr>
              <w:pStyle w:val="Texto"/>
              <w:spacing w:after="0" w:line="240" w:lineRule="auto"/>
              <w:ind w:firstLine="0"/>
              <w:contextualSpacing/>
              <w:jc w:val="center"/>
              <w:rPr>
                <w:sz w:val="14"/>
                <w:szCs w:val="14"/>
                <w:lang w:val="es-ES" w:eastAsia="es-ES"/>
              </w:rPr>
            </w:pPr>
            <w:r w:rsidRPr="00C520DC">
              <w:rPr>
                <w:sz w:val="14"/>
                <w:szCs w:val="14"/>
                <w:lang w:val="es-ES" w:eastAsia="es-ES"/>
              </w:rPr>
              <w:t>6302.31.02</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6302.31.03</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6302.31.04</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6302.31.05</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spacing w:after="0" w:line="240" w:lineRule="auto"/>
              <w:contextualSpacing/>
              <w:jc w:val="center"/>
              <w:rPr>
                <w:rFonts w:ascii="Arial" w:hAnsi="Arial" w:cs="Arial"/>
                <w:sz w:val="14"/>
                <w:szCs w:val="14"/>
                <w:lang w:val="es-ES" w:eastAsia="es-ES"/>
              </w:rPr>
            </w:pPr>
            <w:r w:rsidRPr="00C520DC">
              <w:rPr>
                <w:rFonts w:ascii="Arial" w:hAnsi="Arial" w:cs="Arial"/>
                <w:sz w:val="14"/>
                <w:szCs w:val="14"/>
                <w:lang w:val="es-ES" w:eastAsia="es-ES"/>
              </w:rPr>
              <w:t>6302.31.99</w:t>
            </w:r>
          </w:p>
          <w:p w:rsidR="00C520DC" w:rsidRPr="00C520DC" w:rsidRDefault="00C520DC" w:rsidP="00F83DBD">
            <w:pPr>
              <w:spacing w:after="0" w:line="240" w:lineRule="auto"/>
              <w:contextualSpacing/>
              <w:jc w:val="right"/>
              <w:rPr>
                <w:rFonts w:ascii="Arial" w:hAnsi="Arial" w:cs="Arial"/>
                <w:color w:val="2E74B5"/>
                <w:sz w:val="14"/>
                <w:szCs w:val="14"/>
                <w:lang w:val="es-ES" w:eastAsia="es-ES"/>
              </w:rPr>
            </w:pPr>
            <w:r w:rsidRPr="00C520DC">
              <w:rPr>
                <w:rFonts w:ascii="Arial" w:hAnsi="Arial" w:cs="Arial"/>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6302.39.01</w:t>
            </w:r>
          </w:p>
          <w:p w:rsidR="00C520DC" w:rsidRPr="00C520DC" w:rsidRDefault="00C520DC" w:rsidP="00F83DBD">
            <w:pPr>
              <w:pStyle w:val="ROMANOS"/>
              <w:tabs>
                <w:tab w:val="clear" w:pos="720"/>
                <w:tab w:val="left" w:pos="-81"/>
              </w:tabs>
              <w:spacing w:after="0" w:line="240" w:lineRule="auto"/>
              <w:ind w:left="0" w:firstLine="0"/>
              <w:contextualSpacing/>
              <w:jc w:val="right"/>
              <w:rPr>
                <w:b/>
                <w:i/>
                <w:color w:val="2E74B5"/>
                <w:sz w:val="14"/>
                <w:szCs w:val="14"/>
              </w:rPr>
            </w:pPr>
            <w:r w:rsidRPr="00C520DC">
              <w:rPr>
                <w:b/>
                <w:i/>
                <w:color w:val="2E74B5"/>
                <w:sz w:val="14"/>
                <w:szCs w:val="14"/>
              </w:rPr>
              <w:t>Fracción arancelaria 6302.60.01 eliminada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6302.60.02</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 xml:space="preserve">Fracción arancelaria </w:t>
            </w:r>
            <w:r w:rsidRPr="00C520DC">
              <w:rPr>
                <w:b/>
                <w:i/>
                <w:color w:val="2E74B5"/>
                <w:sz w:val="14"/>
                <w:szCs w:val="14"/>
              </w:rPr>
              <w:lastRenderedPageBreak/>
              <w:t>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6302.60.03</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6302.60.04</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6302.60.05</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6302.60.99</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01-12-2017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6302.99.99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6303.99.01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6304.11.01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6304.19.99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6304.91.01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6306.22.01</w:t>
            </w:r>
          </w:p>
          <w:p w:rsidR="00C520DC" w:rsidRPr="00C520DC" w:rsidRDefault="00C520DC" w:rsidP="00F83DBD">
            <w:pPr>
              <w:pStyle w:val="Texto"/>
              <w:spacing w:after="0" w:line="240" w:lineRule="auto"/>
              <w:ind w:firstLine="0"/>
              <w:contextualSpacing/>
              <w:jc w:val="center"/>
              <w:rPr>
                <w:color w:val="2E74B5"/>
                <w:sz w:val="14"/>
                <w:szCs w:val="14"/>
              </w:rPr>
            </w:pPr>
            <w:r w:rsidRPr="00C520DC">
              <w:rPr>
                <w:sz w:val="14"/>
                <w:szCs w:val="14"/>
              </w:rPr>
              <w:t>6307.90.01</w:t>
            </w:r>
          </w:p>
        </w:tc>
        <w:tc>
          <w:tcPr>
            <w:tcW w:w="3362" w:type="dxa"/>
          </w:tcPr>
          <w:p w:rsidR="00C520DC" w:rsidRPr="00C520DC" w:rsidRDefault="00C520DC" w:rsidP="00F83DBD">
            <w:pPr>
              <w:pStyle w:val="Texto"/>
              <w:spacing w:after="0" w:line="240" w:lineRule="auto"/>
              <w:ind w:firstLine="0"/>
              <w:contextualSpacing/>
              <w:rPr>
                <w:sz w:val="14"/>
                <w:szCs w:val="14"/>
              </w:rPr>
            </w:pPr>
          </w:p>
        </w:tc>
        <w:tc>
          <w:tcPr>
            <w:tcW w:w="3402" w:type="dxa"/>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8"/>
          <w:szCs w:val="18"/>
        </w:rPr>
      </w:pPr>
    </w:p>
    <w:p w:rsidR="00C520DC" w:rsidRPr="00C520DC" w:rsidRDefault="00C520DC" w:rsidP="00C520DC">
      <w:pPr>
        <w:spacing w:after="0" w:line="240" w:lineRule="auto"/>
        <w:contextualSpacing/>
        <w:rPr>
          <w:rFonts w:ascii="Arial" w:hAnsi="Arial" w:cs="Arial"/>
          <w:sz w:val="18"/>
          <w:szCs w:val="18"/>
        </w:rPr>
      </w:pPr>
    </w:p>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Numeral adicionado DOF 08-01-2015</w:t>
      </w:r>
    </w:p>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Numeral reformado DOF 05-02-2015</w:t>
      </w:r>
    </w:p>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Tabla reformada DOF 01-12-2017</w:t>
      </w:r>
    </w:p>
    <w:p w:rsidR="00C520DC" w:rsidRPr="00C520DC" w:rsidRDefault="00C520DC" w:rsidP="00C520DC">
      <w:pPr>
        <w:pStyle w:val="Ttulo1"/>
        <w:spacing w:before="0" w:line="240" w:lineRule="auto"/>
        <w:jc w:val="center"/>
        <w:rPr>
          <w:rFonts w:ascii="Arial" w:hAnsi="Arial" w:cs="Arial"/>
          <w:b/>
          <w:sz w:val="18"/>
          <w:szCs w:val="18"/>
        </w:rPr>
      </w:pPr>
      <w:bookmarkStart w:id="1" w:name="_Anexo_2.2.13"/>
      <w:bookmarkEnd w:id="1"/>
      <w:r w:rsidRPr="00C520DC">
        <w:rPr>
          <w:rFonts w:ascii="Arial" w:hAnsi="Arial" w:cs="Arial"/>
          <w:b/>
          <w:sz w:val="18"/>
          <w:szCs w:val="18"/>
        </w:rPr>
        <w:t>Anexo 2.2.13</w:t>
      </w:r>
    </w:p>
    <w:p w:rsidR="00C520DC" w:rsidRPr="00C520DC" w:rsidRDefault="00C520DC" w:rsidP="00C520DC">
      <w:pPr>
        <w:pStyle w:val="Texto"/>
        <w:spacing w:after="0" w:line="240" w:lineRule="auto"/>
        <w:ind w:firstLine="0"/>
        <w:contextualSpacing/>
        <w:jc w:val="center"/>
        <w:rPr>
          <w:b/>
          <w:szCs w:val="18"/>
        </w:rPr>
      </w:pPr>
    </w:p>
    <w:p w:rsidR="00C520DC" w:rsidRPr="00C520DC" w:rsidRDefault="00C520DC" w:rsidP="00C520DC">
      <w:pPr>
        <w:pStyle w:val="Texto"/>
        <w:spacing w:after="0" w:line="240" w:lineRule="auto"/>
        <w:ind w:firstLine="0"/>
        <w:contextualSpacing/>
        <w:jc w:val="center"/>
        <w:rPr>
          <w:b/>
          <w:szCs w:val="18"/>
        </w:rPr>
      </w:pPr>
      <w:r w:rsidRPr="00C520DC">
        <w:rPr>
          <w:b/>
          <w:szCs w:val="18"/>
        </w:rPr>
        <w:t>Lista de participantes en el SCPK</w:t>
      </w:r>
    </w:p>
    <w:p w:rsidR="00C520DC" w:rsidRPr="00C520DC" w:rsidRDefault="00C520DC" w:rsidP="00C520DC">
      <w:pPr>
        <w:pStyle w:val="Texto"/>
        <w:spacing w:after="0" w:line="240" w:lineRule="auto"/>
        <w:ind w:firstLine="0"/>
        <w:contextualSpacing/>
        <w:jc w:val="center"/>
        <w:rPr>
          <w:b/>
          <w:szCs w:val="18"/>
        </w:rPr>
      </w:pPr>
    </w:p>
    <w:tbl>
      <w:tblPr>
        <w:tblW w:w="8712" w:type="dxa"/>
        <w:tblInd w:w="144" w:type="dxa"/>
        <w:tblCellMar>
          <w:left w:w="72" w:type="dxa"/>
          <w:right w:w="72" w:type="dxa"/>
        </w:tblCellMar>
        <w:tblLook w:val="0000" w:firstRow="0" w:lastRow="0" w:firstColumn="0" w:lastColumn="0" w:noHBand="0" w:noVBand="0"/>
      </w:tblPr>
      <w:tblGrid>
        <w:gridCol w:w="4144"/>
        <w:gridCol w:w="4568"/>
      </w:tblGrid>
      <w:tr w:rsidR="00C520DC" w:rsidRPr="00C520DC" w:rsidTr="00F83DBD">
        <w:trPr>
          <w:cantSplit/>
          <w:trHeight w:val="20"/>
        </w:trPr>
        <w:tc>
          <w:tcPr>
            <w:tcW w:w="7038" w:type="dxa"/>
            <w:gridSpan w:val="2"/>
            <w:tcBorders>
              <w:top w:val="single" w:sz="6" w:space="0" w:color="000000"/>
              <w:left w:val="single" w:sz="6" w:space="0" w:color="000000"/>
              <w:bottom w:val="single" w:sz="6" w:space="0" w:color="000000"/>
              <w:right w:val="single" w:sz="6" w:space="0" w:color="auto"/>
            </w:tcBorders>
            <w:shd w:val="clear" w:color="auto" w:fill="BFBFBF"/>
            <w:noWrap/>
          </w:tcPr>
          <w:p w:rsidR="00C520DC" w:rsidRPr="00C520DC" w:rsidRDefault="00C520DC" w:rsidP="00F83DBD">
            <w:pPr>
              <w:pStyle w:val="Texto"/>
              <w:tabs>
                <w:tab w:val="left" w:pos="576"/>
              </w:tabs>
              <w:spacing w:after="0" w:line="240" w:lineRule="auto"/>
              <w:ind w:left="576" w:hanging="576"/>
              <w:contextualSpacing/>
              <w:jc w:val="center"/>
              <w:rPr>
                <w:szCs w:val="18"/>
              </w:rPr>
            </w:pPr>
            <w:r w:rsidRPr="00C520DC">
              <w:rPr>
                <w:b/>
                <w:szCs w:val="18"/>
              </w:rPr>
              <w:t>Países</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w:t>
            </w:r>
            <w:r w:rsidRPr="00C520DC">
              <w:rPr>
                <w:szCs w:val="18"/>
              </w:rPr>
              <w:tab/>
              <w:t>Angola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28.</w:t>
            </w:r>
            <w:r w:rsidRPr="00C520DC">
              <w:rPr>
                <w:szCs w:val="18"/>
              </w:rPr>
              <w:tab/>
              <w:t>Namibia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w:t>
            </w:r>
            <w:r w:rsidRPr="00C520DC">
              <w:rPr>
                <w:szCs w:val="18"/>
              </w:rPr>
              <w:tab/>
              <w:t>Armenia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29.</w:t>
            </w:r>
            <w:r w:rsidRPr="00C520DC">
              <w:rPr>
                <w:szCs w:val="18"/>
              </w:rPr>
              <w:tab/>
              <w:t>Noruega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w:t>
            </w:r>
            <w:r w:rsidRPr="00C520DC">
              <w:rPr>
                <w:szCs w:val="18"/>
              </w:rPr>
              <w:tab/>
              <w:t>Australia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30.</w:t>
            </w:r>
            <w:r w:rsidRPr="00C520DC">
              <w:rPr>
                <w:szCs w:val="18"/>
              </w:rPr>
              <w:tab/>
              <w:t>Nueva Zelanda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w:t>
            </w:r>
            <w:r w:rsidRPr="00C520DC">
              <w:rPr>
                <w:szCs w:val="18"/>
              </w:rPr>
              <w:tab/>
              <w:t>Bangladesh</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31.</w:t>
            </w:r>
            <w:r w:rsidRPr="00C520DC">
              <w:rPr>
                <w:szCs w:val="18"/>
              </w:rPr>
              <w:tab/>
              <w:t>Reino de Camboya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5.</w:t>
            </w:r>
            <w:r w:rsidRPr="00C520DC">
              <w:rPr>
                <w:szCs w:val="18"/>
              </w:rPr>
              <w:tab/>
              <w:t>Belarús</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32.</w:t>
            </w:r>
            <w:r w:rsidRPr="00C520DC">
              <w:rPr>
                <w:szCs w:val="18"/>
              </w:rPr>
              <w:tab/>
              <w:t>Reino de Lesoto</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6.</w:t>
            </w:r>
            <w:r w:rsidRPr="00C520DC">
              <w:rPr>
                <w:szCs w:val="18"/>
              </w:rPr>
              <w:tab/>
              <w:t>Botswana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33.</w:t>
            </w:r>
            <w:r w:rsidRPr="00C520DC">
              <w:rPr>
                <w:szCs w:val="18"/>
              </w:rPr>
              <w:tab/>
              <w:t>Reino de Suazilandia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7.</w:t>
            </w:r>
            <w:r w:rsidRPr="00C520DC">
              <w:rPr>
                <w:szCs w:val="18"/>
              </w:rPr>
              <w:tab/>
              <w:t>Brasil</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34.</w:t>
            </w:r>
            <w:r w:rsidRPr="00C520DC">
              <w:rPr>
                <w:szCs w:val="18"/>
              </w:rPr>
              <w:tab/>
              <w:t>República de Corea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8.</w:t>
            </w:r>
            <w:r w:rsidRPr="00C520DC">
              <w:rPr>
                <w:szCs w:val="18"/>
              </w:rPr>
              <w:tab/>
              <w:t xml:space="preserve">Camerún </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35.</w:t>
            </w:r>
            <w:r w:rsidRPr="00C520DC">
              <w:rPr>
                <w:szCs w:val="18"/>
              </w:rPr>
              <w:tab/>
              <w:t>República de Kazajistán</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9.</w:t>
            </w:r>
            <w:r w:rsidRPr="00C520DC">
              <w:rPr>
                <w:szCs w:val="18"/>
              </w:rPr>
              <w:tab/>
              <w:t>Canadá</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u w:val="words"/>
              </w:rPr>
            </w:pPr>
            <w:r w:rsidRPr="00C520DC">
              <w:rPr>
                <w:szCs w:val="18"/>
              </w:rPr>
              <w:t>36.</w:t>
            </w:r>
            <w:r w:rsidRPr="00C520DC">
              <w:rPr>
                <w:szCs w:val="18"/>
              </w:rPr>
              <w:tab/>
              <w:t>República de Malí</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10.</w:t>
            </w:r>
            <w:r w:rsidRPr="00C520DC">
              <w:rPr>
                <w:szCs w:val="18"/>
              </w:rPr>
              <w:tab/>
              <w:t>China Taipei (Taiwán)</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37.</w:t>
            </w:r>
            <w:r w:rsidRPr="00C520DC">
              <w:rPr>
                <w:szCs w:val="18"/>
              </w:rPr>
              <w:tab/>
              <w:t>República de Panamá</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11.</w:t>
            </w:r>
            <w:r w:rsidRPr="00C520DC">
              <w:rPr>
                <w:szCs w:val="18"/>
              </w:rPr>
              <w:tab/>
              <w:t>Croacia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38.</w:t>
            </w:r>
            <w:r w:rsidRPr="00C520DC">
              <w:rPr>
                <w:szCs w:val="18"/>
              </w:rPr>
              <w:tab/>
              <w:t>República del Congo</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12.</w:t>
            </w:r>
            <w:r w:rsidRPr="00C520DC">
              <w:rPr>
                <w:szCs w:val="18"/>
              </w:rPr>
              <w:tab/>
              <w:t xml:space="preserve">Costa de Marfil </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39.</w:t>
            </w:r>
            <w:r w:rsidRPr="00C520DC">
              <w:rPr>
                <w:szCs w:val="18"/>
              </w:rPr>
              <w:tab/>
              <w:t>República Democrática de Laos</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13.</w:t>
            </w:r>
            <w:r w:rsidRPr="00C520DC">
              <w:rPr>
                <w:szCs w:val="18"/>
              </w:rPr>
              <w:tab/>
              <w:t>Emiratos Árabes Unidos</w:t>
            </w:r>
            <w:bookmarkStart w:id="2" w:name="_GoBack"/>
            <w:bookmarkEnd w:id="2"/>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40.</w:t>
            </w:r>
            <w:r w:rsidRPr="00C520DC">
              <w:rPr>
                <w:szCs w:val="18"/>
              </w:rPr>
              <w:tab/>
              <w:t>República Democrática del Congo</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14.</w:t>
            </w:r>
            <w:r w:rsidRPr="00C520DC">
              <w:rPr>
                <w:szCs w:val="18"/>
              </w:rPr>
              <w:tab/>
              <w:t>Estados Unidos de América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41.</w:t>
            </w:r>
            <w:r w:rsidRPr="00C520DC">
              <w:rPr>
                <w:szCs w:val="18"/>
              </w:rPr>
              <w:tab/>
              <w:t>República Popular de China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15.</w:t>
            </w:r>
            <w:r w:rsidRPr="00C520DC">
              <w:rPr>
                <w:szCs w:val="18"/>
              </w:rPr>
              <w:tab/>
              <w:t>Federación de Rusia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42.</w:t>
            </w:r>
            <w:r w:rsidRPr="00C520DC">
              <w:rPr>
                <w:szCs w:val="18"/>
              </w:rPr>
              <w:tab/>
              <w:t>Sierra Leona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16.</w:t>
            </w:r>
            <w:r w:rsidRPr="00C520DC">
              <w:rPr>
                <w:szCs w:val="18"/>
              </w:rPr>
              <w:tab/>
              <w:t>Ghana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43.</w:t>
            </w:r>
            <w:r w:rsidRPr="00C520DC">
              <w:rPr>
                <w:szCs w:val="18"/>
              </w:rPr>
              <w:tab/>
              <w:t>Singapur</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17.</w:t>
            </w:r>
            <w:r w:rsidRPr="00C520DC">
              <w:rPr>
                <w:szCs w:val="18"/>
              </w:rPr>
              <w:tab/>
              <w:t>Guinea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44.</w:t>
            </w:r>
            <w:r w:rsidRPr="00C520DC">
              <w:rPr>
                <w:szCs w:val="18"/>
              </w:rPr>
              <w:tab/>
              <w:t>Sudáfrica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18.</w:t>
            </w:r>
            <w:r w:rsidRPr="00C520DC">
              <w:rPr>
                <w:szCs w:val="18"/>
              </w:rPr>
              <w:tab/>
              <w:t>Guyana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45.</w:t>
            </w:r>
            <w:r w:rsidRPr="00C520DC">
              <w:rPr>
                <w:szCs w:val="18"/>
              </w:rPr>
              <w:tab/>
              <w:t>Sri Lanka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19.</w:t>
            </w:r>
            <w:r w:rsidRPr="00C520DC">
              <w:rPr>
                <w:szCs w:val="18"/>
              </w:rPr>
              <w:tab/>
              <w:t>India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46.</w:t>
            </w:r>
            <w:r w:rsidRPr="00C520DC">
              <w:rPr>
                <w:szCs w:val="18"/>
              </w:rPr>
              <w:tab/>
              <w:t>Suiza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20.</w:t>
            </w:r>
            <w:r w:rsidRPr="00C520DC">
              <w:rPr>
                <w:szCs w:val="18"/>
              </w:rPr>
              <w:tab/>
              <w:t>Indonesia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47.</w:t>
            </w:r>
            <w:r w:rsidRPr="00C520DC">
              <w:rPr>
                <w:szCs w:val="18"/>
              </w:rPr>
              <w:tab/>
              <w:t>Turquía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21.</w:t>
            </w:r>
            <w:r w:rsidRPr="00C520DC">
              <w:rPr>
                <w:szCs w:val="18"/>
              </w:rPr>
              <w:tab/>
              <w:t>Israel</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48.</w:t>
            </w:r>
            <w:r w:rsidRPr="00C520DC">
              <w:rPr>
                <w:szCs w:val="18"/>
              </w:rPr>
              <w:tab/>
              <w:t>Tailandia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22.</w:t>
            </w:r>
            <w:r w:rsidRPr="00C520DC">
              <w:rPr>
                <w:szCs w:val="18"/>
              </w:rPr>
              <w:tab/>
              <w:t>Japón</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49.</w:t>
            </w:r>
            <w:r w:rsidRPr="00C520DC">
              <w:rPr>
                <w:szCs w:val="18"/>
              </w:rPr>
              <w:tab/>
              <w:t>Tanzania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23.</w:t>
            </w:r>
            <w:r w:rsidRPr="00C520DC">
              <w:rPr>
                <w:szCs w:val="18"/>
              </w:rPr>
              <w:tab/>
              <w:t>Líbano</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50.</w:t>
            </w:r>
            <w:r w:rsidRPr="00C520DC">
              <w:rPr>
                <w:szCs w:val="18"/>
              </w:rPr>
              <w:tab/>
              <w:t>Togo</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24.</w:t>
            </w:r>
            <w:r w:rsidRPr="00C520DC">
              <w:rPr>
                <w:szCs w:val="18"/>
              </w:rPr>
              <w:tab/>
              <w:t>Liberia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51.</w:t>
            </w:r>
            <w:r w:rsidRPr="00C520DC">
              <w:rPr>
                <w:szCs w:val="18"/>
              </w:rPr>
              <w:tab/>
              <w:t>Ucrania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25.</w:t>
            </w:r>
            <w:r w:rsidRPr="00C520DC">
              <w:rPr>
                <w:szCs w:val="18"/>
              </w:rPr>
              <w:tab/>
              <w:t>Malasia</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52.</w:t>
            </w:r>
            <w:r w:rsidRPr="00C520DC">
              <w:rPr>
                <w:szCs w:val="18"/>
              </w:rPr>
              <w:tab/>
              <w:t>Unión Europea</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26.</w:t>
            </w:r>
            <w:r w:rsidRPr="00C520DC">
              <w:rPr>
                <w:szCs w:val="18"/>
              </w:rPr>
              <w:tab/>
              <w:t>Mauricio</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53.</w:t>
            </w:r>
            <w:r w:rsidRPr="00C520DC">
              <w:rPr>
                <w:szCs w:val="18"/>
              </w:rPr>
              <w:tab/>
              <w:t>Vietnam</w:t>
            </w:r>
          </w:p>
        </w:tc>
      </w:tr>
      <w:tr w:rsidR="00C520DC" w:rsidRPr="00C520DC" w:rsidTr="00F83DBD">
        <w:trPr>
          <w:cantSplit/>
          <w:trHeight w:val="20"/>
        </w:trPr>
        <w:tc>
          <w:tcPr>
            <w:tcW w:w="3348" w:type="dxa"/>
            <w:tcBorders>
              <w:top w:val="single" w:sz="6" w:space="0" w:color="000000"/>
              <w:left w:val="single" w:sz="6" w:space="0" w:color="000000"/>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lastRenderedPageBreak/>
              <w:t>27.</w:t>
            </w:r>
            <w:r w:rsidRPr="00C520DC">
              <w:rPr>
                <w:szCs w:val="18"/>
              </w:rPr>
              <w:tab/>
              <w:t>México</w:t>
            </w:r>
          </w:p>
        </w:tc>
        <w:tc>
          <w:tcPr>
            <w:tcW w:w="3690" w:type="dxa"/>
            <w:tcBorders>
              <w:top w:val="single" w:sz="6" w:space="0" w:color="000000"/>
              <w:left w:val="single" w:sz="6" w:space="0" w:color="auto"/>
              <w:bottom w:val="single" w:sz="6" w:space="0" w:color="000000"/>
              <w:right w:val="single" w:sz="6" w:space="0" w:color="auto"/>
            </w:tcBorders>
          </w:tcPr>
          <w:p w:rsidR="00C520DC" w:rsidRPr="00C520DC" w:rsidRDefault="00C520DC" w:rsidP="00F83DBD">
            <w:pPr>
              <w:pStyle w:val="Texto"/>
              <w:tabs>
                <w:tab w:val="left" w:pos="576"/>
              </w:tabs>
              <w:spacing w:after="0" w:line="240" w:lineRule="auto"/>
              <w:ind w:left="576" w:hanging="576"/>
              <w:contextualSpacing/>
              <w:rPr>
                <w:szCs w:val="18"/>
              </w:rPr>
            </w:pPr>
            <w:r w:rsidRPr="00C520DC">
              <w:rPr>
                <w:szCs w:val="18"/>
              </w:rPr>
              <w:t>54.</w:t>
            </w:r>
            <w:r w:rsidRPr="00C520DC">
              <w:rPr>
                <w:szCs w:val="18"/>
              </w:rPr>
              <w:tab/>
              <w:t>Zimbabwe</w:t>
            </w:r>
          </w:p>
        </w:tc>
      </w:tr>
    </w:tbl>
    <w:p w:rsidR="00C520DC" w:rsidRPr="00C520DC" w:rsidRDefault="00C520DC" w:rsidP="00C520DC">
      <w:pPr>
        <w:pStyle w:val="Texto"/>
        <w:spacing w:after="0" w:line="240" w:lineRule="auto"/>
        <w:contextualSpacing/>
        <w:jc w:val="right"/>
        <w:rPr>
          <w:b/>
          <w:i/>
          <w:color w:val="0070C0"/>
          <w:szCs w:val="18"/>
        </w:rPr>
      </w:pPr>
      <w:r w:rsidRPr="00C520DC">
        <w:rPr>
          <w:b/>
          <w:i/>
          <w:color w:val="0070C0"/>
          <w:szCs w:val="18"/>
        </w:rPr>
        <w:t>Anexo reformado DOF 15-06-2015</w:t>
      </w:r>
    </w:p>
    <w:p w:rsidR="00C520DC" w:rsidRPr="00C520DC" w:rsidRDefault="00C520DC" w:rsidP="00C520DC">
      <w:pPr>
        <w:pStyle w:val="Ttulo1"/>
        <w:spacing w:before="0" w:line="240" w:lineRule="auto"/>
        <w:jc w:val="center"/>
        <w:rPr>
          <w:rFonts w:ascii="Arial" w:hAnsi="Arial" w:cs="Arial"/>
          <w:b/>
          <w:sz w:val="18"/>
          <w:szCs w:val="18"/>
        </w:rPr>
      </w:pPr>
      <w:bookmarkStart w:id="3" w:name="_Anexo_2.2.14"/>
      <w:bookmarkEnd w:id="3"/>
    </w:p>
    <w:p w:rsidR="00C520DC" w:rsidRPr="00C520DC" w:rsidRDefault="00C520DC" w:rsidP="00C520DC">
      <w:pPr>
        <w:pStyle w:val="Ttulo1"/>
        <w:spacing w:before="0" w:line="240" w:lineRule="auto"/>
        <w:jc w:val="center"/>
        <w:rPr>
          <w:rFonts w:ascii="Arial" w:hAnsi="Arial" w:cs="Arial"/>
          <w:b/>
          <w:sz w:val="18"/>
          <w:szCs w:val="18"/>
        </w:rPr>
      </w:pPr>
      <w:r w:rsidRPr="00C520DC">
        <w:rPr>
          <w:rFonts w:ascii="Arial" w:hAnsi="Arial" w:cs="Arial"/>
          <w:b/>
          <w:sz w:val="18"/>
          <w:szCs w:val="18"/>
        </w:rPr>
        <w:br w:type="page"/>
      </w:r>
      <w:r w:rsidRPr="00C520DC">
        <w:rPr>
          <w:rFonts w:ascii="Arial" w:hAnsi="Arial" w:cs="Arial"/>
          <w:b/>
          <w:sz w:val="18"/>
          <w:szCs w:val="18"/>
        </w:rPr>
        <w:lastRenderedPageBreak/>
        <w:t>Anexo 2.2.14</w:t>
      </w:r>
    </w:p>
    <w:p w:rsidR="00C520DC" w:rsidRPr="00C520DC" w:rsidRDefault="00C520DC" w:rsidP="00C520DC">
      <w:pPr>
        <w:pStyle w:val="Texto"/>
        <w:spacing w:after="0" w:line="240" w:lineRule="auto"/>
        <w:ind w:firstLine="0"/>
        <w:contextualSpacing/>
        <w:jc w:val="center"/>
        <w:rPr>
          <w:b/>
          <w:szCs w:val="18"/>
        </w:rPr>
      </w:pPr>
      <w:r w:rsidRPr="00C520DC">
        <w:rPr>
          <w:b/>
          <w:szCs w:val="18"/>
        </w:rPr>
        <w:t>Formato Oficial del Certificado del Proceso Kimberley</w:t>
      </w:r>
    </w:p>
    <w:p w:rsidR="00C520DC" w:rsidRPr="00C520DC" w:rsidRDefault="00C520DC" w:rsidP="00C520DC">
      <w:pPr>
        <w:pStyle w:val="Texto"/>
        <w:spacing w:after="0" w:line="240" w:lineRule="auto"/>
        <w:ind w:firstLine="0"/>
        <w:contextualSpacing/>
        <w:jc w:val="center"/>
        <w:rPr>
          <w:b/>
          <w:szCs w:val="18"/>
        </w:rPr>
      </w:pPr>
    </w:p>
    <w:p w:rsidR="00C520DC" w:rsidRPr="00C520DC" w:rsidRDefault="00C520DC" w:rsidP="00C520DC">
      <w:pPr>
        <w:pStyle w:val="Texto"/>
        <w:spacing w:after="0" w:line="240" w:lineRule="auto"/>
        <w:ind w:firstLine="0"/>
        <w:contextualSpacing/>
        <w:jc w:val="center"/>
        <w:rPr>
          <w:b/>
          <w:szCs w:val="18"/>
        </w:rPr>
      </w:pPr>
    </w:p>
    <w:p w:rsidR="00C520DC" w:rsidRPr="00C520DC" w:rsidRDefault="00D72DAB" w:rsidP="00C520DC">
      <w:pPr>
        <w:pStyle w:val="Texto"/>
        <w:spacing w:after="0" w:line="240" w:lineRule="auto"/>
        <w:ind w:firstLine="0"/>
        <w:contextualSpacing/>
        <w:jc w:val="center"/>
        <w:rPr>
          <w:b/>
          <w:noProof/>
          <w:szCs w:val="18"/>
        </w:rPr>
      </w:pPr>
      <w:r w:rsidRPr="00C520DC">
        <w:rPr>
          <w:b/>
          <w:noProof/>
          <w:szCs w:val="18"/>
        </w:rPr>
        <w:drawing>
          <wp:inline distT="0" distB="0" distL="0" distR="0">
            <wp:extent cx="5046980" cy="756158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6980" cy="7561580"/>
                    </a:xfrm>
                    <a:prstGeom prst="rect">
                      <a:avLst/>
                    </a:prstGeom>
                    <a:noFill/>
                    <a:ln>
                      <a:noFill/>
                    </a:ln>
                  </pic:spPr>
                </pic:pic>
              </a:graphicData>
            </a:graphic>
          </wp:inline>
        </w:drawing>
      </w:r>
    </w:p>
    <w:p w:rsidR="00C520DC" w:rsidRPr="00C520DC" w:rsidRDefault="00C520DC" w:rsidP="00C520DC">
      <w:pPr>
        <w:pStyle w:val="Texto"/>
        <w:spacing w:after="0" w:line="240" w:lineRule="auto"/>
        <w:ind w:firstLine="0"/>
        <w:contextualSpacing/>
        <w:jc w:val="center"/>
        <w:rPr>
          <w:b/>
          <w:noProof/>
          <w:szCs w:val="18"/>
        </w:rPr>
      </w:pPr>
    </w:p>
    <w:p w:rsidR="00C520DC" w:rsidRPr="00C520DC" w:rsidRDefault="00D72DAB" w:rsidP="00C520DC">
      <w:pPr>
        <w:pStyle w:val="Texto"/>
        <w:spacing w:after="0" w:line="240" w:lineRule="auto"/>
        <w:ind w:firstLine="0"/>
        <w:contextualSpacing/>
        <w:jc w:val="center"/>
        <w:rPr>
          <w:noProof/>
          <w:szCs w:val="18"/>
        </w:rPr>
      </w:pPr>
      <w:r w:rsidRPr="00C520DC">
        <w:rPr>
          <w:noProof/>
          <w:szCs w:val="18"/>
        </w:rPr>
        <w:lastRenderedPageBreak/>
        <w:drawing>
          <wp:inline distT="0" distB="0" distL="0" distR="0">
            <wp:extent cx="5609590" cy="714819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9590" cy="7148195"/>
                    </a:xfrm>
                    <a:prstGeom prst="rect">
                      <a:avLst/>
                    </a:prstGeom>
                    <a:noFill/>
                    <a:ln>
                      <a:noFill/>
                    </a:ln>
                  </pic:spPr>
                </pic:pic>
              </a:graphicData>
            </a:graphic>
          </wp:inline>
        </w:drawing>
      </w:r>
    </w:p>
    <w:p w:rsidR="00C520DC" w:rsidRPr="00C520DC" w:rsidRDefault="00C520DC" w:rsidP="00C520DC">
      <w:pPr>
        <w:pStyle w:val="Texto"/>
        <w:spacing w:after="0" w:line="240" w:lineRule="auto"/>
        <w:ind w:firstLine="0"/>
        <w:contextualSpacing/>
        <w:jc w:val="center"/>
        <w:rPr>
          <w:noProof/>
          <w:szCs w:val="18"/>
        </w:rPr>
      </w:pPr>
      <w:r w:rsidRPr="00C520DC">
        <w:rPr>
          <w:noProof/>
          <w:szCs w:val="18"/>
        </w:rPr>
        <w:br w:type="page"/>
      </w:r>
    </w:p>
    <w:p w:rsidR="00C520DC" w:rsidRPr="00C520DC" w:rsidRDefault="00C520DC" w:rsidP="00C520DC">
      <w:pPr>
        <w:pStyle w:val="Ttulo1"/>
        <w:spacing w:before="0" w:line="240" w:lineRule="auto"/>
        <w:jc w:val="center"/>
        <w:rPr>
          <w:rFonts w:ascii="Arial" w:hAnsi="Arial" w:cs="Arial"/>
          <w:b/>
          <w:sz w:val="18"/>
          <w:szCs w:val="18"/>
        </w:rPr>
      </w:pPr>
      <w:bookmarkStart w:id="4" w:name="_Anexo_2.2.17"/>
      <w:bookmarkEnd w:id="4"/>
      <w:r w:rsidRPr="00C520DC">
        <w:rPr>
          <w:rFonts w:ascii="Arial" w:hAnsi="Arial" w:cs="Arial"/>
          <w:b/>
          <w:sz w:val="18"/>
          <w:szCs w:val="18"/>
        </w:rPr>
        <w:lastRenderedPageBreak/>
        <w:t>Anexo 2.2.17</w:t>
      </w:r>
    </w:p>
    <w:p w:rsidR="00C520DC" w:rsidRPr="00C520DC" w:rsidRDefault="00C520DC" w:rsidP="00C520DC">
      <w:pPr>
        <w:spacing w:after="0" w:line="240" w:lineRule="auto"/>
        <w:contextualSpacing/>
        <w:rPr>
          <w:rFonts w:ascii="Arial" w:hAnsi="Arial" w:cs="Arial"/>
          <w:sz w:val="18"/>
          <w:szCs w:val="18"/>
        </w:rPr>
      </w:pPr>
    </w:p>
    <w:tbl>
      <w:tblPr>
        <w:tblW w:w="8712" w:type="dxa"/>
        <w:tblInd w:w="144" w:type="dxa"/>
        <w:tblLayout w:type="fixed"/>
        <w:tblCellMar>
          <w:left w:w="43" w:type="dxa"/>
          <w:right w:w="43" w:type="dxa"/>
        </w:tblCellMar>
        <w:tblLook w:val="0000" w:firstRow="0" w:lastRow="0" w:firstColumn="0" w:lastColumn="0" w:noHBand="0" w:noVBand="0"/>
      </w:tblPr>
      <w:tblGrid>
        <w:gridCol w:w="1087"/>
        <w:gridCol w:w="621"/>
        <w:gridCol w:w="392"/>
        <w:gridCol w:w="1013"/>
        <w:gridCol w:w="151"/>
        <w:gridCol w:w="830"/>
        <w:gridCol w:w="949"/>
        <w:gridCol w:w="79"/>
        <w:gridCol w:w="631"/>
        <w:gridCol w:w="353"/>
        <w:gridCol w:w="533"/>
        <w:gridCol w:w="116"/>
        <w:gridCol w:w="247"/>
        <w:gridCol w:w="73"/>
        <w:gridCol w:w="842"/>
        <w:gridCol w:w="125"/>
        <w:gridCol w:w="437"/>
        <w:gridCol w:w="233"/>
      </w:tblGrid>
      <w:tr w:rsidR="00C520DC" w:rsidRPr="00C520DC" w:rsidTr="00F83DBD">
        <w:trPr>
          <w:trHeight w:val="20"/>
        </w:trPr>
        <w:tc>
          <w:tcPr>
            <w:tcW w:w="8712" w:type="dxa"/>
            <w:gridSpan w:val="18"/>
            <w:tcBorders>
              <w:bottom w:val="single" w:sz="6" w:space="0" w:color="auto"/>
            </w:tcBorders>
            <w:noWrap/>
          </w:tcPr>
          <w:p w:rsidR="00C520DC" w:rsidRPr="00C520DC" w:rsidRDefault="00C520DC" w:rsidP="00F83DBD">
            <w:pPr>
              <w:pStyle w:val="Texto"/>
              <w:spacing w:after="0" w:line="240" w:lineRule="auto"/>
              <w:ind w:firstLine="0"/>
              <w:contextualSpacing/>
              <w:jc w:val="center"/>
              <w:rPr>
                <w:szCs w:val="18"/>
              </w:rPr>
            </w:pPr>
            <w:r w:rsidRPr="00C520DC">
              <w:rPr>
                <w:b/>
                <w:szCs w:val="18"/>
              </w:rPr>
              <w:t>Reporte de Contador Público para el caso de neumáticos para recauchutar</w:t>
            </w:r>
          </w:p>
          <w:p w:rsidR="00C520DC" w:rsidRPr="00C520DC" w:rsidRDefault="00C520DC" w:rsidP="00F83DBD">
            <w:pPr>
              <w:pStyle w:val="Texto"/>
              <w:spacing w:after="0" w:line="240" w:lineRule="auto"/>
              <w:ind w:firstLine="0"/>
              <w:contextualSpacing/>
              <w:jc w:val="center"/>
              <w:rPr>
                <w:b/>
                <w:szCs w:val="18"/>
              </w:rPr>
            </w:pPr>
          </w:p>
        </w:tc>
      </w:tr>
      <w:tr w:rsidR="00C520DC" w:rsidRPr="00C520DC" w:rsidTr="00F83DBD">
        <w:trPr>
          <w:trHeight w:val="20"/>
        </w:trPr>
        <w:tc>
          <w:tcPr>
            <w:tcW w:w="1087" w:type="dxa"/>
            <w:tcBorders>
              <w:top w:val="single" w:sz="6" w:space="0" w:color="auto"/>
              <w:left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Lugar:</w:t>
            </w:r>
          </w:p>
        </w:tc>
        <w:tc>
          <w:tcPr>
            <w:tcW w:w="4035" w:type="dxa"/>
            <w:gridSpan w:val="7"/>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984"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969" w:type="dxa"/>
            <w:gridSpan w:val="4"/>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967"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Fecha:</w:t>
            </w:r>
          </w:p>
        </w:tc>
        <w:tc>
          <w:tcPr>
            <w:tcW w:w="670" w:type="dxa"/>
            <w:gridSpan w:val="2"/>
            <w:tcBorders>
              <w:top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013"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013" w:type="dxa"/>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981"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028"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984"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969" w:type="dxa"/>
            <w:gridSpan w:val="4"/>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967"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670"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r>
      <w:tr w:rsidR="00C520DC" w:rsidRPr="00C520DC" w:rsidTr="00F83DBD">
        <w:trPr>
          <w:trHeight w:val="20"/>
        </w:trPr>
        <w:tc>
          <w:tcPr>
            <w:tcW w:w="8712" w:type="dxa"/>
            <w:gridSpan w:val="18"/>
            <w:tcBorders>
              <w:top w:val="single" w:sz="6" w:space="0" w:color="auto"/>
              <w:left w:val="single" w:sz="6" w:space="0" w:color="auto"/>
              <w:bottom w:val="single" w:sz="6" w:space="0" w:color="auto"/>
              <w:right w:val="single" w:sz="6" w:space="0" w:color="auto"/>
            </w:tcBorders>
            <w:shd w:val="clear" w:color="000000" w:fill="D9D9D9"/>
          </w:tcPr>
          <w:p w:rsidR="00C520DC" w:rsidRPr="00C520DC" w:rsidRDefault="00C520DC" w:rsidP="00F83DBD">
            <w:pPr>
              <w:pStyle w:val="Texto"/>
              <w:spacing w:after="0" w:line="240" w:lineRule="auto"/>
              <w:ind w:firstLine="0"/>
              <w:contextualSpacing/>
              <w:rPr>
                <w:b/>
                <w:szCs w:val="18"/>
              </w:rPr>
            </w:pPr>
            <w:r w:rsidRPr="00C520DC">
              <w:rPr>
                <w:b/>
                <w:szCs w:val="18"/>
              </w:rPr>
              <w:t>1. DATOS DE IDENTIFICACION DEL CONTADOR PUBLICO</w:t>
            </w:r>
          </w:p>
        </w:tc>
      </w:tr>
      <w:tr w:rsidR="00C520DC" w:rsidRPr="00C520DC" w:rsidTr="00F83DBD">
        <w:trPr>
          <w:trHeight w:val="20"/>
        </w:trPr>
        <w:tc>
          <w:tcPr>
            <w:tcW w:w="3113"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Nombre del contador público:</w:t>
            </w:r>
          </w:p>
        </w:tc>
        <w:tc>
          <w:tcPr>
            <w:tcW w:w="5599" w:type="dxa"/>
            <w:gridSpan w:val="1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p>
        </w:tc>
      </w:tr>
      <w:tr w:rsidR="00C520DC" w:rsidRPr="00C520DC" w:rsidTr="00F83DBD">
        <w:trPr>
          <w:trHeight w:val="20"/>
        </w:trPr>
        <w:tc>
          <w:tcPr>
            <w:tcW w:w="3113"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Número de registro ante la SHCP:</w:t>
            </w:r>
          </w:p>
        </w:tc>
        <w:tc>
          <w:tcPr>
            <w:tcW w:w="2640" w:type="dxa"/>
            <w:gridSpan w:val="5"/>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249"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Cédula Profesional:</w:t>
            </w:r>
          </w:p>
        </w:tc>
        <w:tc>
          <w:tcPr>
            <w:tcW w:w="1710" w:type="dxa"/>
            <w:gridSpan w:val="5"/>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013"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013" w:type="dxa"/>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51" w:type="dxa"/>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858" w:type="dxa"/>
            <w:gridSpan w:val="3"/>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631" w:type="dxa"/>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249" w:type="dxa"/>
            <w:gridSpan w:val="4"/>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1040" w:type="dxa"/>
            <w:gridSpan w:val="3"/>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c>
          <w:tcPr>
            <w:tcW w:w="670" w:type="dxa"/>
            <w:gridSpan w:val="2"/>
            <w:tcBorders>
              <w:top w:val="single" w:sz="6" w:space="0" w:color="auto"/>
              <w:bottom w:val="single" w:sz="6" w:space="0" w:color="auto"/>
            </w:tcBorders>
          </w:tcPr>
          <w:p w:rsidR="00C520DC" w:rsidRPr="00C520DC" w:rsidRDefault="00C520DC" w:rsidP="00F83DBD">
            <w:pPr>
              <w:pStyle w:val="Texto"/>
              <w:spacing w:after="0" w:line="240" w:lineRule="auto"/>
              <w:ind w:firstLine="0"/>
              <w:contextualSpacing/>
              <w:rPr>
                <w:b/>
                <w:szCs w:val="18"/>
              </w:rPr>
            </w:pPr>
          </w:p>
        </w:tc>
      </w:tr>
      <w:tr w:rsidR="00C520DC" w:rsidRPr="00C520DC" w:rsidTr="00F83DBD">
        <w:trPr>
          <w:trHeight w:val="20"/>
        </w:trPr>
        <w:tc>
          <w:tcPr>
            <w:tcW w:w="8712" w:type="dxa"/>
            <w:gridSpan w:val="18"/>
            <w:tcBorders>
              <w:top w:val="single" w:sz="6" w:space="0" w:color="auto"/>
              <w:left w:val="single" w:sz="6" w:space="0" w:color="auto"/>
              <w:bottom w:val="single" w:sz="6" w:space="0" w:color="auto"/>
              <w:right w:val="single" w:sz="6" w:space="0" w:color="auto"/>
            </w:tcBorders>
            <w:shd w:val="clear" w:color="000000" w:fill="D9D9D9"/>
          </w:tcPr>
          <w:p w:rsidR="00C520DC" w:rsidRPr="00C520DC" w:rsidRDefault="00C520DC" w:rsidP="00F83DBD">
            <w:pPr>
              <w:pStyle w:val="Texto"/>
              <w:spacing w:after="0" w:line="240" w:lineRule="auto"/>
              <w:ind w:firstLine="0"/>
              <w:contextualSpacing/>
              <w:rPr>
                <w:b/>
                <w:szCs w:val="18"/>
              </w:rPr>
            </w:pPr>
            <w:r w:rsidRPr="00C520DC">
              <w:rPr>
                <w:b/>
                <w:szCs w:val="18"/>
              </w:rPr>
              <w:t>2. DATOS GENERALES DE LA EMPRESA</w:t>
            </w:r>
          </w:p>
        </w:tc>
      </w:tr>
      <w:tr w:rsidR="00C520DC" w:rsidRPr="00C520DC" w:rsidTr="00F83DBD">
        <w:trPr>
          <w:trHeight w:val="20"/>
        </w:trPr>
        <w:tc>
          <w:tcPr>
            <w:tcW w:w="1708" w:type="dxa"/>
            <w:gridSpan w:val="2"/>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Nombre o razón social:</w:t>
            </w:r>
          </w:p>
        </w:tc>
        <w:tc>
          <w:tcPr>
            <w:tcW w:w="3335" w:type="dxa"/>
            <w:gridSpan w:val="5"/>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596"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RFC:</w:t>
            </w:r>
          </w:p>
        </w:tc>
        <w:tc>
          <w:tcPr>
            <w:tcW w:w="2073" w:type="dxa"/>
            <w:gridSpan w:val="7"/>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8712" w:type="dxa"/>
            <w:gridSpan w:val="18"/>
            <w:tcBorders>
              <w:top w:val="single" w:sz="6" w:space="0" w:color="auto"/>
              <w:left w:val="single" w:sz="6" w:space="0" w:color="auto"/>
              <w:righ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Domicilio de la planta productiva:</w:t>
            </w:r>
          </w:p>
        </w:tc>
      </w:tr>
      <w:tr w:rsidR="00C520DC" w:rsidRPr="00C520DC" w:rsidTr="00F83DBD">
        <w:trPr>
          <w:trHeight w:val="20"/>
        </w:trPr>
        <w:tc>
          <w:tcPr>
            <w:tcW w:w="1087" w:type="dxa"/>
            <w:tcBorders>
              <w:lef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5599" w:type="dxa"/>
            <w:gridSpan w:val="14"/>
            <w:tcBorders>
              <w:top w:val="single" w:sz="6" w:space="0" w:color="auto"/>
              <w:right w:val="single" w:sz="6" w:space="0" w:color="auto"/>
            </w:tcBorders>
            <w:shd w:val="clear" w:color="000000" w:fill="FFFFFF"/>
          </w:tcPr>
          <w:p w:rsidR="00C520DC" w:rsidRPr="00C520DC" w:rsidRDefault="00C520DC" w:rsidP="00F83DBD">
            <w:pPr>
              <w:pStyle w:val="Texto"/>
              <w:tabs>
                <w:tab w:val="left" w:pos="1603"/>
                <w:tab w:val="left" w:pos="3223"/>
              </w:tabs>
              <w:spacing w:after="0" w:line="240" w:lineRule="auto"/>
              <w:ind w:firstLine="0"/>
              <w:contextualSpacing/>
              <w:jc w:val="center"/>
              <w:rPr>
                <w:b/>
                <w:szCs w:val="18"/>
              </w:rPr>
            </w:pPr>
            <w:r w:rsidRPr="00C520DC">
              <w:rPr>
                <w:b/>
                <w:szCs w:val="18"/>
              </w:rPr>
              <w:t>Calle</w:t>
            </w:r>
            <w:r w:rsidRPr="00C520DC">
              <w:rPr>
                <w:b/>
                <w:szCs w:val="18"/>
              </w:rPr>
              <w:tab/>
              <w:t xml:space="preserve"> No. o letra </w:t>
            </w:r>
            <w:r w:rsidRPr="00C520DC">
              <w:rPr>
                <w:b/>
                <w:szCs w:val="18"/>
              </w:rPr>
              <w:tab/>
              <w:t>Colonia</w:t>
            </w:r>
          </w:p>
        </w:tc>
      </w:tr>
      <w:tr w:rsidR="00C520DC" w:rsidRPr="00C520DC" w:rsidTr="00F83DBD">
        <w:trPr>
          <w:trHeight w:val="20"/>
        </w:trPr>
        <w:tc>
          <w:tcPr>
            <w:tcW w:w="1087" w:type="dxa"/>
            <w:tcBorders>
              <w:left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1"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28"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4"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649"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162" w:type="dxa"/>
            <w:gridSpan w:val="3"/>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562"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33" w:type="dxa"/>
            <w:tcBorders>
              <w:bottom w:val="single" w:sz="6" w:space="0" w:color="auto"/>
              <w:righ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8712" w:type="dxa"/>
            <w:gridSpan w:val="18"/>
            <w:tcBorders>
              <w:top w:val="single" w:sz="6" w:space="0" w:color="auto"/>
              <w:left w:val="single" w:sz="6" w:space="0" w:color="auto"/>
              <w:bottom w:val="single" w:sz="6" w:space="0" w:color="auto"/>
              <w:right w:val="single" w:sz="6" w:space="0" w:color="auto"/>
            </w:tcBorders>
            <w:shd w:val="clear" w:color="000000" w:fill="FFFFFF"/>
          </w:tcPr>
          <w:p w:rsidR="00C520DC" w:rsidRPr="00C520DC" w:rsidRDefault="00C520DC" w:rsidP="00F83DBD">
            <w:pPr>
              <w:pStyle w:val="Texto"/>
              <w:tabs>
                <w:tab w:val="left" w:pos="921"/>
                <w:tab w:val="left" w:pos="2196"/>
                <w:tab w:val="left" w:pos="3546"/>
                <w:tab w:val="left" w:pos="5211"/>
                <w:tab w:val="left" w:pos="6726"/>
              </w:tabs>
              <w:spacing w:after="0" w:line="240" w:lineRule="auto"/>
              <w:ind w:firstLine="0"/>
              <w:contextualSpacing/>
              <w:rPr>
                <w:b/>
                <w:szCs w:val="18"/>
              </w:rPr>
            </w:pPr>
            <w:r w:rsidRPr="00C520DC">
              <w:rPr>
                <w:b/>
                <w:szCs w:val="18"/>
              </w:rPr>
              <w:t xml:space="preserve"> </w:t>
            </w:r>
            <w:r w:rsidRPr="00C520DC">
              <w:rPr>
                <w:b/>
                <w:szCs w:val="18"/>
              </w:rPr>
              <w:tab/>
              <w:t xml:space="preserve">Ciudad </w:t>
            </w:r>
            <w:r w:rsidRPr="00C520DC">
              <w:rPr>
                <w:b/>
                <w:szCs w:val="18"/>
              </w:rPr>
              <w:tab/>
              <w:t xml:space="preserve">Estado </w:t>
            </w:r>
            <w:r w:rsidRPr="00C520DC">
              <w:rPr>
                <w:b/>
                <w:szCs w:val="18"/>
              </w:rPr>
              <w:tab/>
              <w:t xml:space="preserve">Código Postal </w:t>
            </w:r>
            <w:r w:rsidRPr="00C520DC">
              <w:rPr>
                <w:b/>
                <w:szCs w:val="18"/>
              </w:rPr>
              <w:tab/>
              <w:t xml:space="preserve">Teléfono </w:t>
            </w:r>
            <w:r w:rsidRPr="00C520DC">
              <w:rPr>
                <w:b/>
                <w:szCs w:val="18"/>
              </w:rPr>
              <w:tab/>
              <w:t>Correo electrónico</w:t>
            </w:r>
          </w:p>
        </w:tc>
      </w:tr>
      <w:tr w:rsidR="00C520DC" w:rsidRPr="00C520DC" w:rsidTr="00F83DBD">
        <w:trPr>
          <w:trHeight w:val="20"/>
        </w:trPr>
        <w:tc>
          <w:tcPr>
            <w:tcW w:w="3113" w:type="dxa"/>
            <w:gridSpan w:val="4"/>
            <w:tcBorders>
              <w:top w:val="single" w:sz="6" w:space="0" w:color="auto"/>
              <w:lef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1. Domicilio de otras instalaciones adicionales:</w:t>
            </w:r>
          </w:p>
        </w:tc>
        <w:tc>
          <w:tcPr>
            <w:tcW w:w="981" w:type="dxa"/>
            <w:gridSpan w:val="2"/>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28" w:type="dxa"/>
            <w:gridSpan w:val="2"/>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4" w:type="dxa"/>
            <w:gridSpan w:val="2"/>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9" w:type="dxa"/>
            <w:gridSpan w:val="4"/>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7" w:type="dxa"/>
            <w:gridSpan w:val="2"/>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437" w:type="dxa"/>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33" w:type="dxa"/>
            <w:tcBorders>
              <w:top w:val="single" w:sz="6" w:space="0" w:color="auto"/>
              <w:bottom w:val="single" w:sz="6" w:space="0" w:color="auto"/>
              <w:righ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3113" w:type="dxa"/>
            <w:gridSpan w:val="4"/>
            <w:tcBorders>
              <w:left w:val="single" w:sz="6" w:space="0" w:color="auto"/>
            </w:tcBorders>
          </w:tcPr>
          <w:p w:rsidR="00C520DC" w:rsidRPr="00C520DC" w:rsidRDefault="00C520DC" w:rsidP="00F83DBD">
            <w:pPr>
              <w:pStyle w:val="Texto"/>
              <w:spacing w:after="0" w:line="240" w:lineRule="auto"/>
              <w:ind w:firstLine="0"/>
              <w:contextualSpacing/>
              <w:rPr>
                <w:b/>
                <w:szCs w:val="18"/>
              </w:rPr>
            </w:pPr>
          </w:p>
        </w:tc>
        <w:tc>
          <w:tcPr>
            <w:tcW w:w="5599" w:type="dxa"/>
            <w:gridSpan w:val="14"/>
            <w:tcBorders>
              <w:right w:val="single" w:sz="6" w:space="0" w:color="auto"/>
            </w:tcBorders>
            <w:shd w:val="clear" w:color="000000" w:fill="FFFFFF"/>
          </w:tcPr>
          <w:p w:rsidR="00C520DC" w:rsidRPr="00C520DC" w:rsidRDefault="00C520DC" w:rsidP="00F83DBD">
            <w:pPr>
              <w:pStyle w:val="Texto"/>
              <w:tabs>
                <w:tab w:val="left" w:pos="2008"/>
                <w:tab w:val="left" w:pos="4123"/>
              </w:tabs>
              <w:spacing w:after="0" w:line="240" w:lineRule="auto"/>
              <w:ind w:left="883" w:firstLine="0"/>
              <w:contextualSpacing/>
              <w:rPr>
                <w:b/>
                <w:szCs w:val="18"/>
              </w:rPr>
            </w:pPr>
            <w:r w:rsidRPr="00C520DC">
              <w:rPr>
                <w:b/>
                <w:szCs w:val="18"/>
              </w:rPr>
              <w:t xml:space="preserve">Calle </w:t>
            </w:r>
            <w:r w:rsidRPr="00C520DC">
              <w:rPr>
                <w:b/>
                <w:szCs w:val="18"/>
              </w:rPr>
              <w:tab/>
              <w:t xml:space="preserve">No. o letra </w:t>
            </w:r>
            <w:r w:rsidRPr="00C520DC">
              <w:rPr>
                <w:b/>
                <w:szCs w:val="18"/>
              </w:rPr>
              <w:tab/>
              <w:t xml:space="preserve">Colonia </w:t>
            </w:r>
          </w:p>
        </w:tc>
      </w:tr>
      <w:tr w:rsidR="00C520DC" w:rsidRPr="00C520DC" w:rsidTr="00F83DBD">
        <w:trPr>
          <w:trHeight w:val="20"/>
        </w:trPr>
        <w:tc>
          <w:tcPr>
            <w:tcW w:w="1087" w:type="dxa"/>
            <w:tcBorders>
              <w:lef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1"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28"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4"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9" w:type="dxa"/>
            <w:gridSpan w:val="4"/>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7"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437" w:type="dxa"/>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33" w:type="dxa"/>
            <w:tcBorders>
              <w:righ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8712" w:type="dxa"/>
            <w:gridSpan w:val="18"/>
            <w:tcBorders>
              <w:top w:val="single" w:sz="6" w:space="0" w:color="auto"/>
              <w:left w:val="single" w:sz="6" w:space="0" w:color="auto"/>
              <w:bottom w:val="single" w:sz="6" w:space="0" w:color="auto"/>
              <w:right w:val="single" w:sz="6" w:space="0" w:color="auto"/>
            </w:tcBorders>
            <w:shd w:val="clear" w:color="000000" w:fill="FFFFFF"/>
          </w:tcPr>
          <w:p w:rsidR="00C520DC" w:rsidRPr="00C520DC" w:rsidRDefault="00C520DC" w:rsidP="00F83DBD">
            <w:pPr>
              <w:pStyle w:val="Texto"/>
              <w:tabs>
                <w:tab w:val="left" w:pos="921"/>
                <w:tab w:val="left" w:pos="2196"/>
                <w:tab w:val="left" w:pos="3546"/>
                <w:tab w:val="left" w:pos="5211"/>
                <w:tab w:val="left" w:pos="6726"/>
              </w:tabs>
              <w:spacing w:after="0" w:line="240" w:lineRule="auto"/>
              <w:ind w:firstLine="0"/>
              <w:contextualSpacing/>
              <w:rPr>
                <w:b/>
                <w:szCs w:val="18"/>
              </w:rPr>
            </w:pPr>
            <w:r w:rsidRPr="00C520DC">
              <w:rPr>
                <w:b/>
                <w:szCs w:val="18"/>
              </w:rPr>
              <w:t xml:space="preserve"> </w:t>
            </w:r>
            <w:r w:rsidRPr="00C520DC">
              <w:rPr>
                <w:b/>
                <w:szCs w:val="18"/>
              </w:rPr>
              <w:tab/>
              <w:t xml:space="preserve">Ciudad </w:t>
            </w:r>
            <w:r w:rsidRPr="00C520DC">
              <w:rPr>
                <w:b/>
                <w:szCs w:val="18"/>
              </w:rPr>
              <w:tab/>
              <w:t xml:space="preserve">Estado </w:t>
            </w:r>
            <w:r w:rsidRPr="00C520DC">
              <w:rPr>
                <w:b/>
                <w:szCs w:val="18"/>
              </w:rPr>
              <w:tab/>
              <w:t xml:space="preserve">Código Postal </w:t>
            </w:r>
            <w:r w:rsidRPr="00C520DC">
              <w:rPr>
                <w:b/>
                <w:szCs w:val="18"/>
              </w:rPr>
              <w:tab/>
              <w:t xml:space="preserve">Teléfono </w:t>
            </w:r>
            <w:r w:rsidRPr="00C520DC">
              <w:rPr>
                <w:b/>
                <w:szCs w:val="18"/>
              </w:rPr>
              <w:tab/>
              <w:t>Correo electrónico</w:t>
            </w:r>
          </w:p>
        </w:tc>
      </w:tr>
      <w:tr w:rsidR="00C520DC" w:rsidRPr="00C520DC" w:rsidTr="00F83DBD">
        <w:trPr>
          <w:trHeight w:val="20"/>
        </w:trPr>
        <w:tc>
          <w:tcPr>
            <w:tcW w:w="3113" w:type="dxa"/>
            <w:gridSpan w:val="4"/>
            <w:tcBorders>
              <w:lef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2. Domicilio de otras instalaciones adicionales:</w:t>
            </w:r>
          </w:p>
        </w:tc>
        <w:tc>
          <w:tcPr>
            <w:tcW w:w="981"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28"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4"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9" w:type="dxa"/>
            <w:gridSpan w:val="4"/>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7"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437" w:type="dxa"/>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33" w:type="dxa"/>
            <w:tcBorders>
              <w:righ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lef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gridSpan w:val="2"/>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5599" w:type="dxa"/>
            <w:gridSpan w:val="14"/>
            <w:tcBorders>
              <w:top w:val="single" w:sz="6" w:space="0" w:color="auto"/>
              <w:right w:val="single" w:sz="6" w:space="0" w:color="auto"/>
            </w:tcBorders>
            <w:shd w:val="clear" w:color="000000" w:fill="FFFFFF"/>
          </w:tcPr>
          <w:p w:rsidR="00C520DC" w:rsidRPr="00C520DC" w:rsidRDefault="00C520DC" w:rsidP="00F83DBD">
            <w:pPr>
              <w:pStyle w:val="Texto"/>
              <w:tabs>
                <w:tab w:val="left" w:pos="1603"/>
                <w:tab w:val="left" w:pos="3223"/>
              </w:tabs>
              <w:spacing w:after="0" w:line="240" w:lineRule="auto"/>
              <w:ind w:firstLine="0"/>
              <w:contextualSpacing/>
              <w:jc w:val="center"/>
              <w:rPr>
                <w:b/>
                <w:szCs w:val="18"/>
              </w:rPr>
            </w:pPr>
            <w:r w:rsidRPr="00C520DC">
              <w:rPr>
                <w:b/>
                <w:szCs w:val="18"/>
              </w:rPr>
              <w:t>Calle</w:t>
            </w:r>
            <w:r w:rsidRPr="00C520DC">
              <w:rPr>
                <w:b/>
                <w:szCs w:val="18"/>
              </w:rPr>
              <w:tab/>
              <w:t xml:space="preserve"> No. o letra </w:t>
            </w:r>
            <w:r w:rsidRPr="00C520DC">
              <w:rPr>
                <w:b/>
                <w:szCs w:val="18"/>
              </w:rPr>
              <w:tab/>
              <w:t>Colonia</w:t>
            </w:r>
          </w:p>
        </w:tc>
      </w:tr>
      <w:tr w:rsidR="00C520DC" w:rsidRPr="00C520DC" w:rsidTr="00F83DBD">
        <w:trPr>
          <w:trHeight w:val="20"/>
        </w:trPr>
        <w:tc>
          <w:tcPr>
            <w:tcW w:w="1087" w:type="dxa"/>
            <w:tcBorders>
              <w:left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1"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28"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4"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9" w:type="dxa"/>
            <w:gridSpan w:val="4"/>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7"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437" w:type="dxa"/>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33" w:type="dxa"/>
            <w:tcBorders>
              <w:bottom w:val="single" w:sz="6" w:space="0" w:color="auto"/>
              <w:righ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8712" w:type="dxa"/>
            <w:gridSpan w:val="18"/>
            <w:tcBorders>
              <w:top w:val="single" w:sz="6" w:space="0" w:color="auto"/>
              <w:left w:val="single" w:sz="6" w:space="0" w:color="auto"/>
              <w:bottom w:val="single" w:sz="6" w:space="0" w:color="auto"/>
              <w:right w:val="single" w:sz="6" w:space="0" w:color="auto"/>
            </w:tcBorders>
            <w:shd w:val="clear" w:color="000000" w:fill="FFFFFF"/>
          </w:tcPr>
          <w:p w:rsidR="00C520DC" w:rsidRPr="00C520DC" w:rsidRDefault="00C520DC" w:rsidP="00F83DBD">
            <w:pPr>
              <w:pStyle w:val="Texto"/>
              <w:tabs>
                <w:tab w:val="left" w:pos="958"/>
                <w:tab w:val="left" w:pos="2196"/>
                <w:tab w:val="left" w:pos="3550"/>
                <w:tab w:val="left" w:pos="5256"/>
                <w:tab w:val="left" w:pos="6786"/>
              </w:tabs>
              <w:spacing w:after="0" w:line="240" w:lineRule="auto"/>
              <w:ind w:firstLine="0"/>
              <w:contextualSpacing/>
              <w:rPr>
                <w:b/>
                <w:szCs w:val="18"/>
              </w:rPr>
            </w:pPr>
            <w:r w:rsidRPr="00C520DC">
              <w:rPr>
                <w:b/>
                <w:szCs w:val="18"/>
              </w:rPr>
              <w:tab/>
              <w:t>Ciudad</w:t>
            </w:r>
            <w:r w:rsidRPr="00C520DC">
              <w:rPr>
                <w:b/>
                <w:szCs w:val="18"/>
              </w:rPr>
              <w:tab/>
              <w:t>Estado</w:t>
            </w:r>
            <w:r w:rsidRPr="00C520DC">
              <w:rPr>
                <w:b/>
                <w:szCs w:val="18"/>
              </w:rPr>
              <w:tab/>
              <w:t xml:space="preserve">Código Postal </w:t>
            </w:r>
            <w:r w:rsidRPr="00C520DC">
              <w:rPr>
                <w:b/>
                <w:szCs w:val="18"/>
              </w:rPr>
              <w:tab/>
              <w:t xml:space="preserve">Teléfono </w:t>
            </w:r>
            <w:r w:rsidRPr="00C520DC">
              <w:rPr>
                <w:b/>
                <w:szCs w:val="18"/>
              </w:rPr>
              <w:tab/>
              <w:t>Correo electrónico</w:t>
            </w:r>
          </w:p>
        </w:tc>
      </w:tr>
      <w:tr w:rsidR="00C520DC" w:rsidRPr="00C520DC" w:rsidTr="00F83DBD">
        <w:trPr>
          <w:trHeight w:val="20"/>
        </w:trPr>
        <w:tc>
          <w:tcPr>
            <w:tcW w:w="3113" w:type="dxa"/>
            <w:gridSpan w:val="4"/>
            <w:tcBorders>
              <w:top w:val="single" w:sz="6" w:space="0" w:color="auto"/>
              <w:lef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3. Domicilio de otras instalaciones adicionales:</w:t>
            </w:r>
          </w:p>
        </w:tc>
        <w:tc>
          <w:tcPr>
            <w:tcW w:w="981" w:type="dxa"/>
            <w:gridSpan w:val="2"/>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28" w:type="dxa"/>
            <w:gridSpan w:val="2"/>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4" w:type="dxa"/>
            <w:gridSpan w:val="2"/>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9" w:type="dxa"/>
            <w:gridSpan w:val="4"/>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7" w:type="dxa"/>
            <w:gridSpan w:val="2"/>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437" w:type="dxa"/>
            <w:tcBorders>
              <w:top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33" w:type="dxa"/>
            <w:tcBorders>
              <w:top w:val="single" w:sz="6" w:space="0" w:color="auto"/>
              <w:bottom w:val="single" w:sz="6" w:space="0" w:color="auto"/>
              <w:righ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3113" w:type="dxa"/>
            <w:gridSpan w:val="4"/>
            <w:tcBorders>
              <w:left w:val="single" w:sz="6" w:space="0" w:color="auto"/>
            </w:tcBorders>
          </w:tcPr>
          <w:p w:rsidR="00C520DC" w:rsidRPr="00C520DC" w:rsidRDefault="00C520DC" w:rsidP="00F83DBD">
            <w:pPr>
              <w:pStyle w:val="Texto"/>
              <w:spacing w:after="0" w:line="240" w:lineRule="auto"/>
              <w:ind w:firstLine="0"/>
              <w:contextualSpacing/>
              <w:rPr>
                <w:b/>
                <w:szCs w:val="18"/>
              </w:rPr>
            </w:pPr>
          </w:p>
        </w:tc>
        <w:tc>
          <w:tcPr>
            <w:tcW w:w="5599" w:type="dxa"/>
            <w:gridSpan w:val="14"/>
            <w:tcBorders>
              <w:right w:val="single" w:sz="6" w:space="0" w:color="auto"/>
            </w:tcBorders>
            <w:shd w:val="clear" w:color="000000" w:fill="FFFFFF"/>
          </w:tcPr>
          <w:p w:rsidR="00C520DC" w:rsidRPr="00C520DC" w:rsidRDefault="00C520DC" w:rsidP="00F83DBD">
            <w:pPr>
              <w:pStyle w:val="Texto"/>
              <w:tabs>
                <w:tab w:val="left" w:pos="1963"/>
                <w:tab w:val="left" w:pos="4123"/>
              </w:tabs>
              <w:spacing w:after="0" w:line="240" w:lineRule="auto"/>
              <w:ind w:left="883" w:firstLine="0"/>
              <w:contextualSpacing/>
              <w:rPr>
                <w:b/>
                <w:szCs w:val="18"/>
              </w:rPr>
            </w:pPr>
            <w:r w:rsidRPr="00C520DC">
              <w:rPr>
                <w:b/>
                <w:szCs w:val="18"/>
              </w:rPr>
              <w:t xml:space="preserve">Calle </w:t>
            </w:r>
            <w:r w:rsidRPr="00C520DC">
              <w:rPr>
                <w:b/>
                <w:szCs w:val="18"/>
              </w:rPr>
              <w:tab/>
              <w:t>No. o letra</w:t>
            </w:r>
            <w:r w:rsidRPr="00C520DC">
              <w:rPr>
                <w:b/>
                <w:szCs w:val="18"/>
              </w:rPr>
              <w:tab/>
              <w:t xml:space="preserve">Colonia </w:t>
            </w:r>
          </w:p>
        </w:tc>
      </w:tr>
      <w:tr w:rsidR="00C520DC" w:rsidRPr="00C520DC" w:rsidTr="00F83DBD">
        <w:trPr>
          <w:trHeight w:val="20"/>
        </w:trPr>
        <w:tc>
          <w:tcPr>
            <w:tcW w:w="1087" w:type="dxa"/>
            <w:tcBorders>
              <w:left w:val="single" w:sz="6" w:space="0" w:color="auto"/>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1"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28"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4"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9" w:type="dxa"/>
            <w:gridSpan w:val="4"/>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7" w:type="dxa"/>
            <w:gridSpan w:val="2"/>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437" w:type="dxa"/>
            <w:tcBorders>
              <w:bottom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33" w:type="dxa"/>
            <w:tcBorders>
              <w:bottom w:val="single" w:sz="6" w:space="0" w:color="auto"/>
              <w:right w:val="single" w:sz="6" w:space="0" w:color="auto"/>
            </w:tcBorders>
            <w:shd w:val="clear" w:color="000000" w:fill="FFFFFF"/>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8712" w:type="dxa"/>
            <w:gridSpan w:val="18"/>
            <w:tcBorders>
              <w:top w:val="single" w:sz="6" w:space="0" w:color="auto"/>
              <w:left w:val="single" w:sz="6" w:space="0" w:color="auto"/>
              <w:bottom w:val="single" w:sz="6" w:space="0" w:color="auto"/>
              <w:right w:val="single" w:sz="6" w:space="0" w:color="auto"/>
            </w:tcBorders>
            <w:shd w:val="clear" w:color="000000" w:fill="FFFFFF"/>
          </w:tcPr>
          <w:p w:rsidR="00C520DC" w:rsidRPr="00C520DC" w:rsidRDefault="00C520DC" w:rsidP="00F83DBD">
            <w:pPr>
              <w:pStyle w:val="Texto"/>
              <w:tabs>
                <w:tab w:val="left" w:pos="1026"/>
                <w:tab w:val="left" w:pos="2196"/>
                <w:tab w:val="left" w:pos="3546"/>
                <w:tab w:val="left" w:pos="5256"/>
                <w:tab w:val="left" w:pos="6793"/>
              </w:tabs>
              <w:spacing w:after="0" w:line="240" w:lineRule="auto"/>
              <w:ind w:firstLine="0"/>
              <w:contextualSpacing/>
              <w:rPr>
                <w:b/>
                <w:szCs w:val="18"/>
              </w:rPr>
            </w:pPr>
            <w:r w:rsidRPr="00C520DC">
              <w:rPr>
                <w:b/>
                <w:szCs w:val="18"/>
              </w:rPr>
              <w:t xml:space="preserve"> </w:t>
            </w:r>
            <w:r w:rsidRPr="00C520DC">
              <w:rPr>
                <w:b/>
                <w:szCs w:val="18"/>
              </w:rPr>
              <w:tab/>
              <w:t xml:space="preserve">Ciudad </w:t>
            </w:r>
            <w:r w:rsidRPr="00C520DC">
              <w:rPr>
                <w:b/>
                <w:szCs w:val="18"/>
              </w:rPr>
              <w:tab/>
              <w:t xml:space="preserve">Estado </w:t>
            </w:r>
            <w:r w:rsidRPr="00C520DC">
              <w:rPr>
                <w:b/>
                <w:szCs w:val="18"/>
              </w:rPr>
              <w:tab/>
              <w:t xml:space="preserve">Código Postal </w:t>
            </w:r>
            <w:r w:rsidRPr="00C520DC">
              <w:rPr>
                <w:b/>
                <w:szCs w:val="18"/>
              </w:rPr>
              <w:tab/>
              <w:t xml:space="preserve">Teléfono </w:t>
            </w:r>
            <w:r w:rsidRPr="00C520DC">
              <w:rPr>
                <w:b/>
                <w:szCs w:val="18"/>
              </w:rPr>
              <w:tab/>
              <w:t>Correo electrónico</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ind w:firstLine="0"/>
        <w:contextualSpacing/>
        <w:rPr>
          <w:b/>
          <w:szCs w:val="18"/>
        </w:rPr>
      </w:pPr>
      <w:r w:rsidRPr="00C520DC">
        <w:rPr>
          <w:szCs w:val="18"/>
        </w:rPr>
        <w:br w:type="page"/>
      </w:r>
      <w:r w:rsidR="00D72DAB" w:rsidRPr="00C520DC">
        <w:rPr>
          <w:b/>
          <w:noProof/>
          <w:szCs w:val="18"/>
        </w:rPr>
        <w:lastRenderedPageBreak/>
        <w:drawing>
          <wp:inline distT="0" distB="0" distL="0" distR="0">
            <wp:extent cx="5635625" cy="8264525"/>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5625" cy="8264525"/>
                    </a:xfrm>
                    <a:prstGeom prst="rect">
                      <a:avLst/>
                    </a:prstGeom>
                    <a:noFill/>
                    <a:ln>
                      <a:noFill/>
                    </a:ln>
                  </pic:spPr>
                </pic:pic>
              </a:graphicData>
            </a:graphic>
          </wp:inline>
        </w:drawing>
      </w:r>
      <w:r w:rsidRPr="00C520DC">
        <w:rPr>
          <w:b/>
          <w:szCs w:val="18"/>
        </w:rPr>
        <w:br w:type="page"/>
      </w:r>
    </w:p>
    <w:tbl>
      <w:tblPr>
        <w:tblW w:w="8712" w:type="dxa"/>
        <w:tblInd w:w="144" w:type="dxa"/>
        <w:tblLayout w:type="fixed"/>
        <w:tblCellMar>
          <w:left w:w="43" w:type="dxa"/>
          <w:right w:w="43" w:type="dxa"/>
        </w:tblCellMar>
        <w:tblLook w:val="0000" w:firstRow="0" w:lastRow="0" w:firstColumn="0" w:lastColumn="0" w:noHBand="0" w:noVBand="0"/>
      </w:tblPr>
      <w:tblGrid>
        <w:gridCol w:w="1087"/>
        <w:gridCol w:w="1013"/>
        <w:gridCol w:w="400"/>
        <w:gridCol w:w="613"/>
        <w:gridCol w:w="769"/>
        <w:gridCol w:w="212"/>
        <w:gridCol w:w="171"/>
        <w:gridCol w:w="228"/>
        <w:gridCol w:w="550"/>
        <w:gridCol w:w="79"/>
        <w:gridCol w:w="984"/>
        <w:gridCol w:w="439"/>
        <w:gridCol w:w="530"/>
        <w:gridCol w:w="842"/>
        <w:gridCol w:w="125"/>
        <w:gridCol w:w="171"/>
        <w:gridCol w:w="499"/>
      </w:tblGrid>
      <w:tr w:rsidR="00C520DC" w:rsidRPr="00C520DC" w:rsidTr="00F83DBD">
        <w:trPr>
          <w:trHeight w:val="20"/>
        </w:trPr>
        <w:tc>
          <w:tcPr>
            <w:tcW w:w="8712" w:type="dxa"/>
            <w:gridSpan w:val="17"/>
            <w:tcBorders>
              <w:top w:val="single" w:sz="6" w:space="0" w:color="auto"/>
              <w:left w:val="single" w:sz="6" w:space="0" w:color="auto"/>
              <w:bottom w:val="single" w:sz="6" w:space="0" w:color="auto"/>
              <w:right w:val="single" w:sz="6" w:space="0" w:color="auto"/>
            </w:tcBorders>
            <w:shd w:val="clear" w:color="000000" w:fill="D9D9D9"/>
            <w:vAlign w:val="center"/>
          </w:tcPr>
          <w:p w:rsidR="00C520DC" w:rsidRPr="00C520DC" w:rsidRDefault="00C520DC" w:rsidP="00F83DBD">
            <w:pPr>
              <w:pStyle w:val="Texto"/>
              <w:spacing w:after="0" w:line="240" w:lineRule="auto"/>
              <w:ind w:firstLine="0"/>
              <w:contextualSpacing/>
              <w:jc w:val="center"/>
              <w:rPr>
                <w:b/>
                <w:szCs w:val="18"/>
              </w:rPr>
            </w:pPr>
            <w:r w:rsidRPr="00C520DC">
              <w:rPr>
                <w:b/>
                <w:szCs w:val="18"/>
              </w:rPr>
              <w:lastRenderedPageBreak/>
              <w:t>INFORMACION DE INSUMOS</w:t>
            </w:r>
          </w:p>
        </w:tc>
      </w:tr>
      <w:tr w:rsidR="00C520DC" w:rsidRPr="00C520DC" w:rsidTr="00F83DBD">
        <w:trPr>
          <w:trHeight w:val="20"/>
        </w:trPr>
        <w:tc>
          <w:tcPr>
            <w:tcW w:w="1087" w:type="dxa"/>
            <w:tcBorders>
              <w:top w:val="single" w:sz="6" w:space="0" w:color="auto"/>
              <w:bottom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tcBorders>
              <w:top w:val="single" w:sz="6" w:space="0" w:color="auto"/>
              <w:bottom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13" w:type="dxa"/>
            <w:gridSpan w:val="2"/>
            <w:tcBorders>
              <w:top w:val="single" w:sz="6" w:space="0" w:color="auto"/>
              <w:bottom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1" w:type="dxa"/>
            <w:gridSpan w:val="2"/>
            <w:tcBorders>
              <w:top w:val="single" w:sz="6" w:space="0" w:color="auto"/>
              <w:bottom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1028" w:type="dxa"/>
            <w:gridSpan w:val="4"/>
            <w:tcBorders>
              <w:top w:val="single" w:sz="6" w:space="0" w:color="auto"/>
              <w:bottom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84" w:type="dxa"/>
            <w:tcBorders>
              <w:top w:val="single" w:sz="6" w:space="0" w:color="auto"/>
              <w:bottom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9" w:type="dxa"/>
            <w:gridSpan w:val="2"/>
            <w:tcBorders>
              <w:top w:val="single" w:sz="6" w:space="0" w:color="auto"/>
              <w:bottom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967" w:type="dxa"/>
            <w:gridSpan w:val="2"/>
            <w:tcBorders>
              <w:top w:val="single" w:sz="6" w:space="0" w:color="auto"/>
              <w:bottom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670" w:type="dxa"/>
            <w:gridSpan w:val="2"/>
            <w:tcBorders>
              <w:top w:val="single" w:sz="6" w:space="0" w:color="auto"/>
              <w:bottom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8712" w:type="dxa"/>
            <w:gridSpan w:val="17"/>
            <w:tcBorders>
              <w:top w:val="single" w:sz="6" w:space="0" w:color="auto"/>
              <w:left w:val="single" w:sz="6" w:space="0" w:color="auto"/>
              <w:bottom w:val="single" w:sz="6" w:space="0" w:color="auto"/>
              <w:right w:val="single" w:sz="6" w:space="0" w:color="auto"/>
            </w:tcBorders>
            <w:shd w:val="clear" w:color="000000" w:fill="D9D9D9"/>
            <w:vAlign w:val="center"/>
          </w:tcPr>
          <w:p w:rsidR="00C520DC" w:rsidRPr="00C520DC" w:rsidRDefault="00C520DC" w:rsidP="00F83DBD">
            <w:pPr>
              <w:pStyle w:val="Texto"/>
              <w:spacing w:after="0" w:line="240" w:lineRule="auto"/>
              <w:ind w:firstLine="0"/>
              <w:contextualSpacing/>
              <w:rPr>
                <w:b/>
                <w:szCs w:val="18"/>
              </w:rPr>
            </w:pPr>
            <w:r w:rsidRPr="00C520DC">
              <w:rPr>
                <w:b/>
                <w:szCs w:val="18"/>
              </w:rPr>
              <w:t>7. PRINCIPALES PROVEEDORES</w:t>
            </w:r>
          </w:p>
        </w:tc>
      </w:tr>
      <w:tr w:rsidR="00C520DC" w:rsidRPr="00C520DC" w:rsidTr="00F83DBD">
        <w:trPr>
          <w:trHeight w:val="20"/>
        </w:trPr>
        <w:tc>
          <w:tcPr>
            <w:tcW w:w="2500" w:type="dxa"/>
            <w:gridSpan w:val="3"/>
            <w:tcBorders>
              <w:top w:val="single" w:sz="6" w:space="0" w:color="auto"/>
              <w:left w:val="single" w:sz="6" w:space="0" w:color="auto"/>
              <w:bottom w:val="single" w:sz="6" w:space="0" w:color="auto"/>
              <w:right w:val="single" w:sz="6" w:space="0" w:color="auto"/>
            </w:tcBorders>
            <w:shd w:val="clear" w:color="000000" w:fill="FFFFFF"/>
            <w:vAlign w:val="center"/>
          </w:tcPr>
          <w:p w:rsidR="00C520DC" w:rsidRPr="00C520DC" w:rsidRDefault="00C520DC" w:rsidP="00F83DBD">
            <w:pPr>
              <w:pStyle w:val="Texto"/>
              <w:spacing w:after="0" w:line="240" w:lineRule="auto"/>
              <w:ind w:firstLine="0"/>
              <w:contextualSpacing/>
              <w:jc w:val="center"/>
              <w:rPr>
                <w:b/>
                <w:szCs w:val="18"/>
              </w:rPr>
            </w:pPr>
            <w:r w:rsidRPr="00C520DC">
              <w:rPr>
                <w:b/>
                <w:szCs w:val="18"/>
              </w:rPr>
              <w:t>Banda de rodamiento o hule piso</w:t>
            </w:r>
          </w:p>
        </w:tc>
        <w:tc>
          <w:tcPr>
            <w:tcW w:w="1993" w:type="dxa"/>
            <w:gridSpan w:val="5"/>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b/>
                <w:szCs w:val="18"/>
              </w:rPr>
            </w:pPr>
            <w:r w:rsidRPr="00C520DC">
              <w:rPr>
                <w:b/>
                <w:szCs w:val="18"/>
              </w:rPr>
              <w:t>Mes presente</w:t>
            </w:r>
          </w:p>
        </w:tc>
        <w:tc>
          <w:tcPr>
            <w:tcW w:w="2052" w:type="dxa"/>
            <w:gridSpan w:val="4"/>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b/>
                <w:szCs w:val="18"/>
              </w:rPr>
            </w:pPr>
            <w:r w:rsidRPr="00C520DC">
              <w:rPr>
                <w:b/>
                <w:szCs w:val="18"/>
              </w:rPr>
              <w:t>Trimestre anterior</w:t>
            </w:r>
          </w:p>
        </w:tc>
        <w:tc>
          <w:tcPr>
            <w:tcW w:w="2167" w:type="dxa"/>
            <w:gridSpan w:val="5"/>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b/>
                <w:szCs w:val="18"/>
              </w:rPr>
            </w:pPr>
            <w:r w:rsidRPr="00C520DC">
              <w:rPr>
                <w:b/>
                <w:szCs w:val="18"/>
              </w:rPr>
              <w:t>Ultimo año</w:t>
            </w:r>
          </w:p>
        </w:tc>
      </w:tr>
      <w:tr w:rsidR="00C520DC" w:rsidRPr="00C520DC" w:rsidTr="00F83DBD">
        <w:trPr>
          <w:trHeight w:val="20"/>
        </w:trPr>
        <w:tc>
          <w:tcPr>
            <w:tcW w:w="2500" w:type="dxa"/>
            <w:gridSpan w:val="3"/>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Inventario en kilogramos:</w:t>
            </w:r>
          </w:p>
        </w:tc>
        <w:tc>
          <w:tcPr>
            <w:tcW w:w="1993" w:type="dxa"/>
            <w:gridSpan w:val="5"/>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052" w:type="dxa"/>
            <w:gridSpan w:val="4"/>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167" w:type="dxa"/>
            <w:gridSpan w:val="5"/>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2500" w:type="dxa"/>
            <w:gridSpan w:val="3"/>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Compras en kilogramos:</w:t>
            </w:r>
          </w:p>
        </w:tc>
        <w:tc>
          <w:tcPr>
            <w:tcW w:w="1993" w:type="dxa"/>
            <w:gridSpan w:val="5"/>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052" w:type="dxa"/>
            <w:gridSpan w:val="4"/>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167" w:type="dxa"/>
            <w:gridSpan w:val="5"/>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2500" w:type="dxa"/>
            <w:gridSpan w:val="3"/>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Consumo en kilogramos:</w:t>
            </w:r>
          </w:p>
        </w:tc>
        <w:tc>
          <w:tcPr>
            <w:tcW w:w="1993" w:type="dxa"/>
            <w:gridSpan w:val="5"/>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052" w:type="dxa"/>
            <w:gridSpan w:val="4"/>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167" w:type="dxa"/>
            <w:gridSpan w:val="5"/>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8712" w:type="dxa"/>
            <w:gridSpan w:val="17"/>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Mencionar hasta 5 proveedores, de tener más de 6, mencionar los 5 principales:</w:t>
            </w:r>
          </w:p>
        </w:tc>
      </w:tr>
      <w:tr w:rsidR="00C520DC" w:rsidRPr="00C520DC" w:rsidTr="00F83DBD">
        <w:trPr>
          <w:trHeight w:val="20"/>
        </w:trPr>
        <w:tc>
          <w:tcPr>
            <w:tcW w:w="1087"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1</w:t>
            </w:r>
          </w:p>
        </w:tc>
        <w:tc>
          <w:tcPr>
            <w:tcW w:w="7625" w:type="dxa"/>
            <w:gridSpan w:val="16"/>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2</w:t>
            </w:r>
          </w:p>
        </w:tc>
        <w:tc>
          <w:tcPr>
            <w:tcW w:w="7625" w:type="dxa"/>
            <w:gridSpan w:val="16"/>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3</w:t>
            </w:r>
          </w:p>
        </w:tc>
        <w:tc>
          <w:tcPr>
            <w:tcW w:w="7625" w:type="dxa"/>
            <w:gridSpan w:val="16"/>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4</w:t>
            </w:r>
          </w:p>
        </w:tc>
        <w:tc>
          <w:tcPr>
            <w:tcW w:w="7625" w:type="dxa"/>
            <w:gridSpan w:val="16"/>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5</w:t>
            </w:r>
          </w:p>
        </w:tc>
        <w:tc>
          <w:tcPr>
            <w:tcW w:w="7625" w:type="dxa"/>
            <w:gridSpan w:val="16"/>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1013" w:type="dxa"/>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1013" w:type="dxa"/>
            <w:gridSpan w:val="2"/>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981" w:type="dxa"/>
            <w:gridSpan w:val="2"/>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171" w:type="dxa"/>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778" w:type="dxa"/>
            <w:gridSpan w:val="2"/>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2032" w:type="dxa"/>
            <w:gridSpan w:val="4"/>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967" w:type="dxa"/>
            <w:gridSpan w:val="2"/>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171" w:type="dxa"/>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499" w:type="dxa"/>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r>
      <w:tr w:rsidR="00C520DC" w:rsidRPr="00C520DC" w:rsidTr="00F83DBD">
        <w:trPr>
          <w:trHeight w:val="20"/>
        </w:trPr>
        <w:tc>
          <w:tcPr>
            <w:tcW w:w="1087" w:type="dxa"/>
            <w:tcBorders>
              <w:top w:val="single" w:sz="6" w:space="0" w:color="auto"/>
              <w:lef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795" w:type="dxa"/>
            <w:gridSpan w:val="4"/>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1161" w:type="dxa"/>
            <w:gridSpan w:val="4"/>
            <w:tcBorders>
              <w:top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2874" w:type="dxa"/>
            <w:gridSpan w:val="5"/>
            <w:tcBorders>
              <w:top w:val="single" w:sz="6" w:space="0" w:color="auto"/>
              <w:bottom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795" w:type="dxa"/>
            <w:gridSpan w:val="3"/>
            <w:tcBorders>
              <w:top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795" w:type="dxa"/>
            <w:gridSpan w:val="4"/>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p>
          <w:p w:rsidR="00C520DC" w:rsidRPr="00C520DC" w:rsidRDefault="00C520DC" w:rsidP="00F83DBD">
            <w:pPr>
              <w:pStyle w:val="Texto"/>
              <w:spacing w:after="0" w:line="240" w:lineRule="auto"/>
              <w:ind w:firstLine="0"/>
              <w:contextualSpacing/>
              <w:rPr>
                <w:b/>
                <w:szCs w:val="18"/>
              </w:rPr>
            </w:pPr>
          </w:p>
        </w:tc>
        <w:tc>
          <w:tcPr>
            <w:tcW w:w="1161" w:type="dxa"/>
            <w:gridSpan w:val="4"/>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2874" w:type="dxa"/>
            <w:gridSpan w:val="5"/>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p>
        </w:tc>
        <w:tc>
          <w:tcPr>
            <w:tcW w:w="795" w:type="dxa"/>
            <w:gridSpan w:val="3"/>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1087" w:type="dxa"/>
            <w:tcBorders>
              <w:lef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c>
          <w:tcPr>
            <w:tcW w:w="2795" w:type="dxa"/>
            <w:gridSpan w:val="4"/>
            <w:tcBorders>
              <w:top w:val="single" w:sz="6" w:space="0" w:color="auto"/>
            </w:tcBorders>
            <w:vAlign w:val="center"/>
          </w:tcPr>
          <w:p w:rsidR="00C520DC" w:rsidRPr="00C520DC" w:rsidRDefault="00C520DC" w:rsidP="00F83DBD">
            <w:pPr>
              <w:pStyle w:val="Texto"/>
              <w:spacing w:after="0" w:line="240" w:lineRule="auto"/>
              <w:ind w:firstLine="0"/>
              <w:contextualSpacing/>
              <w:jc w:val="center"/>
              <w:rPr>
                <w:b/>
                <w:szCs w:val="18"/>
              </w:rPr>
            </w:pPr>
            <w:r w:rsidRPr="00C520DC">
              <w:rPr>
                <w:b/>
                <w:szCs w:val="18"/>
              </w:rPr>
              <w:t>Firma del representante o apoderado legal de la empresa</w:t>
            </w:r>
          </w:p>
        </w:tc>
        <w:tc>
          <w:tcPr>
            <w:tcW w:w="1161" w:type="dxa"/>
            <w:gridSpan w:val="4"/>
            <w:vAlign w:val="center"/>
          </w:tcPr>
          <w:p w:rsidR="00C520DC" w:rsidRPr="00C520DC" w:rsidRDefault="00C520DC" w:rsidP="00F83DBD">
            <w:pPr>
              <w:pStyle w:val="Texto"/>
              <w:spacing w:after="0" w:line="240" w:lineRule="auto"/>
              <w:ind w:firstLine="0"/>
              <w:contextualSpacing/>
              <w:jc w:val="center"/>
              <w:rPr>
                <w:b/>
                <w:szCs w:val="18"/>
              </w:rPr>
            </w:pPr>
          </w:p>
        </w:tc>
        <w:tc>
          <w:tcPr>
            <w:tcW w:w="2874" w:type="dxa"/>
            <w:gridSpan w:val="5"/>
            <w:tcBorders>
              <w:top w:val="single" w:sz="6" w:space="0" w:color="auto"/>
            </w:tcBorders>
            <w:vAlign w:val="center"/>
          </w:tcPr>
          <w:p w:rsidR="00C520DC" w:rsidRPr="00C520DC" w:rsidRDefault="00C520DC" w:rsidP="00F83DBD">
            <w:pPr>
              <w:pStyle w:val="Texto"/>
              <w:spacing w:after="0" w:line="240" w:lineRule="auto"/>
              <w:ind w:firstLine="0"/>
              <w:contextualSpacing/>
              <w:jc w:val="center"/>
              <w:rPr>
                <w:b/>
                <w:szCs w:val="18"/>
              </w:rPr>
            </w:pPr>
            <w:r w:rsidRPr="00C520DC">
              <w:rPr>
                <w:b/>
                <w:szCs w:val="18"/>
              </w:rPr>
              <w:t>Firma del Contador Público Registrado ante la SHCP</w:t>
            </w:r>
          </w:p>
        </w:tc>
        <w:tc>
          <w:tcPr>
            <w:tcW w:w="795" w:type="dxa"/>
            <w:gridSpan w:val="3"/>
            <w:tcBorders>
              <w:right w:val="single" w:sz="6" w:space="0" w:color="auto"/>
            </w:tcBorders>
            <w:vAlign w:val="center"/>
          </w:tcPr>
          <w:p w:rsidR="00C520DC" w:rsidRPr="00C520DC" w:rsidRDefault="00C520DC" w:rsidP="00F83DBD">
            <w:pPr>
              <w:pStyle w:val="Texto"/>
              <w:spacing w:after="0" w:line="240" w:lineRule="auto"/>
              <w:ind w:firstLine="0"/>
              <w:contextualSpacing/>
              <w:rPr>
                <w:b/>
                <w:szCs w:val="18"/>
              </w:rPr>
            </w:pPr>
            <w:r w:rsidRPr="00C520DC">
              <w:rPr>
                <w:b/>
                <w:szCs w:val="18"/>
              </w:rPr>
              <w:t> </w:t>
            </w:r>
          </w:p>
        </w:tc>
      </w:tr>
      <w:tr w:rsidR="00C520DC" w:rsidRPr="00C520DC" w:rsidTr="00F83DBD">
        <w:trPr>
          <w:trHeight w:val="20"/>
        </w:trPr>
        <w:tc>
          <w:tcPr>
            <w:tcW w:w="8712" w:type="dxa"/>
            <w:gridSpan w:val="17"/>
            <w:tcBorders>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b/>
                <w:szCs w:val="18"/>
              </w:rPr>
            </w:pPr>
            <w:r w:rsidRPr="00C520DC">
              <w:rPr>
                <w:b/>
                <w:szCs w:val="18"/>
              </w:rPr>
              <w:t>Nota: El Contador Público Registrado deberá rubricar todas las fojas de los anexos que integren el reporte.</w:t>
            </w:r>
          </w:p>
        </w:tc>
      </w:tr>
    </w:tbl>
    <w:p w:rsidR="00C520DC" w:rsidRPr="00C520DC" w:rsidRDefault="00C520DC" w:rsidP="00C520DC">
      <w:pPr>
        <w:pStyle w:val="Texto"/>
        <w:spacing w:after="0" w:line="240" w:lineRule="auto"/>
        <w:contextualSpacing/>
        <w:rPr>
          <w:b/>
          <w:szCs w:val="18"/>
        </w:rPr>
      </w:pPr>
    </w:p>
    <w:tbl>
      <w:tblPr>
        <w:tblW w:w="8668"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8668"/>
      </w:tblGrid>
      <w:tr w:rsidR="00C520DC" w:rsidRPr="00C520DC" w:rsidTr="00F83DBD">
        <w:tc>
          <w:tcPr>
            <w:tcW w:w="8982" w:type="dxa"/>
            <w:noWrap/>
          </w:tcPr>
          <w:p w:rsidR="00C520DC" w:rsidRPr="00C520DC" w:rsidRDefault="00C520DC" w:rsidP="00F83DBD">
            <w:pPr>
              <w:pStyle w:val="Texto"/>
              <w:spacing w:after="0" w:line="240" w:lineRule="auto"/>
              <w:ind w:firstLine="0"/>
              <w:contextualSpacing/>
              <w:rPr>
                <w:szCs w:val="18"/>
              </w:rPr>
            </w:pPr>
            <w:r w:rsidRPr="00C520DC">
              <w:rPr>
                <w:b/>
                <w:szCs w:val="18"/>
              </w:rPr>
              <w:t>Consideraciones generales para el llenado</w:t>
            </w:r>
            <w:r w:rsidRPr="00C520DC">
              <w:rPr>
                <w:szCs w:val="18"/>
              </w:rPr>
              <w:t>:</w:t>
            </w:r>
          </w:p>
          <w:p w:rsidR="00C520DC" w:rsidRPr="00C520DC" w:rsidRDefault="00C520DC" w:rsidP="00F83DBD">
            <w:pPr>
              <w:pStyle w:val="Texto"/>
              <w:tabs>
                <w:tab w:val="left" w:pos="396"/>
              </w:tabs>
              <w:spacing w:after="0" w:line="240" w:lineRule="auto"/>
              <w:ind w:left="396" w:hanging="396"/>
              <w:contextualSpacing/>
              <w:rPr>
                <w:b/>
                <w:szCs w:val="18"/>
              </w:rPr>
            </w:pPr>
            <w:r w:rsidRPr="00C520DC">
              <w:rPr>
                <w:b/>
                <w:szCs w:val="18"/>
              </w:rPr>
              <w:t>I.</w:t>
            </w:r>
            <w:r w:rsidRPr="00C520DC">
              <w:rPr>
                <w:b/>
                <w:szCs w:val="18"/>
              </w:rPr>
              <w:tab/>
              <w:t>GENERALES</w:t>
            </w:r>
          </w:p>
          <w:p w:rsidR="00C520DC" w:rsidRPr="00C520DC" w:rsidRDefault="00C520DC" w:rsidP="00F83DBD">
            <w:pPr>
              <w:pStyle w:val="Texto"/>
              <w:tabs>
                <w:tab w:val="left" w:pos="396"/>
              </w:tabs>
              <w:spacing w:after="0" w:line="240" w:lineRule="auto"/>
              <w:ind w:left="396" w:hanging="396"/>
              <w:contextualSpacing/>
              <w:rPr>
                <w:szCs w:val="18"/>
              </w:rPr>
            </w:pPr>
            <w:r w:rsidRPr="00C520DC">
              <w:rPr>
                <w:b/>
                <w:szCs w:val="18"/>
              </w:rPr>
              <w:t>1.</w:t>
            </w:r>
            <w:r w:rsidRPr="00C520DC">
              <w:rPr>
                <w:b/>
                <w:szCs w:val="18"/>
              </w:rPr>
              <w:tab/>
            </w:r>
            <w:r w:rsidRPr="00C520DC">
              <w:rPr>
                <w:szCs w:val="18"/>
              </w:rPr>
              <w:t>DATOS DE IDENTIFICACION DEL CONTADOR PUBLICO. El formato deberá ser llenado por un Contador Público Registrado ante la Secretaría de Hacienda y Crédito Público (SHCP), de acuerdo a la fracción VIII, de la regla 1.2.1 del presente Acuerdo. En el presente formato, el Contador Público Registrado deberá certificar el contenido del mismo, rubricando cada una de las fojas y firmar autógrafamente en la parte final.</w:t>
            </w:r>
          </w:p>
          <w:p w:rsidR="00C520DC" w:rsidRPr="00C520DC" w:rsidRDefault="00C520DC" w:rsidP="00F83DBD">
            <w:pPr>
              <w:pStyle w:val="Texto"/>
              <w:tabs>
                <w:tab w:val="left" w:pos="396"/>
              </w:tabs>
              <w:spacing w:after="0" w:line="240" w:lineRule="auto"/>
              <w:ind w:left="396" w:hanging="396"/>
              <w:contextualSpacing/>
              <w:rPr>
                <w:szCs w:val="18"/>
              </w:rPr>
            </w:pPr>
            <w:r w:rsidRPr="00C520DC">
              <w:rPr>
                <w:b/>
                <w:szCs w:val="18"/>
              </w:rPr>
              <w:t>2.</w:t>
            </w:r>
            <w:r w:rsidRPr="00C520DC">
              <w:rPr>
                <w:b/>
                <w:szCs w:val="18"/>
              </w:rPr>
              <w:tab/>
            </w:r>
            <w:r w:rsidRPr="00C520DC">
              <w:rPr>
                <w:szCs w:val="18"/>
              </w:rPr>
              <w:t>DATOS GENERALES DE LA EMPRESA. Se deberá proporcionar el nombre o la razón social de la empresa o solicitante del permiso de importación; el domicilio de la planta productiva; así como, otros domicilios donde se encuentren instalaciones adicionales, tales como: almacenes de insumos, materias primas u otros.</w:t>
            </w:r>
          </w:p>
          <w:p w:rsidR="00C520DC" w:rsidRPr="00C520DC" w:rsidRDefault="00C520DC" w:rsidP="00F83DBD">
            <w:pPr>
              <w:pStyle w:val="Texto"/>
              <w:spacing w:after="0" w:line="240" w:lineRule="auto"/>
              <w:ind w:firstLine="0"/>
              <w:contextualSpacing/>
              <w:rPr>
                <w:b/>
                <w:szCs w:val="18"/>
              </w:rPr>
            </w:pPr>
            <w:r w:rsidRPr="00C520DC">
              <w:rPr>
                <w:b/>
                <w:szCs w:val="18"/>
              </w:rPr>
              <w:t>II. INFORMACION DE LA EMPRESA:</w:t>
            </w:r>
          </w:p>
          <w:p w:rsidR="00C520DC" w:rsidRPr="00C520DC" w:rsidRDefault="00C520DC" w:rsidP="00F83DBD">
            <w:pPr>
              <w:pStyle w:val="Texto"/>
              <w:tabs>
                <w:tab w:val="left" w:pos="396"/>
              </w:tabs>
              <w:spacing w:after="0" w:line="240" w:lineRule="auto"/>
              <w:ind w:left="396" w:hanging="396"/>
              <w:contextualSpacing/>
              <w:rPr>
                <w:szCs w:val="18"/>
              </w:rPr>
            </w:pPr>
            <w:r w:rsidRPr="00C520DC">
              <w:rPr>
                <w:b/>
                <w:szCs w:val="18"/>
              </w:rPr>
              <w:t>3.</w:t>
            </w:r>
            <w:r w:rsidRPr="00C520DC">
              <w:rPr>
                <w:b/>
                <w:szCs w:val="18"/>
              </w:rPr>
              <w:tab/>
            </w:r>
            <w:r w:rsidRPr="00C520DC">
              <w:rPr>
                <w:szCs w:val="18"/>
              </w:rPr>
              <w:t>INFRAESTRUCTURA. Se deberá indicar si la planta productiva cuenta con caldera o sub-estación eléctrica (transformador) e indicar la capacidad en kilo voltio amperio –HP-, así como adjuntar los últimos cuatro recibos de consumo de energía eléctrica.</w:t>
            </w:r>
          </w:p>
          <w:p w:rsidR="00C520DC" w:rsidRPr="00C520DC" w:rsidRDefault="00C520DC" w:rsidP="00F83DBD">
            <w:pPr>
              <w:pStyle w:val="Texto"/>
              <w:spacing w:after="0" w:line="240" w:lineRule="auto"/>
              <w:ind w:firstLine="0"/>
              <w:contextualSpacing/>
              <w:rPr>
                <w:b/>
                <w:szCs w:val="18"/>
              </w:rPr>
            </w:pPr>
            <w:r w:rsidRPr="00C520DC">
              <w:rPr>
                <w:b/>
                <w:szCs w:val="18"/>
              </w:rPr>
              <w:t>III. INFORMACION DEL PROCESO:</w:t>
            </w:r>
          </w:p>
          <w:p w:rsidR="00C520DC" w:rsidRPr="00C520DC" w:rsidRDefault="00C520DC" w:rsidP="00F83DBD">
            <w:pPr>
              <w:pStyle w:val="Texto"/>
              <w:tabs>
                <w:tab w:val="left" w:pos="396"/>
              </w:tabs>
              <w:spacing w:after="0" w:line="240" w:lineRule="auto"/>
              <w:ind w:left="396" w:hanging="396"/>
              <w:contextualSpacing/>
              <w:rPr>
                <w:szCs w:val="18"/>
              </w:rPr>
            </w:pPr>
            <w:r w:rsidRPr="00C520DC">
              <w:rPr>
                <w:b/>
                <w:szCs w:val="18"/>
              </w:rPr>
              <w:t>4.</w:t>
            </w:r>
            <w:r w:rsidRPr="00C520DC">
              <w:rPr>
                <w:b/>
                <w:szCs w:val="18"/>
              </w:rPr>
              <w:tab/>
            </w:r>
            <w:r w:rsidRPr="00C520DC">
              <w:rPr>
                <w:szCs w:val="18"/>
              </w:rPr>
              <w:t>PERSONAL EN LABORES. Se deberá proporcionar el número total de trabajadores operativos, los días que laboran, así como las horas laboradas promedio por trabajador.</w:t>
            </w:r>
          </w:p>
          <w:p w:rsidR="00C520DC" w:rsidRPr="00C520DC" w:rsidRDefault="00C520DC" w:rsidP="00F83DBD">
            <w:pPr>
              <w:pStyle w:val="Texto"/>
              <w:tabs>
                <w:tab w:val="left" w:pos="396"/>
              </w:tabs>
              <w:spacing w:after="0" w:line="240" w:lineRule="auto"/>
              <w:ind w:left="396" w:hanging="396"/>
              <w:contextualSpacing/>
              <w:rPr>
                <w:b/>
                <w:szCs w:val="18"/>
              </w:rPr>
            </w:pPr>
            <w:r w:rsidRPr="00C520DC">
              <w:rPr>
                <w:b/>
                <w:szCs w:val="18"/>
              </w:rPr>
              <w:t>5.</w:t>
            </w:r>
            <w:r w:rsidRPr="00C520DC">
              <w:rPr>
                <w:b/>
                <w:szCs w:val="18"/>
              </w:rPr>
              <w:tab/>
            </w:r>
            <w:r w:rsidRPr="00C520DC">
              <w:rPr>
                <w:szCs w:val="18"/>
              </w:rPr>
              <w:t>HISTORIAL DE PRODUCCION. Se deberá indicar el número de llantas que se encuentren en proceso, para el último trimestre y último año, por tipo de neumático usado de acuerdo a las fracciones arancelarias autorizadas (</w:t>
            </w:r>
            <w:r w:rsidRPr="00C520DC">
              <w:rPr>
                <w:b/>
                <w:szCs w:val="18"/>
              </w:rPr>
              <w:t xml:space="preserve">4012.20.01, </w:t>
            </w:r>
            <w:r w:rsidRPr="00C520DC">
              <w:rPr>
                <w:szCs w:val="18"/>
              </w:rPr>
              <w:t xml:space="preserve">De los tipos utilizados en vehículos para el transporte en carretera de pasajeros o mercancía, incluyendo tractores, o en vehículos de la partida 87.05. y </w:t>
            </w:r>
            <w:r w:rsidRPr="00C520DC">
              <w:rPr>
                <w:b/>
                <w:szCs w:val="18"/>
              </w:rPr>
              <w:t>4012.20.99</w:t>
            </w:r>
            <w:r w:rsidRPr="00C520DC">
              <w:rPr>
                <w:szCs w:val="18"/>
              </w:rPr>
              <w:t>,</w:t>
            </w:r>
            <w:r w:rsidRPr="00C520DC">
              <w:rPr>
                <w:b/>
                <w:szCs w:val="18"/>
              </w:rPr>
              <w:t xml:space="preserve"> </w:t>
            </w:r>
            <w:r w:rsidRPr="00C520DC">
              <w:rPr>
                <w:szCs w:val="18"/>
              </w:rPr>
              <w:t>Los demás).</w:t>
            </w:r>
          </w:p>
          <w:p w:rsidR="00C520DC" w:rsidRPr="00C520DC" w:rsidRDefault="00C520DC" w:rsidP="00F83DBD">
            <w:pPr>
              <w:pStyle w:val="Texto"/>
              <w:tabs>
                <w:tab w:val="left" w:pos="396"/>
              </w:tabs>
              <w:spacing w:after="0" w:line="240" w:lineRule="auto"/>
              <w:ind w:left="396" w:hanging="396"/>
              <w:contextualSpacing/>
              <w:rPr>
                <w:szCs w:val="18"/>
              </w:rPr>
            </w:pPr>
            <w:r w:rsidRPr="00C520DC">
              <w:rPr>
                <w:b/>
                <w:szCs w:val="18"/>
              </w:rPr>
              <w:t>6.</w:t>
            </w:r>
            <w:r w:rsidRPr="00C520DC">
              <w:rPr>
                <w:b/>
                <w:szCs w:val="18"/>
              </w:rPr>
              <w:tab/>
            </w:r>
            <w:r w:rsidRPr="00C520DC">
              <w:rPr>
                <w:szCs w:val="18"/>
              </w:rPr>
              <w:t>EQUIPO EMPLEADO. El Contador Público Registrado deberá listar la maquinaria utilizada en el proceso de renovación para cada una de las etapas que las empresas contemple, así como las características de la maquinaria que el formato requiere. Por ejemplo: Abridoras, máquinas para raspado, cardeado o saneado, reparación, encementado, embandado, armado de llantas para recauchutar. Durante la etapa de precurado, así como de sistema de molde de la llanta recauchutada, es indispensable calcular: a) Número promedio de llantas por carga; b) Minutos promedio de vulcanizado por carga; c) Temperatura de vulcanización; y, d) Diferencial de presión (sólo Sistema de Precurado).</w:t>
            </w:r>
          </w:p>
          <w:p w:rsidR="00C520DC" w:rsidRPr="00C520DC" w:rsidRDefault="00C520DC" w:rsidP="00F83DBD">
            <w:pPr>
              <w:pStyle w:val="Texto"/>
              <w:spacing w:after="0" w:line="240" w:lineRule="auto"/>
              <w:ind w:firstLine="0"/>
              <w:contextualSpacing/>
              <w:rPr>
                <w:b/>
                <w:szCs w:val="18"/>
              </w:rPr>
            </w:pPr>
            <w:r w:rsidRPr="00C520DC">
              <w:rPr>
                <w:b/>
                <w:szCs w:val="18"/>
              </w:rPr>
              <w:t>IV. INFORMACION DE INSUMOS:</w:t>
            </w:r>
          </w:p>
          <w:p w:rsidR="00C520DC" w:rsidRPr="00C520DC" w:rsidRDefault="00C520DC" w:rsidP="00F83DBD">
            <w:pPr>
              <w:pStyle w:val="Texto"/>
              <w:tabs>
                <w:tab w:val="left" w:pos="396"/>
              </w:tabs>
              <w:spacing w:after="0" w:line="240" w:lineRule="auto"/>
              <w:ind w:left="396" w:hanging="396"/>
              <w:contextualSpacing/>
              <w:rPr>
                <w:szCs w:val="18"/>
              </w:rPr>
            </w:pPr>
            <w:r w:rsidRPr="00C520DC">
              <w:rPr>
                <w:b/>
                <w:szCs w:val="18"/>
              </w:rPr>
              <w:t>7.</w:t>
            </w:r>
            <w:r w:rsidRPr="00C520DC">
              <w:rPr>
                <w:b/>
                <w:szCs w:val="18"/>
              </w:rPr>
              <w:tab/>
            </w:r>
            <w:r w:rsidRPr="00C520DC">
              <w:rPr>
                <w:szCs w:val="18"/>
              </w:rPr>
              <w:t>PRINCIPALES PROVEEDORES. Se deberá proporcionar -en kilogramos- el inventario, las compras y los consumos de banda de rodamiento o hule piso con los que se cuente en el mes presente, trimestre inmediato anterior y último año; así como, mencionar hasta cinco proveedores. De tener más de seis proveedores, únicamente mencionar a los cinco primeros.</w:t>
            </w:r>
          </w:p>
          <w:p w:rsidR="00C520DC" w:rsidRPr="00C520DC" w:rsidRDefault="00C520DC" w:rsidP="00F83DBD">
            <w:pPr>
              <w:pStyle w:val="Texto"/>
              <w:tabs>
                <w:tab w:val="left" w:pos="396"/>
              </w:tabs>
              <w:spacing w:after="0" w:line="240" w:lineRule="auto"/>
              <w:ind w:left="396" w:hanging="396"/>
              <w:contextualSpacing/>
              <w:rPr>
                <w:szCs w:val="18"/>
              </w:rPr>
            </w:pPr>
            <w:r w:rsidRPr="00C520DC">
              <w:rPr>
                <w:b/>
                <w:szCs w:val="18"/>
              </w:rPr>
              <w:t>8.</w:t>
            </w:r>
            <w:r w:rsidRPr="00C520DC">
              <w:rPr>
                <w:b/>
                <w:szCs w:val="18"/>
              </w:rPr>
              <w:tab/>
            </w:r>
            <w:r w:rsidRPr="00C520DC">
              <w:rPr>
                <w:szCs w:val="18"/>
              </w:rPr>
              <w:t xml:space="preserve">PRINCIPALES CLIENTES. Se deberá proporcionar el número de llantas recauchutadas, tanto para camión como para camioneta vendidas en el mes presente, trimestre anterior y último año; así como, </w:t>
            </w:r>
            <w:r w:rsidRPr="00C520DC">
              <w:rPr>
                <w:szCs w:val="18"/>
              </w:rPr>
              <w:lastRenderedPageBreak/>
              <w:t>mencionar hasta cinco clientes. De tener más de seis clientes, únicamente mencionar a los cinco primeros.</w:t>
            </w:r>
          </w:p>
        </w:tc>
      </w:tr>
    </w:tbl>
    <w:p w:rsidR="00C520DC" w:rsidRPr="00C520DC" w:rsidRDefault="00C520DC" w:rsidP="00C520DC">
      <w:pPr>
        <w:pStyle w:val="Ttulo1"/>
        <w:spacing w:before="0" w:line="240" w:lineRule="auto"/>
        <w:ind w:left="706" w:hanging="706"/>
        <w:jc w:val="center"/>
        <w:rPr>
          <w:rFonts w:ascii="Arial" w:hAnsi="Arial" w:cs="Arial"/>
          <w:b/>
          <w:sz w:val="18"/>
          <w:szCs w:val="18"/>
        </w:rPr>
      </w:pPr>
      <w:bookmarkStart w:id="5" w:name="_Anexo_2.4.1"/>
      <w:bookmarkEnd w:id="5"/>
      <w:r w:rsidRPr="00C520DC">
        <w:rPr>
          <w:rFonts w:ascii="Arial" w:hAnsi="Arial" w:cs="Arial"/>
          <w:sz w:val="18"/>
          <w:szCs w:val="18"/>
        </w:rPr>
        <w:lastRenderedPageBreak/>
        <w:br w:type="page"/>
      </w:r>
      <w:r w:rsidRPr="00C520DC">
        <w:rPr>
          <w:rFonts w:ascii="Arial" w:hAnsi="Arial" w:cs="Arial"/>
          <w:b/>
          <w:sz w:val="18"/>
          <w:szCs w:val="18"/>
        </w:rPr>
        <w:lastRenderedPageBreak/>
        <w:t>Anexo 2.4.1</w:t>
      </w:r>
    </w:p>
    <w:p w:rsidR="00C520DC" w:rsidRPr="00C520DC" w:rsidRDefault="00C520DC" w:rsidP="00C520DC">
      <w:pPr>
        <w:pStyle w:val="ANOTACION"/>
        <w:spacing w:before="0" w:after="0" w:line="240" w:lineRule="auto"/>
        <w:contextualSpacing/>
        <w:rPr>
          <w:rFonts w:ascii="Arial" w:hAnsi="Arial" w:cs="Arial"/>
          <w:szCs w:val="18"/>
        </w:rPr>
      </w:pPr>
    </w:p>
    <w:p w:rsidR="00C520DC" w:rsidRPr="00C520DC" w:rsidRDefault="00C520DC" w:rsidP="00C520DC">
      <w:pPr>
        <w:pStyle w:val="Texto"/>
        <w:spacing w:after="0" w:line="240" w:lineRule="auto"/>
        <w:ind w:firstLine="0"/>
        <w:contextualSpacing/>
        <w:jc w:val="center"/>
        <w:rPr>
          <w:b/>
          <w:szCs w:val="18"/>
        </w:rPr>
      </w:pPr>
      <w:r w:rsidRPr="00C520DC">
        <w:rPr>
          <w:b/>
          <w:szCs w:val="18"/>
        </w:rPr>
        <w:t>Fracciones arancelarias de la Tarifa de la Ley de los Impuestos Generales de Importación y de Exportación en las que se clasifican las mercancías sujetas al cumplimiento de las Normas Oficiales Mexicanas en el punto de su entrada al país, y en el de su salida (Anexo de NOM’S)</w:t>
      </w:r>
    </w:p>
    <w:p w:rsidR="00C520DC" w:rsidRPr="00C520DC" w:rsidRDefault="00C520DC" w:rsidP="00C520DC">
      <w:pPr>
        <w:pStyle w:val="Texto"/>
        <w:spacing w:after="0" w:line="240" w:lineRule="auto"/>
        <w:ind w:firstLine="0"/>
        <w:contextualSpacing/>
        <w:jc w:val="center"/>
        <w:rPr>
          <w:b/>
          <w:szCs w:val="18"/>
        </w:rPr>
      </w:pPr>
    </w:p>
    <w:p w:rsidR="00C520DC" w:rsidRPr="00C520DC" w:rsidRDefault="00C520DC" w:rsidP="00C520DC">
      <w:pPr>
        <w:pStyle w:val="Texto"/>
        <w:spacing w:after="0" w:line="240" w:lineRule="auto"/>
        <w:contextualSpacing/>
        <w:rPr>
          <w:szCs w:val="18"/>
        </w:rPr>
      </w:pPr>
      <w:r w:rsidRPr="00C520DC">
        <w:rPr>
          <w:b/>
          <w:szCs w:val="18"/>
        </w:rPr>
        <w:t>1.-</w:t>
      </w:r>
      <w:r w:rsidRPr="00C520DC">
        <w:rPr>
          <w:szCs w:val="18"/>
        </w:rPr>
        <w:t xml:space="preserve"> Se identifican las fracciones arancelarias y nomenclatura de la Tarifa, en las cuales se clasifican las mercancías cuya introducción al territorio nacional está sujeta al cumplimiento de NOMs, en los términos señalados en el numeral 5 del presente Anexo:</w:t>
      </w:r>
    </w:p>
    <w:p w:rsidR="00C520DC" w:rsidRPr="00C520DC" w:rsidRDefault="00C520DC" w:rsidP="00C520DC">
      <w:pPr>
        <w:pStyle w:val="Texto"/>
        <w:spacing w:after="0" w:line="240" w:lineRule="auto"/>
        <w:contextualSpacing/>
        <w:rPr>
          <w:szCs w:val="18"/>
        </w:rPr>
      </w:pPr>
    </w:p>
    <w:tbl>
      <w:tblPr>
        <w:tblW w:w="8668" w:type="dxa"/>
        <w:jc w:val="center"/>
        <w:tblLayout w:type="fixed"/>
        <w:tblCellMar>
          <w:left w:w="43" w:type="dxa"/>
          <w:right w:w="43" w:type="dxa"/>
        </w:tblCellMar>
        <w:tblLook w:val="0000" w:firstRow="0" w:lastRow="0" w:firstColumn="0" w:lastColumn="0" w:noHBand="0" w:noVBand="0"/>
      </w:tblPr>
      <w:tblGrid>
        <w:gridCol w:w="1336"/>
        <w:gridCol w:w="3427"/>
        <w:gridCol w:w="2428"/>
        <w:gridCol w:w="1477"/>
      </w:tblGrid>
      <w:tr w:rsidR="00C520DC" w:rsidRPr="00C520DC" w:rsidTr="00F83DBD">
        <w:trPr>
          <w:trHeight w:val="20"/>
          <w:jc w:val="center"/>
        </w:trPr>
        <w:tc>
          <w:tcPr>
            <w:tcW w:w="1336" w:type="dxa"/>
            <w:tcBorders>
              <w:top w:val="single" w:sz="6" w:space="0" w:color="auto"/>
              <w:left w:val="single" w:sz="6" w:space="0" w:color="auto"/>
              <w:bottom w:val="single" w:sz="6" w:space="0" w:color="auto"/>
              <w:right w:val="single" w:sz="6" w:space="0" w:color="auto"/>
            </w:tcBorders>
            <w:shd w:val="clear" w:color="auto" w:fill="D9D9D9"/>
            <w:noWrap/>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Fracción arancelaria</w:t>
            </w:r>
          </w:p>
        </w:tc>
        <w:tc>
          <w:tcPr>
            <w:tcW w:w="3427" w:type="dxa"/>
            <w:tcBorders>
              <w:top w:val="single" w:sz="6" w:space="0" w:color="auto"/>
              <w:left w:val="single" w:sz="6" w:space="0" w:color="auto"/>
              <w:bottom w:val="single" w:sz="6" w:space="0" w:color="auto"/>
              <w:right w:val="single" w:sz="6" w:space="0" w:color="auto"/>
            </w:tcBorders>
            <w:shd w:val="clear" w:color="auto" w:fill="D9D9D9"/>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Descripción</w:t>
            </w:r>
          </w:p>
        </w:tc>
        <w:tc>
          <w:tcPr>
            <w:tcW w:w="2428" w:type="dxa"/>
            <w:tcBorders>
              <w:top w:val="single" w:sz="6" w:space="0" w:color="auto"/>
              <w:left w:val="single" w:sz="6" w:space="0" w:color="auto"/>
              <w:bottom w:val="single" w:sz="6" w:space="0" w:color="auto"/>
              <w:right w:val="single" w:sz="6" w:space="0" w:color="auto"/>
            </w:tcBorders>
            <w:shd w:val="clear" w:color="auto" w:fill="D9D9D9"/>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NOM</w:t>
            </w:r>
          </w:p>
        </w:tc>
        <w:tc>
          <w:tcPr>
            <w:tcW w:w="1477" w:type="dxa"/>
            <w:tcBorders>
              <w:top w:val="single" w:sz="6" w:space="0" w:color="auto"/>
              <w:left w:val="single" w:sz="6" w:space="0" w:color="auto"/>
              <w:bottom w:val="single" w:sz="6" w:space="0" w:color="auto"/>
              <w:right w:val="single" w:sz="6" w:space="0" w:color="auto"/>
            </w:tcBorders>
            <w:shd w:val="clear" w:color="auto" w:fill="D9D9D9"/>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Publicación D.O.F.</w:t>
            </w:r>
          </w:p>
        </w:tc>
      </w:tr>
      <w:tr w:rsidR="00C520DC" w:rsidRPr="00C520DC" w:rsidTr="00F83DBD">
        <w:trPr>
          <w:trHeight w:val="20"/>
          <w:jc w:val="center"/>
        </w:trPr>
        <w:tc>
          <w:tcPr>
            <w:tcW w:w="1336"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1806.10.01</w:t>
            </w:r>
          </w:p>
        </w:tc>
        <w:tc>
          <w:tcPr>
            <w:tcW w:w="3427"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un contenido de azúcar igual o superior al 90%, en peso.</w:t>
            </w:r>
          </w:p>
        </w:tc>
        <w:tc>
          <w:tcPr>
            <w:tcW w:w="2428"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 relativo al punto 9.2 de la norma.</w:t>
            </w:r>
          </w:p>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NOM-186-SSA1/SCFI-2013</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(Referencia anterior</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 xml:space="preserve">28-03-14 </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1806.20.01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 xml:space="preserve">Las demás preparaciones, en bloques, tabletas o barras con peso superior a </w:t>
            </w:r>
            <w:smartTag w:uri="urn:schemas-microsoft-com:office:smarttags" w:element="metricconverter">
              <w:smartTagPr>
                <w:attr w:name="ProductID" w:val="2 kg"/>
              </w:smartTagPr>
              <w:r w:rsidRPr="00C520DC">
                <w:rPr>
                  <w:noProof/>
                  <w:sz w:val="14"/>
                  <w:szCs w:val="14"/>
                </w:rPr>
                <w:t>2 kg</w:t>
              </w:r>
            </w:smartTag>
            <w:r w:rsidRPr="00C520DC">
              <w:rPr>
                <w:noProof/>
                <w:sz w:val="14"/>
                <w:szCs w:val="14"/>
              </w:rPr>
              <w:t xml:space="preserve"> o en forma líquida, pastosa o en polvo, gránulos o formas similares, en recipientes o envases inmediatos con un contenido superior a </w:t>
            </w:r>
            <w:smartTag w:uri="urn:schemas-microsoft-com:office:smarttags" w:element="metricconverter">
              <w:smartTagPr>
                <w:attr w:name="ProductID" w:val="2 kg"/>
              </w:smartTagPr>
              <w:r w:rsidRPr="00C520DC">
                <w:rPr>
                  <w:noProof/>
                  <w:sz w:val="14"/>
                  <w:szCs w:val="14"/>
                </w:rPr>
                <w:t>2 kg</w:t>
              </w:r>
            </w:smartTag>
            <w:r w:rsidRPr="00C520DC">
              <w:rPr>
                <w:noProof/>
                <w:sz w:val="14"/>
                <w:szCs w:val="14"/>
              </w:rPr>
              <w:t>.</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 relativo al punto 9.2 de la norma.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NOM-186-SSA1/SCFI-2013</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(Referencia anterior</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28-03-14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1806.31.01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Rellenos.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 relativo al punto 9.2 de la norma.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NOM-186-SSA1/SCFI-2013</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(Referencia anterior</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28-03-14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1806.32.01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Sin rellenar.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 relativo al punto 9.2 de la norma.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NOM-186-SSA1/SCFI-2013</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(Referencia anterior</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28-03-14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1806.90.01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Preparaciones alimenticias a base de harina, sémola, almidón, fécula o extracto de malta con un contenido de polvo de cacao, calculado sobre una base totalmente desgrasada, superior al 40% en peso.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 relativo al punto 9.2 de la norma.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NOM-186-SSA1/SCFI-2013</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w:t>
            </w:r>
            <w:r w:rsidRPr="00C520DC">
              <w:rPr>
                <w:sz w:val="14"/>
                <w:szCs w:val="14"/>
              </w:rPr>
              <w:t>Referencia</w:t>
            </w:r>
            <w:r w:rsidRPr="00C520DC">
              <w:rPr>
                <w:sz w:val="14"/>
                <w:szCs w:val="14"/>
                <w:lang w:val="fr-FR"/>
              </w:rPr>
              <w:t xml:space="preserve"> </w:t>
            </w:r>
            <w:r w:rsidRPr="00C520DC">
              <w:rPr>
                <w:sz w:val="14"/>
                <w:szCs w:val="14"/>
              </w:rPr>
              <w:t>anterior</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28-03-14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1806.90.02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Preparaciones alimenticias de productos de las partidas </w:t>
            </w:r>
            <w:smartTag w:uri="urn:schemas-microsoft-com:office:smarttags" w:element="metricconverter">
              <w:smartTagPr>
                <w:attr w:name="ProductID" w:val="04.01 a"/>
              </w:smartTagPr>
              <w:r w:rsidRPr="00C520DC">
                <w:rPr>
                  <w:sz w:val="14"/>
                  <w:szCs w:val="14"/>
                </w:rPr>
                <w:t>04.01 a</w:t>
              </w:r>
            </w:smartTag>
            <w:r w:rsidRPr="00C520DC">
              <w:rPr>
                <w:sz w:val="14"/>
                <w:szCs w:val="14"/>
              </w:rPr>
              <w:t xml:space="preserve"> 04.04, que contengan polvo de cacao en una proporción, calculada sobre una base totalmente desgrasada, superior al 5% en peso.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 relativo al punto 9.2 de la norma.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NOM-186-SSA1/SCFI-2013</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w:t>
            </w:r>
            <w:r w:rsidRPr="00C520DC">
              <w:rPr>
                <w:sz w:val="14"/>
                <w:szCs w:val="14"/>
              </w:rPr>
              <w:t>Referencia</w:t>
            </w:r>
            <w:r w:rsidRPr="00C520DC">
              <w:rPr>
                <w:sz w:val="14"/>
                <w:szCs w:val="14"/>
                <w:lang w:val="fr-FR"/>
              </w:rPr>
              <w:t xml:space="preserve"> anterior</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28-03-14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1806.90.99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 relativo al punto 9.2 de la norma.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NOM-186-SSA1/SCFI-2013</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(Referencia anterior</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28-03-14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2202.90.04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Que contengan leche.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 relativo al punto 9.2 de la norma, para productos que contengan cacao, chocolate, o sus derivados.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NOM-186-SSA1/SCFI-2013</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(Referencia anterior</w:t>
            </w:r>
          </w:p>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NOM-186-SSA1/SCFI-2002)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28-03-14</w:t>
            </w:r>
          </w:p>
          <w:p w:rsidR="00C520DC" w:rsidRPr="00C520DC" w:rsidRDefault="00C520DC" w:rsidP="00F83DBD">
            <w:pPr>
              <w:pStyle w:val="Texto"/>
              <w:spacing w:after="0" w:line="240" w:lineRule="auto"/>
              <w:ind w:firstLine="0"/>
              <w:contextualSpacing/>
              <w:jc w:val="right"/>
              <w:rPr>
                <w:b/>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2208.90.03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Tequila.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center"/>
              <w:rPr>
                <w:sz w:val="14"/>
                <w:szCs w:val="14"/>
                <w:lang w:val="pt-BR"/>
              </w:rPr>
            </w:pPr>
            <w:r w:rsidRPr="00C520DC">
              <w:rPr>
                <w:sz w:val="14"/>
                <w:szCs w:val="14"/>
                <w:lang w:val="pt-BR"/>
              </w:rPr>
              <w:t>NOM-006-SCFI-2012</w:t>
            </w:r>
          </w:p>
          <w:p w:rsidR="00C520DC" w:rsidRPr="00C520DC" w:rsidRDefault="00C520DC" w:rsidP="00F83DBD">
            <w:pPr>
              <w:pStyle w:val="Texto"/>
              <w:spacing w:after="0" w:line="240" w:lineRule="auto"/>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NOM-006-SCFI-2005)</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NOM modificada DOF 06-06-2013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13-12-12</w:t>
            </w:r>
          </w:p>
        </w:tc>
      </w:tr>
      <w:tr w:rsidR="00C520DC" w:rsidRPr="00C520DC" w:rsidTr="00F83DBD">
        <w:trPr>
          <w:trHeight w:val="132"/>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2208.90.05 eliminada DOF 07-06-2017</w:t>
            </w:r>
            <w:r w:rsidRPr="00C520DC">
              <w:rPr>
                <w:sz w:val="14"/>
                <w:szCs w:val="14"/>
              </w:rPr>
              <w:t xml:space="preserve"> </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2208.90.99 eliminada DOF 06-06-2013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2710.12.03</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27-10-2016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Gasolina para aviones.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29-08-16</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2710.12.04 eliminada DOF 01-12-2017</w:t>
            </w:r>
            <w:r w:rsidRPr="00C520DC">
              <w:rPr>
                <w:sz w:val="14"/>
                <w:szCs w:val="14"/>
              </w:rPr>
              <w:t xml:space="preserve"> </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i/>
                <w:color w:val="4F81BD"/>
                <w:sz w:val="14"/>
                <w:szCs w:val="14"/>
              </w:rPr>
            </w:pPr>
            <w:r w:rsidRPr="00C520DC">
              <w:rPr>
                <w:sz w:val="14"/>
                <w:szCs w:val="14"/>
              </w:rPr>
              <w:lastRenderedPageBreak/>
              <w:t>2710.12.08</w:t>
            </w:r>
          </w:p>
          <w:p w:rsidR="00C520DC" w:rsidRPr="00C520DC" w:rsidRDefault="00C520DC" w:rsidP="00F83DBD">
            <w:pPr>
              <w:pStyle w:val="Texto"/>
              <w:spacing w:after="0" w:line="240" w:lineRule="auto"/>
              <w:ind w:firstLine="0"/>
              <w:contextualSpacing/>
              <w:jc w:val="right"/>
              <w:rPr>
                <w:b/>
                <w:color w:val="2E74B5"/>
                <w:sz w:val="14"/>
                <w:szCs w:val="14"/>
                <w:highlight w:val="yellow"/>
              </w:rPr>
            </w:pPr>
            <w:r w:rsidRPr="00C520DC">
              <w:rPr>
                <w:b/>
                <w:i/>
                <w:color w:val="2E74B5"/>
                <w:sz w:val="14"/>
                <w:szCs w:val="14"/>
              </w:rPr>
              <w:t>Fracción arancelaria adicionada DOF 01-12-2017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Gasolina con octanaje inferior a 87.</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i/>
                <w:color w:val="4F81BD"/>
                <w:sz w:val="14"/>
                <w:szCs w:val="14"/>
              </w:rPr>
            </w:pPr>
            <w:r w:rsidRPr="00C520DC">
              <w:rPr>
                <w:sz w:val="14"/>
                <w:szCs w:val="14"/>
              </w:rPr>
              <w:t>2710.12.09</w:t>
            </w:r>
          </w:p>
          <w:p w:rsidR="00C520DC" w:rsidRPr="00C520DC" w:rsidRDefault="00C520DC" w:rsidP="00F83DBD">
            <w:pPr>
              <w:pStyle w:val="Texto"/>
              <w:spacing w:after="0" w:line="240" w:lineRule="auto"/>
              <w:ind w:firstLine="0"/>
              <w:contextualSpacing/>
              <w:jc w:val="right"/>
              <w:rPr>
                <w:sz w:val="14"/>
                <w:szCs w:val="14"/>
                <w:highlight w:val="yellow"/>
              </w:rPr>
            </w:pPr>
            <w:r w:rsidRPr="00C520DC">
              <w:rPr>
                <w:b/>
                <w:i/>
                <w:color w:val="2E74B5"/>
                <w:sz w:val="14"/>
                <w:szCs w:val="14"/>
              </w:rPr>
              <w:t>Fracción arancelaria adicionada DOF 01-12-2017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Gasolina con octanaje superior o igual a 87 pero inferior a 92.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29-08-16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2710.12.10</w:t>
            </w:r>
          </w:p>
          <w:p w:rsidR="00C520DC" w:rsidRPr="00C520DC" w:rsidRDefault="00C520DC" w:rsidP="00F83DBD">
            <w:pPr>
              <w:pStyle w:val="Texto"/>
              <w:spacing w:after="0" w:line="240" w:lineRule="auto"/>
              <w:ind w:firstLine="0"/>
              <w:contextualSpacing/>
              <w:jc w:val="right"/>
              <w:rPr>
                <w:sz w:val="14"/>
                <w:szCs w:val="14"/>
                <w:highlight w:val="yellow"/>
              </w:rPr>
            </w:pPr>
            <w:r w:rsidRPr="00C520DC">
              <w:rPr>
                <w:b/>
                <w:i/>
                <w:color w:val="4F81BD"/>
                <w:sz w:val="14"/>
                <w:szCs w:val="14"/>
              </w:rPr>
              <w:t xml:space="preserve"> </w:t>
            </w:r>
            <w:r w:rsidRPr="00C520DC">
              <w:rPr>
                <w:b/>
                <w:i/>
                <w:color w:val="2E74B5"/>
                <w:sz w:val="14"/>
                <w:szCs w:val="14"/>
              </w:rPr>
              <w:t>Fracción adicionada DOF 01-12-2017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Gasolina con octanaje superior o igual a 92 pero inferior a 95.</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29-08-16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2710.12.91</w:t>
            </w:r>
          </w:p>
          <w:p w:rsidR="00C520DC" w:rsidRPr="00C520DC" w:rsidRDefault="00C520DC" w:rsidP="00F83DBD">
            <w:pPr>
              <w:pStyle w:val="Texto"/>
              <w:spacing w:after="0" w:line="240" w:lineRule="auto"/>
              <w:ind w:firstLine="0"/>
              <w:contextualSpacing/>
              <w:jc w:val="right"/>
              <w:rPr>
                <w:sz w:val="14"/>
                <w:szCs w:val="14"/>
                <w:highlight w:val="yellow"/>
              </w:rPr>
            </w:pPr>
            <w:r w:rsidRPr="00C520DC">
              <w:rPr>
                <w:b/>
                <w:i/>
                <w:color w:val="4F81BD"/>
                <w:sz w:val="14"/>
                <w:szCs w:val="14"/>
              </w:rPr>
              <w:t xml:space="preserve"> </w:t>
            </w:r>
            <w:r w:rsidRPr="00C520DC">
              <w:rPr>
                <w:b/>
                <w:i/>
                <w:color w:val="2E74B5"/>
                <w:sz w:val="14"/>
                <w:szCs w:val="14"/>
              </w:rPr>
              <w:t>Fracción adicionada DOF 01-12-2017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 gasolinas.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29-08-16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2710.19.05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27-10-2016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Fueloil (combustóleo).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Combustóleo y combustóleo intermedio.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highlight w:val="yellow"/>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llenado inicial.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2710.19.08</w:t>
            </w:r>
          </w:p>
          <w:p w:rsidR="00C520DC" w:rsidRPr="00C520DC" w:rsidRDefault="00C520DC" w:rsidP="00F83DBD">
            <w:pPr>
              <w:pStyle w:val="Texto"/>
              <w:spacing w:after="0" w:line="240" w:lineRule="auto"/>
              <w:ind w:firstLine="0"/>
              <w:contextualSpacing/>
              <w:jc w:val="right"/>
              <w:rPr>
                <w:color w:val="2E74B5"/>
                <w:sz w:val="14"/>
                <w:szCs w:val="14"/>
              </w:rPr>
            </w:pPr>
            <w:r w:rsidRPr="00C520DC">
              <w:rPr>
                <w:b/>
                <w:i/>
                <w:color w:val="2E74B5"/>
                <w:sz w:val="14"/>
                <w:szCs w:val="14"/>
              </w:rPr>
              <w:t>Fracción arancelaria adicionada DOF 27-10-2016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Turbosina (keroseno, petróleo lampante) y sus mezclas.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highlight w:val="yellow"/>
              </w:rPr>
            </w:pPr>
            <w:r w:rsidRPr="00C520DC">
              <w:rPr>
                <w:sz w:val="14"/>
                <w:szCs w:val="14"/>
              </w:rPr>
              <w:t>2710.19.09</w:t>
            </w:r>
          </w:p>
          <w:p w:rsidR="00C520DC" w:rsidRPr="00C520DC" w:rsidRDefault="00C520DC" w:rsidP="00F83DBD">
            <w:pPr>
              <w:pStyle w:val="Texto"/>
              <w:spacing w:after="0" w:line="240" w:lineRule="auto"/>
              <w:ind w:firstLine="0"/>
              <w:contextualSpacing/>
              <w:jc w:val="right"/>
              <w:rPr>
                <w:color w:val="2E74B5"/>
                <w:sz w:val="14"/>
                <w:szCs w:val="14"/>
                <w:highlight w:val="yellow"/>
              </w:rPr>
            </w:pPr>
            <w:r w:rsidRPr="00C520DC">
              <w:rPr>
                <w:b/>
                <w:i/>
                <w:color w:val="2E74B5"/>
                <w:sz w:val="14"/>
                <w:szCs w:val="14"/>
              </w:rPr>
              <w:t>Fracción arancelaria adicionada DOF 01-12-2017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Aceite diésel (gasóleo) y sus mezclas, con contenido de azufre inferior o igual a 15 ppm.</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29-08-16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2710.19.10</w:t>
            </w:r>
          </w:p>
          <w:p w:rsidR="00C520DC" w:rsidRPr="00C520DC" w:rsidRDefault="00C520DC" w:rsidP="00F83DBD">
            <w:pPr>
              <w:pStyle w:val="Texto"/>
              <w:spacing w:after="0" w:line="240" w:lineRule="auto"/>
              <w:ind w:firstLine="0"/>
              <w:contextualSpacing/>
              <w:jc w:val="right"/>
              <w:rPr>
                <w:sz w:val="14"/>
                <w:szCs w:val="14"/>
                <w:highlight w:val="yellow"/>
              </w:rPr>
            </w:pPr>
            <w:r w:rsidRPr="00C520DC">
              <w:rPr>
                <w:b/>
                <w:i/>
                <w:color w:val="2E74B5"/>
                <w:sz w:val="14"/>
                <w:szCs w:val="14"/>
              </w:rPr>
              <w:t>Fracción arancelaria adicionada DOF 01-12-2017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Aceite diésel (gasóleo) y sus mezclas, con un contenido de azufre superior a 15 ppm pero inferior o igual a 500 ppm.</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29-08-16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2710.19.91</w:t>
            </w:r>
          </w:p>
          <w:p w:rsidR="00C520DC" w:rsidRPr="00C520DC" w:rsidRDefault="00C520DC" w:rsidP="00F83DBD">
            <w:pPr>
              <w:pStyle w:val="Texto"/>
              <w:spacing w:after="0" w:line="240" w:lineRule="auto"/>
              <w:ind w:firstLine="0"/>
              <w:contextualSpacing/>
              <w:jc w:val="right"/>
              <w:rPr>
                <w:sz w:val="14"/>
                <w:szCs w:val="14"/>
              </w:rPr>
            </w:pPr>
            <w:r w:rsidRPr="00C520DC">
              <w:rPr>
                <w:b/>
                <w:i/>
                <w:color w:val="2E74B5"/>
                <w:sz w:val="14"/>
                <w:szCs w:val="14"/>
              </w:rPr>
              <w:t>Fracción arancelaria adicionada DOF 01-12-2017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aceites diéseles (gasóleos) y sus mezclas.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NOM-016-CRE-2016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29-08-16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Diésel industrial.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i/>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3922.10.01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Bañeras, duchas, fregaderos y lavabos.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Duchas (regaderas), incluso manuales o de teléfono, empleadas en el aseo corporal.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NOM-008-CONAGUA-1998</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NOM-008-CNA-1998)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25-06-01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3922.90.99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Inodoros, incluso con depósito de agua acoplado, distintos de los inodoros entrenadores para niños, los inodoros portátiles y los destinados a colocarse en vehículos, casas rodantes e instalaciones temporales similares.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NOM-009-CONAGUA-2001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NOM-009-CNA-2001)</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02-08-01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3925.10.01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Depósitos, cisternas, cubas y recipientes análogos, de capacidad superior a 300 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Fosas sépticas prefabricadas.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NOM-006-CONAGUA-1997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NOM-006-CNA-1997)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29-01-99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4009.12.99</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17-11-2016</w:t>
            </w:r>
          </w:p>
        </w:tc>
        <w:tc>
          <w:tcPr>
            <w:tcW w:w="3427"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p>
        </w:tc>
        <w:tc>
          <w:tcPr>
            <w:tcW w:w="3427"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b/>
                <w:sz w:val="14"/>
                <w:szCs w:val="14"/>
              </w:rPr>
              <w:t>Únicamente:</w:t>
            </w:r>
            <w:r w:rsidRPr="00C520DC">
              <w:rPr>
                <w:sz w:val="14"/>
                <w:szCs w:val="14"/>
              </w:rPr>
              <w:t xml:space="preserve"> Conexión integral denominada “Cola de cochino”, conexión integral flexible y conexión flexible (rizo).</w:t>
            </w:r>
          </w:p>
        </w:tc>
        <w:tc>
          <w:tcPr>
            <w:tcW w:w="2428"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NOM-014-SESH-2013</w:t>
            </w:r>
          </w:p>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NOM-018/3-SCFI-1993)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16-10-13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right"/>
              <w:rPr>
                <w:sz w:val="14"/>
                <w:szCs w:val="14"/>
              </w:rPr>
            </w:pPr>
            <w:r w:rsidRPr="00C520DC">
              <w:rPr>
                <w:sz w:val="14"/>
                <w:szCs w:val="14"/>
              </w:rPr>
              <w:t>4009.22.02</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17-11-2016</w:t>
            </w:r>
          </w:p>
        </w:tc>
        <w:tc>
          <w:tcPr>
            <w:tcW w:w="3427"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 xml:space="preserve">Con refuerzos metálicos, con diámetro interior inferior o igual a </w:t>
            </w:r>
            <w:smartTag w:uri="urn:schemas-microsoft-com:office:smarttags" w:element="metricconverter">
              <w:smartTagPr>
                <w:attr w:name="ProductID" w:val="508 mm"/>
              </w:smartTagPr>
              <w:r w:rsidRPr="00C520DC">
                <w:rPr>
                  <w:sz w:val="14"/>
                  <w:szCs w:val="14"/>
                </w:rPr>
                <w:t>508 mm</w:t>
              </w:r>
            </w:smartTag>
            <w:r w:rsidRPr="00C520DC">
              <w:rPr>
                <w:sz w:val="14"/>
                <w:szCs w:val="14"/>
              </w:rPr>
              <w:t>, excepto lo comprendido en las fracciones 4009.22.03 y 4009.22.04.</w:t>
            </w:r>
          </w:p>
        </w:tc>
        <w:tc>
          <w:tcPr>
            <w:tcW w:w="2428"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p>
        </w:tc>
        <w:tc>
          <w:tcPr>
            <w:tcW w:w="3427"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b/>
                <w:sz w:val="14"/>
                <w:szCs w:val="14"/>
              </w:rPr>
              <w:t>Únicamente:</w:t>
            </w:r>
            <w:r w:rsidRPr="00C520DC">
              <w:rPr>
                <w:sz w:val="14"/>
                <w:szCs w:val="14"/>
              </w:rPr>
              <w:t xml:space="preserve"> Conexión integral denominada “Cola de cochino”, conexión integral flexible y conexión flexible (rizo).</w:t>
            </w:r>
          </w:p>
        </w:tc>
        <w:tc>
          <w:tcPr>
            <w:tcW w:w="2428"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NOM-014-SESH-2013</w:t>
            </w:r>
          </w:p>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NOM-018/3-SCFI-1993)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16-10-13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lastRenderedPageBreak/>
              <w:t>4009.32.02</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17-11-2016</w:t>
            </w:r>
          </w:p>
        </w:tc>
        <w:tc>
          <w:tcPr>
            <w:tcW w:w="3427"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 xml:space="preserve">Con refuerzos textiles, con diámetro interior inferior o igual a </w:t>
            </w:r>
            <w:smartTag w:uri="urn:schemas-microsoft-com:office:smarttags" w:element="metricconverter">
              <w:smartTagPr>
                <w:attr w:name="ProductID" w:val="508 mm"/>
              </w:smartTagPr>
              <w:r w:rsidRPr="00C520DC">
                <w:rPr>
                  <w:sz w:val="14"/>
                  <w:szCs w:val="14"/>
                </w:rPr>
                <w:t>508 mm</w:t>
              </w:r>
            </w:smartTag>
            <w:r w:rsidRPr="00C520DC">
              <w:rPr>
                <w:sz w:val="14"/>
                <w:szCs w:val="14"/>
              </w:rPr>
              <w:t>, excepto lo comprendido en las fracciones 4009.32.03 y 4009.32.04.</w:t>
            </w:r>
          </w:p>
        </w:tc>
        <w:tc>
          <w:tcPr>
            <w:tcW w:w="2428"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p>
        </w:tc>
        <w:tc>
          <w:tcPr>
            <w:tcW w:w="3427"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b/>
                <w:sz w:val="14"/>
                <w:szCs w:val="14"/>
              </w:rPr>
              <w:t>Únicamente:</w:t>
            </w:r>
            <w:r w:rsidRPr="00C520DC">
              <w:rPr>
                <w:sz w:val="14"/>
                <w:szCs w:val="14"/>
              </w:rPr>
              <w:t xml:space="preserve"> Conexión integral denominada “Cola de cochino”, conexión integral flexible y conexión flexible (rizo).</w:t>
            </w:r>
          </w:p>
        </w:tc>
        <w:tc>
          <w:tcPr>
            <w:tcW w:w="2428"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NOM-014-SESH-2013</w:t>
            </w:r>
          </w:p>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NOM-018/3-SCFI-1993)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16-10-13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4009.42.99</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17-11-2016</w:t>
            </w:r>
          </w:p>
        </w:tc>
        <w:tc>
          <w:tcPr>
            <w:tcW w:w="3427"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p>
        </w:tc>
        <w:tc>
          <w:tcPr>
            <w:tcW w:w="3427"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b/>
                <w:sz w:val="14"/>
                <w:szCs w:val="14"/>
              </w:rPr>
              <w:t>Únicamente:</w:t>
            </w:r>
            <w:r w:rsidRPr="00C520DC">
              <w:rPr>
                <w:sz w:val="14"/>
                <w:szCs w:val="14"/>
              </w:rPr>
              <w:t xml:space="preserve"> Conexión integral denominada “Cola de cochino”, conexión integral flexible y conexión flexible (rizo). </w:t>
            </w:r>
          </w:p>
        </w:tc>
        <w:tc>
          <w:tcPr>
            <w:tcW w:w="2428"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NOM-014-SESH-2013</w:t>
            </w:r>
          </w:p>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NOM-018/3-SCFI-1993)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16-10-13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4011.10.02</w:t>
            </w:r>
          </w:p>
        </w:tc>
        <w:tc>
          <w:tcPr>
            <w:tcW w:w="3427"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Con diámetro interior igual a 33.02 cm (13 pulgadas) y cuya altura de la sección transversal sea del 70% u 80% de su anchura.</w:t>
            </w:r>
          </w:p>
        </w:tc>
        <w:tc>
          <w:tcPr>
            <w:tcW w:w="2428" w:type="dxa"/>
            <w:tcBorders>
              <w:top w:val="single" w:sz="6" w:space="0" w:color="000000"/>
              <w:left w:val="single" w:sz="6" w:space="0" w:color="000000"/>
              <w:bottom w:val="single" w:sz="6" w:space="0" w:color="000000"/>
              <w:right w:val="single" w:sz="6" w:space="0" w:color="000000"/>
            </w:tcBorders>
            <w:vAlign w:val="center"/>
          </w:tcPr>
          <w:p w:rsidR="00C520DC" w:rsidRPr="00C520DC" w:rsidRDefault="00C520DC" w:rsidP="00F83DBD">
            <w:pPr>
              <w:pStyle w:val="Texto"/>
              <w:spacing w:after="0" w:line="240" w:lineRule="auto"/>
              <w:ind w:firstLine="0"/>
              <w:contextualSpacing/>
              <w:jc w:val="lef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tabs>
                <w:tab w:val="left" w:pos="377"/>
              </w:tabs>
              <w:spacing w:after="0" w:line="240" w:lineRule="auto"/>
              <w:ind w:firstLine="0"/>
              <w:contextualSpacing/>
              <w:rPr>
                <w:sz w:val="14"/>
                <w:szCs w:val="14"/>
              </w:rPr>
            </w:pPr>
            <w:r w:rsidRPr="00C520DC">
              <w:rPr>
                <w:sz w:val="14"/>
                <w:szCs w:val="14"/>
              </w:rPr>
              <w:t>a)</w:t>
            </w:r>
            <w:r w:rsidRPr="00C520DC">
              <w:rPr>
                <w:sz w:val="14"/>
                <w:szCs w:val="14"/>
              </w:rPr>
              <w:tab/>
              <w:t>De construcción radial empleadas en vehículos con un peso bruto vehicular superior a 4,536 kg; o de construcción diagonal de cualquier capacidad de carga; o neumáticos de uso temporal de construcción radial y diagonal, utilizados en automóviles, camiones ligeros, camionetas, camiones pesados, tractocamiones, autobuses y remolques.</w:t>
            </w:r>
          </w:p>
          <w:p w:rsidR="00C520DC" w:rsidRPr="00C520DC" w:rsidRDefault="00C520DC" w:rsidP="00F83DBD">
            <w:pPr>
              <w:pStyle w:val="Texto"/>
              <w:spacing w:after="0" w:line="240" w:lineRule="auto"/>
              <w:ind w:firstLine="0"/>
              <w:contextualSpacing/>
              <w:jc w:val="left"/>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NOM-086/1-SCFI-201 (Referencia anterior NOM-086/1-SCFI-2001)</w:t>
            </w:r>
          </w:p>
          <w:p w:rsidR="00C520DC" w:rsidRPr="00C520DC" w:rsidRDefault="00C520DC" w:rsidP="00F83DBD">
            <w:pPr>
              <w:pStyle w:val="Texto"/>
              <w:spacing w:after="0" w:line="240" w:lineRule="auto"/>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b)</w:t>
            </w:r>
            <w:r w:rsidRPr="00C520DC">
              <w:rPr>
                <w:sz w:val="14"/>
                <w:szCs w:val="14"/>
              </w:rPr>
              <w:tab/>
              <w:t>De construcción radial, 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69"/>
              <w:contextualSpacing/>
              <w:jc w:val="center"/>
              <w:rPr>
                <w:sz w:val="14"/>
                <w:szCs w:val="14"/>
              </w:rPr>
            </w:pPr>
            <w:r w:rsidRPr="00C520DC">
              <w:rPr>
                <w:sz w:val="14"/>
                <w:szCs w:val="14"/>
              </w:rPr>
              <w:t>NOM-086-SCFI-2010 (Referencia anterior 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4011.10.03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 w:val="14"/>
                <w:szCs w:val="14"/>
              </w:rPr>
            </w:pPr>
            <w:r w:rsidRPr="00C520DC">
              <w:rPr>
                <w:sz w:val="14"/>
                <w:szCs w:val="14"/>
              </w:rPr>
              <w:t>Con diámetro interior igual a 33.02 cm (13 pulgadas) y cuya altura de la sección transversal sea del 60% de su anchura.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tabs>
                <w:tab w:val="left" w:pos="334"/>
              </w:tabs>
              <w:spacing w:after="0" w:line="240" w:lineRule="auto"/>
              <w:ind w:left="334" w:hanging="334"/>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jc w:val="left"/>
              <w:rPr>
                <w:sz w:val="14"/>
                <w:szCs w:val="14"/>
              </w:rPr>
            </w:pPr>
            <w:r w:rsidRPr="00C520DC">
              <w:rPr>
                <w:b/>
                <w:sz w:val="14"/>
                <w:szCs w:val="14"/>
              </w:rPr>
              <w:t>a)</w:t>
            </w:r>
            <w:r w:rsidRPr="00C520DC">
              <w:rPr>
                <w:b/>
                <w:sz w:val="14"/>
                <w:szCs w:val="14"/>
              </w:rPr>
              <w:tab/>
            </w:r>
            <w:r w:rsidRPr="00C520DC">
              <w:rPr>
                <w:sz w:val="14"/>
                <w:szCs w:val="14"/>
              </w:rPr>
              <w:t>De construcción radial empleadas en vehículos con un peso bruto vehicular superior a 4,536 kg; o de construcción diagonal de cualquier capacidad de carga; o neumáticos de uso temporal de construcción radial y diagonal, utilizados en automóviles, camiones ligeros, camionetas, camiones pesados, tractocamiones, autobuses y remolques.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NOM-086/1-SCFI-201</w:t>
            </w:r>
            <w:r w:rsidRPr="00C520DC">
              <w:rPr>
                <w:sz w:val="14"/>
                <w:szCs w:val="14"/>
                <w:lang w:val="pt-BR"/>
              </w:rPr>
              <w:t>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w:t>
            </w:r>
            <w:r w:rsidRPr="00C520DC">
              <w:rPr>
                <w:sz w:val="14"/>
                <w:szCs w:val="14"/>
                <w:lang w:val="pt-BR"/>
              </w:rPr>
              <w:t>01)</w:t>
            </w:r>
          </w:p>
          <w:p w:rsidR="00C520DC" w:rsidRPr="00C520DC" w:rsidRDefault="00C520DC" w:rsidP="00F83DBD">
            <w:pPr>
              <w:pStyle w:val="Texto"/>
              <w:spacing w:after="0" w:line="240" w:lineRule="auto"/>
              <w:ind w:firstLine="0"/>
              <w:contextualSpacing/>
              <w:jc w:val="left"/>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b)</w:t>
            </w:r>
            <w:r w:rsidRPr="00C520DC">
              <w:rPr>
                <w:b/>
                <w:sz w:val="14"/>
                <w:szCs w:val="14"/>
              </w:rPr>
              <w:tab/>
            </w:r>
            <w:r w:rsidRPr="00C520DC">
              <w:rPr>
                <w:sz w:val="14"/>
                <w:szCs w:val="14"/>
              </w:rPr>
              <w:t>De construcción radial, 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left"/>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4011.10.04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diámetro interior igual a 35.56 cm (14 pulgadas) y cuya altura de la sección transversal sea del 70% o 65% o 60% de su anchura.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a)</w:t>
            </w:r>
            <w:r w:rsidRPr="00C520DC">
              <w:rPr>
                <w:sz w:val="14"/>
                <w:szCs w:val="14"/>
              </w:rPr>
              <w:t xml:space="preserve"> De construcción radial empleadas en vehículos con un peso bruto vehicular superior a 4,536 kg; o de construcción diagonal de cualquier capacidad de carga; o neumáticos de uso temporal de construcción radial y diagonal, utilizados en automóviles, camiones ligeros, camionetas, camiones pesados, tractocamiones, autobuses y remolques.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NOM-086/1-SCFI-201</w:t>
            </w:r>
            <w:r w:rsidRPr="00C520DC">
              <w:rPr>
                <w:sz w:val="14"/>
                <w:szCs w:val="14"/>
                <w:lang w:val="pt-BR"/>
              </w:rPr>
              <w:t>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w:t>
            </w:r>
            <w:r w:rsidRPr="00C520DC">
              <w:rPr>
                <w:sz w:val="14"/>
                <w:szCs w:val="14"/>
                <w:lang w:val="pt-BR"/>
              </w:rPr>
              <w:t>01)</w:t>
            </w:r>
          </w:p>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De construcción radial, 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4011.10.05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diámetro interior igual a 38.10 cm (15 pulgadas) y cuya altura de la sección transversal sea del 80% de su anchura.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a)</w:t>
            </w:r>
            <w:r w:rsidRPr="00C520DC">
              <w:rPr>
                <w:sz w:val="14"/>
                <w:szCs w:val="14"/>
              </w:rPr>
              <w:t xml:space="preserve"> De construcción radial empleadas en vehículos con un peso bruto vehicular superior a 4,536 kg; o de construcción diagonal de cualquier capacidad de carga; o neumáticos de uso temporal de construcción radial y diagonal, utilizados en automóviles, camiones ligeros, camionetas, camiones pesados, tractocamiones, autobuses y remolques.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NOM-086/1-SCFI-2011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NOM-086/1-SCFI-2001)</w:t>
            </w:r>
          </w:p>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De construcción radial, 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4011.10.06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diámetro interior igual a 38.10 cm (15 pulgadas) y cuya altura de la sección transversal sea del 50% de su anchura.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lastRenderedPageBreak/>
              <w:t>a)</w:t>
            </w:r>
            <w:r w:rsidRPr="00C520DC">
              <w:rPr>
                <w:sz w:val="14"/>
                <w:szCs w:val="14"/>
              </w:rPr>
              <w:t xml:space="preserve"> De construcción radial empleadas en vehículos con un peso bruto vehicular superior a 4,536 kg; o de construcción diagonal de cualquier capacidad de carga; o neumáticos de uso temporal de construcción radial y diagonal, utilizados en automóviles, camiones ligeros, camionetas, camiones pesados, tractocamiones, autobuses y remolques.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NOM-086/1-SCFI-2011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NOM-086/1-SCFI-2001)</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De construcción radial, 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4011.10.07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diámetro interior igual a 38.10 cm (15 pulgadas) y cuya altura de la sección transversal sea del 75% o 70% o 65% o 60% de su anchura.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a)</w:t>
            </w:r>
            <w:r w:rsidRPr="00C520DC">
              <w:rPr>
                <w:sz w:val="14"/>
                <w:szCs w:val="14"/>
              </w:rPr>
              <w:t xml:space="preserve"> De construcción radial empleadas en vehículos con un peso bruto vehicular superior a 4,536 kg; o de construcción diagonal de cualquier capacidad de carga; o neumáticos de uso temporal de construcción radial y diagonal, utilizados en automóviles, camiones ligeros, camionetas, camiones pesados, tractocamiones, autobuses y remolques.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NOM-086/1-SCFI-2011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NOM-086/1-SCFI-2001)</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De construcción radial, 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4011.10.08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diámetro interior igual a 40.64 cm (16 pulgadas) y cuya altura de la sección transversal sea del 50% de su anchura; y las de diámetro interior igual a 43.18 cm (17 pulgadas), 45.72 cm (18 pulgadas) y 50.80 cm (20 pulgadas).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a)</w:t>
            </w:r>
            <w:r w:rsidRPr="00C520DC">
              <w:rPr>
                <w:sz w:val="14"/>
                <w:szCs w:val="14"/>
              </w:rPr>
              <w:t xml:space="preserve"> De construcción radial empleadas en vehículos con un peso bruto vehicular superior a 4,536 kg; o de construcción diagonal de cualquier capacidad de carga; o neumáticos de uso temporal de construcción radial y diagonal, utilizados en automóviles, camiones ligeros, camionetas, camiones pesados, tractocamiones, autobuses y remolques.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NOM-086/1-SCFI-2011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NOM-086/1-SCFI-2001)</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De construcción radial, 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4011.10.09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diámetro interior igual a 40.64 cm (16 pulgadas) y cuya altura de la sección transversal sea del 65% o 60% de su anchura.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a)</w:t>
            </w:r>
            <w:r w:rsidRPr="00C520DC">
              <w:rPr>
                <w:sz w:val="14"/>
                <w:szCs w:val="14"/>
              </w:rPr>
              <w:t xml:space="preserve"> De construcción radial empleadas en vehículos con un peso bruto vehicular superior a 4,536 kg; o de construcción diagonal de cualquier capacidad de carga; o neumáticos de uso temporal de construcción radial y diagonal, utilizados en automóviles, camiones ligeros, camionetas, camiones pesados, tractocamiones, autobuses y remolques.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NOM-086/1-SCFI-2011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NOM-086/1-SCFI-2001)</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De construcción radial, 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4011.10.99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a)</w:t>
            </w:r>
            <w:r w:rsidRPr="00C520DC">
              <w:rPr>
                <w:sz w:val="14"/>
                <w:szCs w:val="14"/>
              </w:rPr>
              <w:t xml:space="preserve"> De construcción radial empleadas en vehículos con un peso bruto vehicular superior a 4,536 kg; o de construcción diagonal de cualquier capacidad de carga; o neumáticos de uso temporal de construcción radial y diagonal, utilizados en automóviles, camiones ligeros, camionetas, camiones pesados, tractocamiones, autobuses y remolques.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NOM-086/1-SCFI-2011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NOM-086/1-SCFI-2001)</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De construcción radial, 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4011.20.02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rPr>
              <w:t>Con diámetro interior inferior o igual a 44.45 cm, de construcción radial.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Utilizados en vehículos con un peso bruto vehicular superior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NOM-086/1-SCFI-201</w:t>
            </w:r>
            <w:r w:rsidRPr="00C520DC">
              <w:rPr>
                <w:sz w:val="14"/>
                <w:szCs w:val="14"/>
                <w:lang w:val="pt-BR"/>
              </w:rPr>
              <w:t>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NOM-086/1-SCFI-200</w:t>
            </w:r>
            <w:r w:rsidRPr="00C520DC">
              <w:rPr>
                <w:sz w:val="14"/>
                <w:szCs w:val="14"/>
                <w:lang w:val="pt-BR"/>
              </w:rPr>
              <w:t>1)</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Utilizados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NOM-086-SCFI-2010</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4011.20.03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diámetro interior inferior o igual a 44.45 cm, de construcción diagonal.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NOM-086/1-SCFI-201</w:t>
            </w:r>
            <w:r w:rsidRPr="00C520DC">
              <w:rPr>
                <w:sz w:val="14"/>
                <w:szCs w:val="14"/>
                <w:lang w:val="pt-BR"/>
              </w:rPr>
              <w:t>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w:t>
            </w:r>
            <w:r w:rsidRPr="00C520DC">
              <w:rPr>
                <w:sz w:val="14"/>
                <w:szCs w:val="14"/>
                <w:lang w:val="pt-BR"/>
              </w:rPr>
              <w:t>01)</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4011.20.04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diámetro interior superior a 44.45 cm, de construcción radial.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Empleados en vehículos con un peso bruto vehicular superior a 4,536 kg.</w:t>
            </w:r>
          </w:p>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NOM-086/1-SCFI-2011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NOM-086/1-SCFI-2001)</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Empleados en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NOM-086-SCFI-2010</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4011.20.05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diámetro interior superior a 44.45 cm, de construcción diagonal.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NOM-086/1-SCFI-201</w:t>
            </w:r>
            <w:r w:rsidRPr="00C520DC">
              <w:rPr>
                <w:sz w:val="14"/>
                <w:szCs w:val="14"/>
                <w:lang w:val="pt-BR"/>
              </w:rPr>
              <w:t>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w:t>
            </w:r>
            <w:r w:rsidRPr="00C520DC">
              <w:rPr>
                <w:sz w:val="14"/>
                <w:szCs w:val="14"/>
                <w:lang w:val="pt-BR"/>
              </w:rPr>
              <w:t>01)</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4013.10.01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los tipos utilizados en automóviles de turismo (incluidos los del tipo familiar (“break” o “station wagon”) y los de carreras), en autobuses o camiones.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NOM-121-SCFI-2004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NOM-121-SCFI-1996)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04-06-04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4013.20.01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los tipos utilizados en bicicletas.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NOM-121-SCFI-2004 (Referencia anterior NOM-121-SCFI-1996)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04-06-04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4013.90.03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17-11-2016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los tipos utilizados en motocicletas.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NOM-121-SCFI-2004 (Referencia anterior NOM-121-SCFI-1996)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04-06-04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4013.90.99</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17-11-2016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p w:rsidR="00C520DC" w:rsidRPr="00C520DC" w:rsidRDefault="00C520DC" w:rsidP="00F83DBD">
            <w:pPr>
              <w:pStyle w:val="Texto"/>
              <w:spacing w:after="0" w:line="240" w:lineRule="auto"/>
              <w:ind w:firstLine="0"/>
              <w:contextualSpacing/>
              <w:jc w:val="right"/>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Para trimotos, cuadrimotos, remolques y semirremolques.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NOM-121-SCFI-2004 (Referencia anterior NOM-121-SCFI-1996)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04-06-04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6301.10.01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Mantas eléctricas.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 NOM-003-SCFI-2000)</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6403.40.01 suprimida DOF 15-01-2016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color w:val="000000"/>
                <w:sz w:val="14"/>
                <w:szCs w:val="14"/>
                <w:lang w:val="es-ES_tradnl"/>
              </w:rPr>
              <w:t>6403.40.02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 w:val="14"/>
                <w:szCs w:val="14"/>
              </w:rPr>
            </w:pPr>
            <w:r w:rsidRPr="00C520DC">
              <w:rPr>
                <w:noProof/>
                <w:sz w:val="14"/>
                <w:szCs w:val="14"/>
              </w:rPr>
              <w:t>Para hombres o jóvenes.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b/>
                <w:noProof/>
                <w:sz w:val="14"/>
                <w:szCs w:val="14"/>
              </w:rPr>
              <w:t>Únicamente</w:t>
            </w:r>
            <w:r w:rsidRPr="00C520DC">
              <w:rPr>
                <w:noProof/>
                <w:sz w:val="14"/>
                <w:szCs w:val="14"/>
              </w:rPr>
              <w:t>: Para uso industrial y/o de protección personal.</w:t>
            </w:r>
          </w:p>
          <w:p w:rsidR="00C520DC" w:rsidRPr="00C520DC" w:rsidRDefault="00C520DC" w:rsidP="00F83DBD">
            <w:pPr>
              <w:pStyle w:val="Texto"/>
              <w:spacing w:after="0" w:line="240" w:lineRule="auto"/>
              <w:ind w:firstLine="0"/>
              <w:contextualSpacing/>
              <w:jc w:val="right"/>
              <w:rPr>
                <w:noProof/>
                <w:sz w:val="14"/>
                <w:szCs w:val="14"/>
              </w:rPr>
            </w:pPr>
            <w:r w:rsidRPr="00C520DC">
              <w:rPr>
                <w:b/>
                <w:i/>
                <w:color w:val="0070C0"/>
                <w:sz w:val="14"/>
                <w:szCs w:val="14"/>
              </w:rPr>
              <w:t>Fracción arancelaria adicionada DOF 15-01-2016</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NOM-113-STPS-2009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NOM-113-STPS-1994)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22-12-09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color w:val="000000"/>
                <w:sz w:val="14"/>
                <w:szCs w:val="14"/>
                <w:lang w:val="es-ES_tradnl"/>
              </w:rPr>
              <w:t>6403.40.03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noProof/>
                <w:sz w:val="14"/>
                <w:szCs w:val="14"/>
              </w:rPr>
            </w:pPr>
            <w:r w:rsidRPr="00C520DC">
              <w:rPr>
                <w:noProof/>
                <w:sz w:val="14"/>
                <w:szCs w:val="14"/>
              </w:rPr>
              <w:t>Para mujeres o jovencitas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b/>
                <w:noProof/>
                <w:sz w:val="14"/>
                <w:szCs w:val="14"/>
              </w:rPr>
              <w:t>Únicamente:</w:t>
            </w:r>
            <w:r w:rsidRPr="00C520DC">
              <w:rPr>
                <w:noProof/>
                <w:sz w:val="14"/>
                <w:szCs w:val="14"/>
              </w:rPr>
              <w:t xml:space="preserve"> Para uso industrial y/o de protección personal.</w:t>
            </w:r>
          </w:p>
          <w:p w:rsidR="00C520DC" w:rsidRPr="00C520DC" w:rsidRDefault="00C520DC" w:rsidP="00F83DBD">
            <w:pPr>
              <w:pStyle w:val="Texto"/>
              <w:spacing w:after="0" w:line="240" w:lineRule="auto"/>
              <w:ind w:firstLine="0"/>
              <w:contextualSpacing/>
              <w:jc w:val="right"/>
              <w:rPr>
                <w:b/>
                <w:noProof/>
                <w:sz w:val="14"/>
                <w:szCs w:val="14"/>
              </w:rPr>
            </w:pPr>
            <w:r w:rsidRPr="00C520DC">
              <w:rPr>
                <w:b/>
                <w:i/>
                <w:color w:val="0070C0"/>
                <w:sz w:val="14"/>
                <w:szCs w:val="14"/>
              </w:rPr>
              <w:t>Fracción arancelaria adicionada DOF 15-01-2016</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NOM-113-STPS-2009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NOM-113-STPS-1994)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22-12-09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6403.99.03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Calzado para hombres o jóvenes, excepto lo comprendido en las fracciones 6403.99.01, 6403.99.06, 6403.99.07 y 6403.99.10.</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reformada DOF 15-01-2016</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Para uso industrial y/o de protección personal, con puntera no metálica de protección.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NOM-113-STPS-2009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NOM-113-STPS-1994)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22-12-09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6506.10.01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Cascos de seguridad.</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Cascos de protección industrial, distintos de los utilizados por mineros, motociclistas, bomberos, o los que se destinen para la práctica del deporte.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NOM-115-STPS-2009</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NOM-115-STPS-1994)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22-12-09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6810.91.99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Fosas sépticas prefabricadas.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NOM-006-CONAGUA-1997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NOM-006-CNA-1997)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29-01-99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6811.40.99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Fosas sépticas prefabricadas.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NOM-006-CONAGUA-1997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NOM-006-CNA-1997)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29-01-99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6811.89.99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Fosas sépticas prefabricadas.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NOM-006-CONAGUA-1997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NOM-006-CNA-1997)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29-01-99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6910.10.01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De porcelana.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Inodoros (retretes).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NOM-009-CONAGUA-2001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NOM-009-CNA-2001)</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02-08-01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6910.90.01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Inodoros (retretes).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NOM-009-CONAGUA-2001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NOM-009-CNA-2001</w:t>
            </w:r>
            <w:r w:rsidRPr="00C520DC">
              <w:rPr>
                <w:sz w:val="14"/>
                <w:szCs w:val="14"/>
                <w:lang w:val="pt-BR"/>
              </w:rPr>
              <w:t>)</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02-08-01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6910.90.99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Fosas sépticas prefabricadas.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NOM-006-CONAGUA-1997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29-01-99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7309.00.99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Fosas sépticas prefabricadas.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NOM-006-CONAGUA-1997</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NOM-006-CNA-1997)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29-01-99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7321.11.01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Cocinas que consuman combustibles gaseosos.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NOM-010-SESH-2012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NOM-019-SEDG-2002)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29-05-13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Asadores y aparatos portátiles que utilizan recipientes desechables con acoplamiento directo.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NOM-025-ENER-2013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17-06-13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NOTA: </w:t>
            </w:r>
            <w:r w:rsidRPr="00C520DC">
              <w:rPr>
                <w:sz w:val="14"/>
                <w:szCs w:val="14"/>
              </w:rPr>
              <w:t>Los aparatos llamados cocinas se conocen también como “estufas de cocina”.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7321.11.02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 cocinas, excepto portátiles.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NOM-010-SESH-2012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NOM-019-SEDG-2002)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29-05-13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Que usan Gas L.P. o Gas Natural.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NOM-025-ENER-2013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17-06-13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NOTA: </w:t>
            </w:r>
            <w:r w:rsidRPr="00C520DC">
              <w:rPr>
                <w:sz w:val="14"/>
                <w:szCs w:val="14"/>
              </w:rPr>
              <w:t>Los aparatos llamados cocinas se conocen también como “estufas de cocina”.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7321.11.99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Estufas domésticas.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NOM-010-SESH-2012</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NOM-019-SEDG-2002)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29-05-13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Que usan Gas L.P. o Gas Natural.</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Asadores y aparatos portátiles que utilizan recipientes desechables con acoplamiento directo.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NOM-025-ENER-2013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17-06-13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7321.81.99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Para la preparación de alimentos.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0" w:line="240" w:lineRule="auto"/>
              <w:ind w:firstLine="0"/>
              <w:contextualSpacing/>
              <w:jc w:val="center"/>
              <w:rPr>
                <w:sz w:val="14"/>
                <w:szCs w:val="14"/>
                <w:lang w:val="pt-BR"/>
              </w:rPr>
            </w:pPr>
            <w:r w:rsidRPr="00C520DC">
              <w:rPr>
                <w:sz w:val="14"/>
                <w:szCs w:val="14"/>
                <w:lang w:val="pt-BR"/>
              </w:rPr>
              <w:t>NOM-010-SESH-2012</w:t>
            </w:r>
          </w:p>
          <w:p w:rsidR="00C520DC" w:rsidRPr="00C520DC" w:rsidRDefault="00C520DC" w:rsidP="00F83DBD">
            <w:pPr>
              <w:pStyle w:val="texto0"/>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0"/>
              <w:spacing w:after="0" w:line="240" w:lineRule="auto"/>
              <w:ind w:firstLine="0"/>
              <w:contextualSpacing/>
              <w:jc w:val="center"/>
              <w:rPr>
                <w:sz w:val="14"/>
                <w:szCs w:val="14"/>
                <w:lang w:val="pt-BR"/>
              </w:rPr>
            </w:pPr>
            <w:r w:rsidRPr="00C520DC">
              <w:rPr>
                <w:sz w:val="14"/>
                <w:szCs w:val="14"/>
                <w:lang w:val="pt-BR"/>
              </w:rPr>
              <w:t>NOM-019-SEDG-2002)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0" w:line="240" w:lineRule="auto"/>
              <w:ind w:firstLine="0"/>
              <w:contextualSpacing/>
              <w:jc w:val="center"/>
              <w:rPr>
                <w:b/>
                <w:i/>
                <w:color w:val="0070C0"/>
                <w:sz w:val="14"/>
                <w:szCs w:val="14"/>
                <w:lang w:val="pt-BR"/>
              </w:rPr>
            </w:pPr>
            <w:r w:rsidRPr="00C520DC">
              <w:rPr>
                <w:sz w:val="14"/>
                <w:szCs w:val="14"/>
              </w:rPr>
              <w:t>29-05-13</w:t>
            </w:r>
            <w:r w:rsidRPr="00C520DC">
              <w:rPr>
                <w:b/>
                <w:i/>
                <w:color w:val="0070C0"/>
                <w:sz w:val="14"/>
                <w:szCs w:val="14"/>
                <w:lang w:val="pt-BR"/>
              </w:rPr>
              <w:t xml:space="preserve"> </w:t>
            </w:r>
          </w:p>
          <w:p w:rsidR="00C520DC" w:rsidRPr="00C520DC" w:rsidRDefault="00C520DC" w:rsidP="00F83DBD">
            <w:pPr>
              <w:pStyle w:val="texto0"/>
              <w:spacing w:after="0" w:line="240" w:lineRule="auto"/>
              <w:ind w:firstLine="0"/>
              <w:contextualSpacing/>
              <w:jc w:val="right"/>
              <w:rPr>
                <w:sz w:val="14"/>
                <w:szCs w:val="14"/>
              </w:rPr>
            </w:pPr>
            <w:r w:rsidRPr="00C520DC">
              <w:rPr>
                <w:b/>
                <w:i/>
                <w:color w:val="0070C0"/>
                <w:sz w:val="14"/>
                <w:szCs w:val="14"/>
                <w:lang w:val="pt-BR"/>
              </w:rPr>
              <w:t>NOM modificada DOF 25-03-2014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7323.91.99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Ollas a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NOM-054-SCFI-1998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04-09-98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7323.92.02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Artículos de cocina.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Ollas a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NOM-054-SCFI-1998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04-09-98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7323.93.99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Ollas a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NOM-054-SCFI-1998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04-09-98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7323.94.03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Artículos de cocina.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Ollas a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NOM-054-SCFI-1998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04-09-98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7323.99.99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Ollas a presión, de hierro o acero, sin esmaltar.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NOM-054-SCFI-1998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04-09-98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7324.90.99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Regaderas, incluso manuales o de teléfono, empleadas en el aseo corporal.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NOM-008-CONAGUA-1998</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NOM-008-CNA-1998)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25-06-01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7408.11.01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sección transversal inferior o igual a 9.5 mm.</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terminados para uso eléctrico, excepto alambrón.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7408.11.99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terminados para uso eléctrico, excepto alambrón.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7408.19.99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para uso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7412.20.01 eliminada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s-ES_tradnl"/>
              </w:rPr>
            </w:pPr>
            <w:r w:rsidRPr="00C520DC">
              <w:rPr>
                <w:sz w:val="14"/>
                <w:szCs w:val="14"/>
                <w:lang w:val="es-ES_tradnl"/>
              </w:rPr>
              <w:t>7411.10.02</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adicionada DOF 15-06-2015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rPr>
              <w:t xml:space="preserve">Con espesor de pared superior a </w:t>
            </w:r>
            <w:smartTag w:uri="urn:schemas-microsoft-com:office:smarttags" w:element="metricconverter">
              <w:smartTagPr>
                <w:attr w:name="ProductID" w:val="3 mm"/>
              </w:smartTagPr>
              <w:r w:rsidRPr="00C520DC">
                <w:rPr>
                  <w:sz w:val="14"/>
                  <w:szCs w:val="14"/>
                </w:rPr>
                <w:t>3 mm</w:t>
              </w:r>
            </w:smartTag>
            <w:r w:rsidRPr="00C520DC">
              <w:rPr>
                <w:sz w:val="14"/>
                <w:szCs w:val="14"/>
              </w:rPr>
              <w:t xml:space="preserve">, sin exceder de </w:t>
            </w:r>
            <w:smartTag w:uri="urn:schemas-microsoft-com:office:smarttags" w:element="metricconverter">
              <w:smartTagPr>
                <w:attr w:name="ProductID" w:val="15 mm"/>
              </w:smartTagPr>
              <w:r w:rsidRPr="00C520DC">
                <w:rPr>
                  <w:sz w:val="14"/>
                  <w:szCs w:val="14"/>
                </w:rPr>
                <w:t>15 mm</w:t>
              </w:r>
            </w:smartTag>
            <w:r w:rsidRPr="00C520DC">
              <w:rPr>
                <w:sz w:val="14"/>
                <w:szCs w:val="14"/>
              </w:rPr>
              <w:t>, excepto lo comprendido en la fracción 7411.10.03.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NOM-014-SESH-2013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NOM-018/3-SCFI-1993)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16/10/2013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b/>
                <w:sz w:val="14"/>
                <w:szCs w:val="14"/>
              </w:rPr>
              <w:t>Únicamente:</w:t>
            </w:r>
            <w:r w:rsidRPr="00C520DC">
              <w:rPr>
                <w:sz w:val="14"/>
                <w:szCs w:val="14"/>
              </w:rPr>
              <w:t xml:space="preserve"> Conexión integral denominada “Cola de cochino”, Conexión integral flexible y Conexión flexible (rizo).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7413.00.99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para uso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7418.20.01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Artículos de higiene o tocador, y sus partes.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Regaderas, incluso manuales o de teléfono, empleadas en el aseo corporal.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NOM-008-CONAGUA-1998</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NOM-008-CNA-1998)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25-06-01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7605.11.99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terminados para uso eléctrico, excepto alambrón.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lastRenderedPageBreak/>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7605.19.99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para uso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7605.29.99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para uso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7614.10.01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alma de acero.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para uso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7614.90.99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para uso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7615.10.01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Ollas de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NOM-054-SCFI-1998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4-09-98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8205.40.01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probador de corriente, incluso con su lámpara; de matraca; de cabeza giratoria.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 probador de corriente,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NOM-003-SCFI-2014</w:t>
            </w:r>
            <w:r w:rsidRPr="00C520DC">
              <w:rPr>
                <w:sz w:val="14"/>
                <w:szCs w:val="14"/>
              </w:rPr>
              <w:br/>
              <w:t>(Referencia anterior NOM-003-SCFI-2000)</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 xml:space="preserve">Actualización nomenclatura NOM DOF 26-08-2016 </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8214.10.01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Sacapuntas.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Electrónicos,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8307.90.01</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adicionada DOF 15-06-2015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es-ES_tradnl"/>
              </w:rPr>
              <w:t>De los demás metales comunes.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NOM-014-SESH-2013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NOM-018/3-SCFI-1993)</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16/10/2013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Conexión integral denominada “Cola de cochino”, Conexión integral flexible y Conexión flexible (rizo).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8413.11.01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Distribuidoras con dispositivo medidor, aun cuando presenten mecanismo totalizador.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r w:rsidRPr="00C520DC">
              <w:rPr>
                <w:sz w:val="14"/>
                <w:szCs w:val="14"/>
              </w:rPr>
              <w:t>: Para medición y despacho de gasolina y otros combustibles líquidos.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NOM-005-SCFI-2011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NOM-005-SCFI-2005)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30-03-12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8413.60.01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Sumergibles, con tubería de descarga de diámetro interior igual o superior a 63 mm, sin exceder de 610 mm.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Para bombeo de agua limpia, de uso doméstico, en potencias de 0,180 kw a 0,750 kw, que no sean para fuentes ornamentales, contra incendio, para hidromasaje, jet (tipo inyector), multietapa, para el manejo de sólidos (de superficie o sumergible), aspersoras, de achique, para alberca.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NOM-004-ENER-2014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 NOM-004-ENER-2008)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30-09-14</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8413.60.99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Los demás.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Para bombeo de agua limpia, de uso doméstico, en potencias de 0,180 kw a 0,750 kw, que no sean para fuentes ornamentales, contra incendio, para hidromasaje, jet (tipo inyector), multietapa, para el manejo de sólidos (de superficie o sumergible), aspersoras, de achique, para alberca.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NOM-004-ENER-2014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 NOM-004-ENER-2008)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30-09-14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8413.70.03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Sumergibles, con tubería de descarga de diámetro interior igual o superior a 63 mm, sin exceder de 610 mm.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Para bombeo de agua limpia, de uso doméstico, en potencias de 0,180 kw a 0,750 kw, que no sean para fuentes ornamentales, contra incendio, para hidromasaje, jet (tipo inyector), multietapa, para el manejo de sólidos (de superficie o sumergible), aspersoras, de achique, para alberca.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NOM-004-ENER-2014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 NOM-004-ENER-2008)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30-09-14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lang w:val="pt-BR"/>
              </w:rPr>
              <w:t>: Bombas verticales tipo turbina con motor externo eléctrico vertical.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NOM-001-ENER-2014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06-08-14</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8413.70.99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Las demás.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Para bombeo de agua limpia, de uso doméstico, en potencias de 0,180 kw a 0,750 kw, que no sean para fuentes ornamentales, contra incendio, para hidromasaje, jet (tipo inyector), multietapa, para </w:t>
            </w:r>
            <w:r w:rsidRPr="00C520DC">
              <w:rPr>
                <w:sz w:val="14"/>
                <w:szCs w:val="14"/>
              </w:rPr>
              <w:lastRenderedPageBreak/>
              <w:t>el manejo de sólidos (de superficie o sumergible), aspersoras, de achique, para alberca.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lastRenderedPageBreak/>
              <w:t>NOM-004-ENER-2014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 NOM-004-ENER-2008)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30-09-14</w:t>
            </w:r>
          </w:p>
          <w:p w:rsidR="00C520DC" w:rsidRPr="00C520DC" w:rsidRDefault="00C520DC" w:rsidP="00F83DBD">
            <w:pPr>
              <w:pStyle w:val="Texto"/>
              <w:spacing w:after="0" w:line="240" w:lineRule="auto"/>
              <w:ind w:firstLine="0"/>
              <w:contextualSpacing/>
              <w:jc w:val="right"/>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lang w:val="pt-BR"/>
              </w:rPr>
              <w:t>Únicamente</w:t>
            </w:r>
            <w:r w:rsidRPr="00C520DC">
              <w:rPr>
                <w:sz w:val="14"/>
                <w:szCs w:val="14"/>
                <w:lang w:val="pt-BR"/>
              </w:rPr>
              <w:t xml:space="preserve">: Bombas </w:t>
            </w:r>
            <w:r w:rsidRPr="00C520DC">
              <w:rPr>
                <w:sz w:val="14"/>
                <w:szCs w:val="14"/>
              </w:rPr>
              <w:t>verticales</w:t>
            </w:r>
            <w:r w:rsidRPr="00C520DC">
              <w:rPr>
                <w:sz w:val="14"/>
                <w:szCs w:val="14"/>
                <w:lang w:val="pt-BR"/>
              </w:rPr>
              <w:t xml:space="preserve"> tipo turbina </w:t>
            </w:r>
            <w:r w:rsidRPr="00C520DC">
              <w:rPr>
                <w:sz w:val="14"/>
                <w:szCs w:val="14"/>
              </w:rPr>
              <w:t>con</w:t>
            </w:r>
            <w:r w:rsidRPr="00C520DC">
              <w:rPr>
                <w:sz w:val="14"/>
                <w:szCs w:val="14"/>
                <w:lang w:val="pt-BR"/>
              </w:rPr>
              <w:t xml:space="preserve"> motor externo eléctrico vertical.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NOM-001-ENER-2014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06-08-14</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8413.81.99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Los demás.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Para bombeo de agua limpia, de uso doméstico, en potencias de 0,180 kw a 0,750 kw, que no sean para fuentes ornamentales, contra incendio, para hidromasaje, jet (tipo inyector), multietapa, para el manejo de sólidos (de superficie o sumergible), aspersoras, de achique, para alberca.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NOM-004-ENER-2014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 NOM-004-ENER-2008)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30-09-14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8413.82.01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Elevadores de líquidos.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Para bombeo de agua limpia, de uso doméstico, en potencias de 0,180 kw a 0,750 kw, que no sean para fuentes ornamentales, contra incendio, para hidromasaje, jet (tipo inyector), multietapa, para el manejo de sólidos (de superficie o sumergible), aspersoras, de achique, para alberca.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NOM-004-ENER-2014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 NOM-004-ENER-2008)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30-09-14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8414.51.01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Ventiladores,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1257"/>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Eléctricos,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Electrónicos,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8414.51.99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Electrónicos,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8414.59.01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BR"/>
              </w:rPr>
              <w:t>Ventiladores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8414.59.99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8414.60.01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pacing w:val="-4"/>
                <w:sz w:val="14"/>
                <w:szCs w:val="14"/>
              </w:rPr>
            </w:pPr>
            <w:r w:rsidRPr="00C520DC">
              <w:rPr>
                <w:b/>
                <w:spacing w:val="-4"/>
                <w:sz w:val="14"/>
                <w:szCs w:val="14"/>
              </w:rPr>
              <w:t xml:space="preserve">Únicamente: </w:t>
            </w:r>
            <w:r w:rsidRPr="00C520DC">
              <w:rPr>
                <w:spacing w:val="-4"/>
                <w:sz w:val="14"/>
                <w:szCs w:val="14"/>
              </w:rPr>
              <w:t>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8414.90.99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Purificadores de ambiente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8415.10.01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De pared o para ventanas, formando un solo cuerpo o del tipo “sistema de elementos separados” </w:t>
            </w:r>
            <w:r w:rsidRPr="00C520DC">
              <w:rPr>
                <w:i/>
                <w:sz w:val="14"/>
                <w:szCs w:val="14"/>
              </w:rPr>
              <w:t>(“split-system”</w:t>
            </w:r>
            <w:r w:rsidRPr="00C520DC">
              <w:rPr>
                <w:sz w:val="14"/>
                <w:szCs w:val="14"/>
              </w:rPr>
              <w:t xml:space="preserve">).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a)</w:t>
            </w:r>
            <w:r w:rsidRPr="00C520DC">
              <w:rPr>
                <w:sz w:val="14"/>
                <w:szCs w:val="14"/>
              </w:rPr>
              <w:t xml:space="preserve"> De pared o para ventanas, de capacidad inferior a 36,000 BTU/h (10,600 W), que no sean del tipo “sistema de elementos separados” (“split-system”).</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NOM-021-ENER/SCFI-2008</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NOM-021-ENER/SCFI/ECOL-2000)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04-08-08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Del tipo “sistema de elementos separados” (“split-system”).</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NOM-023-ENER-2010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20-12-10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8415.81.01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equipo de enfriamiento y válvula de inversión del ciclo térmico (bombas reversibles de calor).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capacidad inferior a 36,000 BTU/h.</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8415.82.01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Equipos de aire acondicionado, de ciclo sencillo o reversible con compresor hermético cuya potencia sea inferior o igual a 5 C.P.</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capacidad inferior a 36,000 BTU/h.</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Equipos de aire tipo central, paquete o dividido (condensadoras) con capacidad de enfriamiento entre 10,540 W (36,000 BTU/h) y 17,580 W (60,000 BTU/h) que no sean “minisplit”.</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NOM-011-ENER-2006</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NOM-011-ENER-2002)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22-06-07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8415.82.99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capacidad inferior a 36,000 BTU/h.</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Equipos de aire tipo central divididos (evaporadoras y manejadoras) con capacidad de enfriamiento entre 10,540 W (36,000 BTU/h) y 17,580 W (60,000 BTU/h) que no sean “minisplit”.</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NOM-011-ENER-2006</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NOM-011-ENER-2002)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22-06-07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8415.83.01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Sin equipo de enfriamiento.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capacidad inferior a 36,000 BTU/h.</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8418.10.01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peso unitario inferior o igual a 200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PT"/>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Electrodomésticos.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NOM-015-ENER-2012 (Referencia anterior</w:t>
            </w:r>
          </w:p>
          <w:p w:rsidR="00C520DC" w:rsidRPr="00C520DC" w:rsidRDefault="00C520DC" w:rsidP="00F83DBD">
            <w:pPr>
              <w:pStyle w:val="Texto"/>
              <w:spacing w:after="0" w:line="240" w:lineRule="auto"/>
              <w:ind w:firstLine="0"/>
              <w:contextualSpacing/>
              <w:jc w:val="center"/>
              <w:rPr>
                <w:sz w:val="14"/>
                <w:szCs w:val="14"/>
                <w:lang w:val="pt-PT"/>
              </w:rPr>
            </w:pPr>
            <w:r w:rsidRPr="00C520DC">
              <w:rPr>
                <w:sz w:val="14"/>
                <w:szCs w:val="14"/>
                <w:lang w:val="pt-BR"/>
              </w:rPr>
              <w:t>NOM-015-ENER-2002)</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16-02-12</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r w:rsidRPr="00C520DC">
              <w:rPr>
                <w:sz w:val="14"/>
                <w:szCs w:val="14"/>
              </w:rPr>
              <w:t xml:space="preserve">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NOM-022-ENER/SCFI-2014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(Referencia anterior 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27-11-14</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noProof/>
                <w:sz w:val="14"/>
                <w:szCs w:val="14"/>
              </w:rPr>
              <w:t>8418.10.99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NOM-022-ENER/SCFI-2014</w:t>
            </w:r>
          </w:p>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en-US"/>
              </w:rPr>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27-11-14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8418.21.01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compresión.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NOM-015-ENER-2012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NOM-015-ENER-2002)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16-02-12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8418.29.01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absorción, eléctricos.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8418.29.99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Eléctricos para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noProof/>
                <w:sz w:val="14"/>
                <w:szCs w:val="14"/>
              </w:rPr>
              <w:t>8418.30.01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noProof/>
                <w:sz w:val="14"/>
                <w:szCs w:val="14"/>
              </w:rPr>
              <w:t>De absorción, eléctricos, con peso unitario inferior o igual a 200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Enfriadores con despachadores de bebidas, tales como cerveza, agua, vino, etc.; equipos remotos; </w:t>
            </w:r>
            <w:r w:rsidRPr="00C520DC">
              <w:rPr>
                <w:sz w:val="14"/>
                <w:szCs w:val="14"/>
              </w:rPr>
              <w:lastRenderedPageBreak/>
              <w:t>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lastRenderedPageBreak/>
              <w:t>NOM-022-ENER/SCFI-2014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lastRenderedPageBreak/>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lastRenderedPageBreak/>
              <w:t>Fracción arancelaria modificada DOF 15-06-2015</w:t>
            </w:r>
          </w:p>
          <w:p w:rsidR="00C520DC" w:rsidRPr="00C520DC" w:rsidRDefault="00C520DC" w:rsidP="00F83DBD">
            <w:pPr>
              <w:pStyle w:val="Texto"/>
              <w:spacing w:after="0" w:line="240" w:lineRule="auto"/>
              <w:ind w:firstLine="0"/>
              <w:contextualSpacing/>
              <w:jc w:val="right"/>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noProof/>
                <w:sz w:val="14"/>
                <w:szCs w:val="14"/>
              </w:rPr>
              <w:lastRenderedPageBreak/>
              <w:t>8418.30.02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De absorción o compresión con peso unitario superior a 200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NOM-022-ENER/SCFI-2014</w:t>
            </w:r>
          </w:p>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en-US"/>
              </w:rPr>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8418.30.03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compresión,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capacidad inferior o igual a 850 dm</w:t>
            </w:r>
            <w:r w:rsidRPr="00C520DC">
              <w:rPr>
                <w:sz w:val="14"/>
                <w:szCs w:val="14"/>
                <w:vertAlign w:val="superscript"/>
              </w:rPr>
              <w:t>3</w:t>
            </w:r>
            <w:r w:rsidRPr="00C520DC">
              <w:rPr>
                <w:position w:val="6"/>
                <w:sz w:val="14"/>
                <w:szCs w:val="14"/>
              </w:rPr>
              <w:t xml:space="preserve"> </w:t>
            </w:r>
            <w:r w:rsidRPr="00C520DC">
              <w:rPr>
                <w:sz w:val="14"/>
                <w:szCs w:val="14"/>
              </w:rPr>
              <w:t>(30 pies</w:t>
            </w:r>
            <w:r w:rsidRPr="00C520DC">
              <w:rPr>
                <w:sz w:val="14"/>
                <w:szCs w:val="14"/>
                <w:vertAlign w:val="superscript"/>
              </w:rPr>
              <w:t>3</w:t>
            </w:r>
            <w:r w:rsidRPr="00C520DC">
              <w:rPr>
                <w:sz w:val="14"/>
                <w:szCs w:val="14"/>
              </w:rPr>
              <w:t xml:space="preserve">).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NOM-015-ENER-2012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NOM-015-ENER-2002)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16-02-12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noProof/>
                <w:sz w:val="14"/>
                <w:szCs w:val="14"/>
              </w:rPr>
              <w:t>8418.30.04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noProof/>
                <w:sz w:val="14"/>
                <w:szCs w:val="14"/>
              </w:rPr>
              <w:t>De compresión, con peso unitario inferior o igual a 200 kg, excepto lo comprendido en la fracción 8418.30.03.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NOM-022-ENER/SCFI-2014</w:t>
            </w:r>
          </w:p>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en-US"/>
              </w:rPr>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noProof/>
                <w:sz w:val="14"/>
                <w:szCs w:val="14"/>
              </w:rPr>
              <w:t>8418.30.99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NOM-022-ENER/SCFI-2014</w:t>
            </w:r>
          </w:p>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en-US"/>
              </w:rPr>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t>8418.40.01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De absorción, eléctricos, con peso unitario igual o inferior a 200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NOM-022-ENER/SCFI-2014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t>8418.40.02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De absorción, con peso unitario superior a 200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NOM-022-ENER/SCFI-2014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en-US"/>
              </w:rPr>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t>8418.40.03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De compresión,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Únicamente: De capacidad inferior o igual a 850 dm3 (30 pies3).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NOM-015-ENER-2012 (Referencia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NOM-015-ENER-2002)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16-02-12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t>8418.40.04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De compresión, excepto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NOM-022-ENER/SCFI-2014</w:t>
            </w:r>
          </w:p>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en-US"/>
              </w:rPr>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t>8418.40.99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NOM-022-ENER/SCFI-2014</w:t>
            </w:r>
          </w:p>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en-US"/>
              </w:rPr>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t>8418.50.01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Vitrinas refrigeradoras, de compresión, con su equipo de refrigeración aun cuando no esté incorporado, de peso unitario superior a 200 kg, para autoservicio.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 xml:space="preserve">Enfriadores con despachadores de bebidas, tales como cerveza, agua, vino, etc.; equipos remotos; </w:t>
            </w:r>
            <w:r w:rsidRPr="00C520DC">
              <w:rPr>
                <w:sz w:val="14"/>
                <w:szCs w:val="14"/>
              </w:rPr>
              <w:lastRenderedPageBreak/>
              <w:t>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lastRenderedPageBreak/>
              <w:t>NOM-022-ENER/SCFI-2014</w:t>
            </w:r>
          </w:p>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en-US"/>
              </w:rPr>
              <w:lastRenderedPageBreak/>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lastRenderedPageBreak/>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lastRenderedPageBreak/>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lastRenderedPageBreak/>
              <w:t>8418.50.99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Enfriadores con despachadores de bebidas, tales como cerveza, agua, vino, etc.; equipos remotos; enfriadores sin puerta o cortina de aire; e</w:t>
            </w:r>
            <w:r w:rsidRPr="00C520DC">
              <w:rPr>
                <w:sz w:val="14"/>
                <w:szCs w:val="14"/>
                <w:lang w:val="pt-BR"/>
              </w:rPr>
              <w:t>nfriadores o conservadores de vino; e</w:t>
            </w:r>
            <w:r w:rsidRPr="00C520DC">
              <w:rPr>
                <w:sz w:val="14"/>
                <w:szCs w:val="14"/>
              </w:rPr>
              <w:t>nfriador/congeladores combinados o dos en uno; c</w:t>
            </w:r>
            <w:r w:rsidRPr="00C520DC">
              <w:rPr>
                <w:sz w:val="14"/>
                <w:szCs w:val="14"/>
                <w:lang w:val="pt-BR"/>
              </w:rPr>
              <w:t>uartos o cámaras de enfriar o congelar.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NOM-022-ENER/SCFI-2014</w:t>
            </w:r>
          </w:p>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en-US"/>
              </w:rPr>
              <w:t>NOM-022-ENER/SCFI-2008)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27-11-14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t>8419.11.01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De calentamiento instantáneo, de gas.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NOM-011-SESH-2012</w:t>
            </w:r>
          </w:p>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NOM-020-SEDG-2003)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12-04-13</w:t>
            </w:r>
          </w:p>
          <w:p w:rsidR="00C520DC" w:rsidRPr="00C520DC" w:rsidRDefault="00C520DC" w:rsidP="00F83DBD">
            <w:pPr>
              <w:pStyle w:val="texto0"/>
              <w:spacing w:after="0" w:line="240" w:lineRule="auto"/>
              <w:ind w:firstLine="0"/>
              <w:contextualSpacing/>
              <w:jc w:val="right"/>
              <w:rPr>
                <w:sz w:val="14"/>
                <w:szCs w:val="14"/>
              </w:rPr>
            </w:pPr>
            <w:r w:rsidRPr="00C520DC">
              <w:rPr>
                <w:b/>
                <w:i/>
                <w:color w:val="0070C0"/>
                <w:sz w:val="14"/>
                <w:szCs w:val="14"/>
                <w:lang w:val="pt-BR"/>
              </w:rPr>
              <w:t>NOM modificada DOF 25-03-2014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t>8419.19.01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Únicamente: De funcionamiento eléctrico,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Únicamente: Calentadores para agua tipo almacenamiento, a base de gas natural o gases licuados de petróleo.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NOM-011-SESH-2012</w:t>
            </w:r>
          </w:p>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NOM-020-SEDG-2003)</w:t>
            </w:r>
          </w:p>
          <w:p w:rsidR="00C520DC" w:rsidRPr="00C520DC" w:rsidRDefault="00C520DC" w:rsidP="00F83DBD">
            <w:pPr>
              <w:pStyle w:val="texto0"/>
              <w:spacing w:after="0" w:line="240" w:lineRule="auto"/>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12-04-13</w:t>
            </w:r>
          </w:p>
          <w:p w:rsidR="00C520DC" w:rsidRPr="00C520DC" w:rsidRDefault="00C520DC" w:rsidP="00F83DBD">
            <w:pPr>
              <w:pStyle w:val="texto0"/>
              <w:spacing w:after="0" w:line="240" w:lineRule="auto"/>
              <w:ind w:firstLine="0"/>
              <w:contextualSpacing/>
              <w:jc w:val="right"/>
              <w:rPr>
                <w:sz w:val="14"/>
                <w:szCs w:val="14"/>
              </w:rPr>
            </w:pPr>
            <w:r w:rsidRPr="00C520DC">
              <w:rPr>
                <w:b/>
                <w:i/>
                <w:color w:val="0070C0"/>
                <w:sz w:val="14"/>
                <w:szCs w:val="14"/>
                <w:lang w:val="pt-BR"/>
              </w:rPr>
              <w:t>NOM modificada DOF 25-03-2014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r w:rsidRPr="00C520DC">
              <w:rPr>
                <w:noProof/>
                <w:sz w:val="14"/>
                <w:szCs w:val="14"/>
              </w:rPr>
              <w:t>8419.19.99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noProof/>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Únicamente: Calentadores para agua tipo almacenamiento, a base de gas natural o gases licuados de petróleo.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NOM-011-SESH-2012</w:t>
            </w:r>
          </w:p>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NOM-020-SEDG-2003)</w:t>
            </w:r>
          </w:p>
          <w:p w:rsidR="00C520DC" w:rsidRPr="00C520DC" w:rsidRDefault="00C520DC" w:rsidP="00F83DBD">
            <w:pPr>
              <w:pStyle w:val="texto0"/>
              <w:spacing w:after="0" w:line="240" w:lineRule="auto"/>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0" w:line="240" w:lineRule="auto"/>
              <w:ind w:firstLine="0"/>
              <w:contextualSpacing/>
              <w:jc w:val="center"/>
              <w:rPr>
                <w:sz w:val="14"/>
                <w:szCs w:val="14"/>
              </w:rPr>
            </w:pPr>
            <w:r w:rsidRPr="00C520DC">
              <w:rPr>
                <w:sz w:val="14"/>
                <w:szCs w:val="14"/>
              </w:rPr>
              <w:t>12-04-13</w:t>
            </w:r>
          </w:p>
          <w:p w:rsidR="00C520DC" w:rsidRPr="00C520DC" w:rsidRDefault="00C520DC" w:rsidP="00F83DBD">
            <w:pPr>
              <w:pStyle w:val="texto0"/>
              <w:spacing w:after="0" w:line="240" w:lineRule="auto"/>
              <w:ind w:firstLine="0"/>
              <w:contextualSpacing/>
              <w:jc w:val="right"/>
              <w:rPr>
                <w:sz w:val="14"/>
                <w:szCs w:val="14"/>
              </w:rPr>
            </w:pPr>
            <w:r w:rsidRPr="00C520DC">
              <w:rPr>
                <w:b/>
                <w:i/>
                <w:color w:val="0070C0"/>
                <w:sz w:val="14"/>
                <w:szCs w:val="14"/>
                <w:lang w:val="pt-BR"/>
              </w:rPr>
              <w:t>NOM modificada DOF 25-03-2014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8419.81.01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BR"/>
              </w:rPr>
              <w:t>Cafeteras.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8419.81.02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lang w:val="pt-BR"/>
              </w:rPr>
              <w:t>A</w:t>
            </w:r>
            <w:r w:rsidRPr="00C520DC">
              <w:rPr>
                <w:sz w:val="14"/>
                <w:szCs w:val="14"/>
              </w:rPr>
              <w:t>paratos para tratamiento al vapor.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8419.81.99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De uso doméstico, </w:t>
            </w:r>
            <w:r w:rsidRPr="00C520DC">
              <w:rPr>
                <w:b/>
                <w:sz w:val="14"/>
                <w:szCs w:val="14"/>
              </w:rPr>
              <w:t>excepto</w:t>
            </w:r>
            <w:r w:rsidRPr="00C520DC">
              <w:rPr>
                <w:sz w:val="14"/>
                <w:szCs w:val="14"/>
              </w:rPr>
              <w:t xml:space="preserve"> ollas a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Ollas a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NOM-054-SCFI-1998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04-09-98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8419.89.07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fr-FR"/>
              </w:rPr>
            </w:pPr>
            <w:r w:rsidRPr="00C520DC">
              <w:rPr>
                <w:sz w:val="14"/>
                <w:szCs w:val="14"/>
                <w:lang w:val="fr-FR"/>
              </w:rPr>
              <w:t>Autoclaves.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Esterilizadores para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8421.21.01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Reconocibles para naves aéreas.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funcionamiento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8421.21.99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funcionamiento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8421.39.04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Purificadores de aire, sin dispositivos que modifiquen temperatura y/o humedad, reconocibles como concebidos exclusivamente para campanas aspirantes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8422.11.01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tipo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8423.81.01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capacidad inferior o igual a  30 kg, excepto lo comprendido en la fracción 8423.81.02.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vanish/>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comercial e industrial.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09-06-99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8423.81.02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funcionamiento electrónico.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hidden/>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vanish/>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comercial e industrial.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09-06-99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8423.82.01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capacidad superior a 30 kg pero inferior o igual a 5,000 kg, excepto lo comprendido en la fracción 8423.82.02.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09-06-99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8423.82.02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funcionamiento electrónico.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09-06-99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8423.89.99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Básculas de más de 5,000 kilogramos de pesada.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09-06-99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8425.42.02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Tipo botella con bomba integral, de peso unitario igual o inferior a 20 Kg y capacidad máxima de carga de 20 t.</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NOM-114-SCFI-2006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13-06-06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8425.42.99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Tipo botella con capacidad de carga de hasta 30 toneladas.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NOM-114-SCFI-2006.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13-06-06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8438.60.01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Picadoras o rebanadoras.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8438.60.02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para deshuesar, descorazonar, descascarar, trocear o pelar frutas, legumbres u hortalizas.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8443.12.01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y aparatos de oficina para imprimir, offset, alimentados con hojas en las que un lado sea inferior o igual a 22 cm. y el otro sea inferior o igual a 36 cm, medidas sin plegar.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NMX-I-162-1985)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8443.13.01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Para oficina.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NMX-I-162-1985)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rPr>
              <w:t>Máquinas que efectúan dos o más de las siguientes funciones: impresión, copia o fax, aptas para ser conectadas a una máquina automática para tratamiento o procesamiento de datos o a una red.</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De procesamiento de datos que se presenten en su propio gabinete o carcasa y funcionen asociadas a unidades de entrada o de salida.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Destinados para oficinas y escuelas, que no sean equipos de procesamiento de datos.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NMX-I-162-1985)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r w:rsidRPr="00C520DC">
              <w:rPr>
                <w:sz w:val="14"/>
                <w:szCs w:val="14"/>
              </w:rPr>
              <w:t xml:space="preserve"> 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noProof/>
                <w:sz w:val="14"/>
                <w:szCs w:val="14"/>
              </w:rPr>
              <w:t>Máquinas para imprimir por chorro de tinta.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De procesamiento de datos que se presenten en su propio gabinete o carcasa y funcionen asociadas a unidades de entrada o de salida.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De oficina, que no sean equipos de procesamiento de datos.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NMX-I-162-1985)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8443.32.02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Impresoras láser, con capacidad de reproducción superior a 20 páginas por minuto.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8443.32.03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Impresoras de barra luminosa electrónica.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8443.32.04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Impresoras por inyección de tinta.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8443.32.05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sz w:val="14"/>
                <w:szCs w:val="14"/>
              </w:rPr>
              <w:t>Impresoras por transferencia térmica.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8443.32.06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Impresoras ionográficas.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8443.32.07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 impresoras láser.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8443.32.08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Impresoras de matriz por punto.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748"/>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r w:rsidRPr="00C520DC">
              <w:rPr>
                <w:sz w:val="14"/>
                <w:szCs w:val="14"/>
              </w:rPr>
              <w:t xml:space="preserve"> 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PT"/>
              </w:rPr>
              <w:t>Máquinas para imprimir por chorro de tinta.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De oficina, que no sean de procesamiento de datos.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NMX-I-162-1985)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8443.39.02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Aparatos de fotocopia electrostáticos, por procedimiento directo (reproducción directa del original) excepto lo comprendido en la fracción 8443.39.04.</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NOM-N-041-C-1988)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8443.39.03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 w:val="14"/>
                <w:szCs w:val="14"/>
              </w:rPr>
            </w:pPr>
            <w:r w:rsidRPr="00C520DC">
              <w:rPr>
                <w:noProof/>
                <w:sz w:val="14"/>
                <w:szCs w:val="14"/>
              </w:rPr>
              <w:t>Aparatos de fotocopia electrostáticos, por procedimiento indirecto (reproducción del original mediante soporte intermedio).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NOM-N-041-C-1988)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8443.39.04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aparatos de fotocopia por sistema óptico.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NOM-N-041-C-1988)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8443.39.05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aparatos de fotocopia de contacto.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NOM-N-041-C-1988)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8443.39.06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de termocopia.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NOM-N-041-C-1988)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8443.39.07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Telefax.</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oficina, no asociados a unidades de entrada o de salida.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procesamiento de datos, asociados a unidades de entrada o de salida.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8443.39.08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Máquinas que efectúen dos o más de las siguientes funciones</w:t>
            </w:r>
            <w:r w:rsidRPr="00C520DC">
              <w:rPr>
                <w:b/>
                <w:noProof/>
                <w:sz w:val="14"/>
                <w:szCs w:val="14"/>
              </w:rPr>
              <w:t>:</w:t>
            </w:r>
            <w:r w:rsidRPr="00C520DC">
              <w:rPr>
                <w:noProof/>
                <w:sz w:val="14"/>
                <w:szCs w:val="14"/>
              </w:rPr>
              <w:t xml:space="preserve"> impresión, copia, fax.</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Destinados para oficinas y escuelas, no asociados a unidades de entrada o de salida.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procesamiento de datos, asociados a unidades de entrada o de salida.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r w:rsidRPr="00C520DC">
              <w:rPr>
                <w:sz w:val="14"/>
                <w:szCs w:val="14"/>
              </w:rPr>
              <w:t>: 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8443.39.99</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 xml:space="preserve">Fracción arancelaria </w:t>
            </w:r>
            <w:r w:rsidRPr="00C520DC">
              <w:rPr>
                <w:b/>
                <w:i/>
                <w:color w:val="0070C0"/>
                <w:sz w:val="14"/>
                <w:szCs w:val="14"/>
              </w:rPr>
              <w:lastRenderedPageBreak/>
              <w:t>adicionada DOF 15-06-2015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BR"/>
              </w:rPr>
              <w:lastRenderedPageBreak/>
              <w:t xml:space="preserve">Los </w:t>
            </w:r>
            <w:r w:rsidRPr="00C520DC">
              <w:rPr>
                <w:sz w:val="14"/>
                <w:szCs w:val="14"/>
              </w:rPr>
              <w:t>demás</w:t>
            </w:r>
            <w:r w:rsidRPr="00C520DC">
              <w:rPr>
                <w:sz w:val="14"/>
                <w:szCs w:val="14"/>
                <w:lang w:val="pt-BR"/>
              </w:rPr>
              <w:t>.</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8450.11.01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color w:val="000000"/>
                <w:sz w:val="14"/>
                <w:szCs w:val="14"/>
                <w:lang w:val="pt-BR"/>
              </w:rPr>
              <w:t>NOM-003-SCFI-2014</w:t>
            </w:r>
            <w:r w:rsidRPr="00C520DC">
              <w:rPr>
                <w:color w:val="000000"/>
                <w:sz w:val="14"/>
                <w:szCs w:val="14"/>
                <w:lang w:val="pt-BR"/>
              </w:rPr>
              <w:br/>
              <w:t>(Referencia anterior NOM-003</w:t>
            </w:r>
            <w:r w:rsidRPr="00C520DC">
              <w:rPr>
                <w:sz w:val="14"/>
                <w:szCs w:val="14"/>
                <w:lang w:val="pt-BR"/>
              </w:rPr>
              <w:t>-SCFI-2000)</w:t>
            </w:r>
          </w:p>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NOM-005-ENER-2012</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NOM-005-ENER-2010)</w:t>
            </w:r>
          </w:p>
          <w:p w:rsidR="00C520DC" w:rsidRPr="00C520DC" w:rsidRDefault="00C520DC" w:rsidP="00F83DBD">
            <w:pPr>
              <w:pStyle w:val="Texto"/>
              <w:spacing w:after="0" w:line="240" w:lineRule="auto"/>
              <w:contextualSpacing/>
              <w:jc w:val="right"/>
              <w:rPr>
                <w:b/>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06-11-12</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modificada DOF 06-06-2013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8450.12.01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NOM-005-ENER-2012</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NOM-005-ENER-2010)</w:t>
            </w:r>
          </w:p>
          <w:p w:rsidR="00C520DC" w:rsidRPr="00C520DC" w:rsidRDefault="00C520DC" w:rsidP="00F83DBD">
            <w:pPr>
              <w:pStyle w:val="Texto"/>
              <w:spacing w:after="0" w:line="240" w:lineRule="auto"/>
              <w:ind w:firstLine="0"/>
              <w:contextualSpacing/>
              <w:jc w:val="right"/>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06-11-12</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modificada DOF 06-06-2013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8450.19.01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8451.21.01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funcionamiento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 xml:space="preserve"> 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8451.40.01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para lavar, blanquear o teñir.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Lava-alfombras.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8452.10.01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de coser, domésticas.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 motor eléctrico.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8467.21.01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Taladros, con capacidad de entrada de 6.35, 9.52 o 12.70 mm.</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pacing w:val="-4"/>
                <w:sz w:val="14"/>
                <w:szCs w:val="14"/>
              </w:rPr>
            </w:pPr>
            <w:r w:rsidRPr="00C520DC">
              <w:rPr>
                <w:b/>
                <w:spacing w:val="-4"/>
                <w:sz w:val="14"/>
                <w:szCs w:val="14"/>
              </w:rPr>
              <w:t>Únicamente:</w:t>
            </w:r>
            <w:r w:rsidRPr="00C520DC">
              <w:rPr>
                <w:spacing w:val="-4"/>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8467.21.02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Taladros, excepto lo comprendido en la fracción 8467.21.01.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pacing w:val="-4"/>
                <w:sz w:val="14"/>
                <w:szCs w:val="14"/>
              </w:rPr>
            </w:pPr>
            <w:r w:rsidRPr="00C520DC">
              <w:rPr>
                <w:b/>
                <w:spacing w:val="-4"/>
                <w:sz w:val="14"/>
                <w:szCs w:val="14"/>
              </w:rPr>
              <w:t>Únicamente:</w:t>
            </w:r>
            <w:r w:rsidRPr="00C520DC">
              <w:rPr>
                <w:spacing w:val="-4"/>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8467.21.03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Perforadoras por percusión y rotación (rotomartillos), con potencia inferior o igual a ½ C.P.</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pacing w:val="-4"/>
                <w:sz w:val="14"/>
                <w:szCs w:val="14"/>
              </w:rPr>
            </w:pPr>
            <w:r w:rsidRPr="00C520DC">
              <w:rPr>
                <w:b/>
                <w:spacing w:val="-4"/>
                <w:sz w:val="14"/>
                <w:szCs w:val="14"/>
              </w:rPr>
              <w:t>Únicamente:</w:t>
            </w:r>
            <w:r w:rsidRPr="00C520DC">
              <w:rPr>
                <w:spacing w:val="-4"/>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8467.21.99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pacing w:val="-4"/>
                <w:sz w:val="14"/>
                <w:szCs w:val="14"/>
              </w:rPr>
            </w:pPr>
            <w:r w:rsidRPr="00C520DC">
              <w:rPr>
                <w:b/>
                <w:spacing w:val="-4"/>
                <w:sz w:val="14"/>
                <w:szCs w:val="14"/>
              </w:rPr>
              <w:t>Únicamente:</w:t>
            </w:r>
            <w:r w:rsidRPr="00C520DC">
              <w:rPr>
                <w:spacing w:val="-4"/>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lastRenderedPageBreak/>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lastRenderedPageBreak/>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8467.22.02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Sierras de disco con potencia del motor igual o inferior a 2.33 C.P.</w:t>
            </w:r>
          </w:p>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pacing w:val="-4"/>
                <w:sz w:val="14"/>
                <w:szCs w:val="14"/>
              </w:rPr>
            </w:pPr>
            <w:r w:rsidRPr="00C520DC">
              <w:rPr>
                <w:b/>
                <w:spacing w:val="-4"/>
                <w:sz w:val="14"/>
                <w:szCs w:val="14"/>
              </w:rPr>
              <w:t>Únicamente:</w:t>
            </w:r>
            <w:r w:rsidRPr="00C520DC">
              <w:rPr>
                <w:spacing w:val="-4"/>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8467.22.03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Sierra caladora, con potencia inferior o igual a 0.4 C.P.</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r w:rsidRPr="00C520DC">
              <w:rPr>
                <w:sz w:val="14"/>
                <w:szCs w:val="14"/>
                <w:lang w:val="pt-BR"/>
              </w:rPr>
              <w:br/>
              <w:t>(Referencia anterior 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28-05-2015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8467.29.01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Esmeriladoras con un mínimo de 4,000 RPM a un máximo de 8,000 RPM, con capacidad de 8 a 25 amperes y de 100 a 150 v, con peso de 4 kg a 8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8467.29.02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BR"/>
              </w:rPr>
              <w:t>Destornilladores o aprietatuercas de embrague o impacto.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8467.29.03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Pulidora-lijadora orbital, con potencia inferior o igual a 0.2 C.P.</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8467.29.99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Herramientas electromecánicas de uso doméstico,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8469.00.01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para tratamiento o procesamiento de textos.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8469.00.02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 xml:space="preserve">Máquinas de escribir automáticas </w:t>
            </w:r>
            <w:r w:rsidRPr="00C520DC">
              <w:rPr>
                <w:sz w:val="14"/>
                <w:szCs w:val="14"/>
              </w:rPr>
              <w:t>electrónicas.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NMX-I-162-1985)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8469.00.03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Máquinas de escribir automáticas excepto lo comprendido en la fracción 8469.00.02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NMX-N-064-1979)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8469.00.04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 máquinas de escribir, eléctricas.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NMX-I-162-1985).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dispositivo para la impresión automática de datos.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NMX-I-046-1987)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8470.10.02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Programables, excepto lo comprendido en la fracción 8470.10.01.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NMX-I-046-1987)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8470.10.99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Destinados para oficinas y escuelas, que no incluyan un sistema operativo.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NMX-I-046-1987)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Las que incluyan un sistema operativo.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dispositivo de impresión incorporado.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Calculadoras.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NMX-I-046-1987)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8470.30.01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 máquinas de calcular.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NMX-I-046-1987)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8470.50.01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Cajas registradoras.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oficina, no asociadas a un equipo de procesamiento de datos.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NOM-I-062-1988)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procesamiento de datos, asociados a unidades de entrada o de salida.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8470.90.01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para franquear.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8470.90.02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emisoras de boletos (tiques).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8470.90.03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de contabilidad.</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8470.90.99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8471.30.01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automáticas para tratamiento o procesamiento de datos, portátiles, de peso inferior o igual a 10 kg, que estén constituidas, al menos, por una unidad central de proceso, un teclado y un visualizador.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8471.41.01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Que incluyan en la misma envoltura, al menos, una unidad central de proceso y, aunque estén combinadas, una unidad de entrada y una de salida.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8471.49.01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 presentadas en forma de sistema.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8471.50.01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Unidades de proceso, excepto las de las subpartidas 8471.41 u 8471.49, aunque incluyan en la misma envoltura uno o dos de los tipos siguientes de unidades: unidad de memoria, unidad de entrada y unidad de salida.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8471.60.01</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26-12-2016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both"/>
              <w:rPr>
                <w:rFonts w:ascii="Arial" w:hAnsi="Arial" w:cs="Arial"/>
                <w:sz w:val="14"/>
                <w:szCs w:val="14"/>
              </w:rPr>
            </w:pPr>
            <w:r w:rsidRPr="00C520DC">
              <w:rPr>
                <w:rFonts w:ascii="Arial" w:hAnsi="Arial" w:cs="Arial"/>
                <w:sz w:val="14"/>
                <w:szCs w:val="14"/>
              </w:rPr>
              <w:t>Periféricas, para efectuar operaciones bancarias, incluso con una o más cajas de seguridad.</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b/>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lang w:val="pt-BR"/>
              </w:rPr>
            </w:pPr>
            <w:r w:rsidRPr="00C520DC">
              <w:rPr>
                <w:sz w:val="14"/>
                <w:szCs w:val="14"/>
              </w:rPr>
              <w:t>07-11-16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8471.60.02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Unidades combinadas de entrada/salida.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lastRenderedPageBreak/>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8471.60.03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Lectores ópticos (scanners) y dispositivos lectores de tinta magnética.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 xml:space="preserve">Cuando el peso neto del equipo, en condiciones normales de operación, sin considerar su empaque, sea mayor a </w:t>
            </w:r>
            <w:smartTag w:uri="urn:schemas-microsoft-com:office:smarttags" w:element="metricconverter">
              <w:smartTagPr>
                <w:attr w:name="ProductID" w:val="15 Kg"/>
              </w:smartTagPr>
              <w:r w:rsidRPr="00C520DC">
                <w:rPr>
                  <w:sz w:val="14"/>
                  <w:szCs w:val="14"/>
                </w:rPr>
                <w:t>15 Kg</w:t>
              </w:r>
            </w:smartTag>
            <w:r w:rsidRPr="00C520DC">
              <w:rPr>
                <w:sz w:val="14"/>
                <w:szCs w:val="14"/>
              </w:rPr>
              <w:t xml:space="preserve"> o,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8471.60.99</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26-12-2016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07-11-16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8471.70.01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Unidades de memoria.</w:t>
            </w:r>
          </w:p>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Unidades presentadas en su propio gabinete o carcasa.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8471.80.02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BR"/>
              </w:rPr>
              <w:t xml:space="preserve">Unidades de </w:t>
            </w:r>
            <w:r w:rsidRPr="00C520DC">
              <w:rPr>
                <w:sz w:val="14"/>
                <w:szCs w:val="14"/>
              </w:rPr>
              <w:t>control</w:t>
            </w:r>
            <w:r w:rsidRPr="00C520DC">
              <w:rPr>
                <w:sz w:val="14"/>
                <w:szCs w:val="14"/>
                <w:lang w:val="pt-BR"/>
              </w:rPr>
              <w:t xml:space="preserve"> o adaptadores.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Unidades presentadas en su propio gabinete o carcasa.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8471.80.03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Máquinas para transferir datos codificados de un soporte a otro (Reproductoras o multiplicadoras).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Unidades presentadas en su propio gabinete o carcasa.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NOM-019-SCFI-1998</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8471.80.99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Máquinas presentadas en su propio gabinete o carcasa.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8471.90.99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Máquinas presentadas en su propio gabinete o carcasa.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8472.10.01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BR"/>
              </w:rPr>
              <w:t>Mimeógrafos.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b/>
                <w:sz w:val="14"/>
                <w:szCs w:val="14"/>
                <w:lang w:val="pt-BR"/>
              </w:rPr>
              <w:t>Únicamente:</w:t>
            </w:r>
            <w:r w:rsidRPr="00C520DC">
              <w:rPr>
                <w:sz w:val="14"/>
                <w:szCs w:val="14"/>
                <w:lang w:val="pt-BR"/>
              </w:rPr>
              <w:t xml:space="preserve"> Eléctricos.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NOM-N-041-C-1988)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8472.90.10</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BR"/>
              </w:rPr>
              <w:t>Para destruir documentos.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NMX-O-135-1978)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8472.90.12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Para contar billetes de banco, incluso con mecanismo impresor.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8472.90.13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clasificar, contar y encartuchar monedas, excepto lo comprendido en la fracción 8572.90.12.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w:t>
            </w:r>
            <w:r w:rsidRPr="00C520DC">
              <w:rPr>
                <w:sz w:val="14"/>
                <w:szCs w:val="14"/>
                <w:lang w:val="pt-BR"/>
              </w:rPr>
              <w:t>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8476.21.01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dispositivo de calentamiento o refrigeración, incorporado.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8476.29.99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8479.89.26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Mecanismos de apertura y cierre de puertas, incluso con sus rieles, para cocheras (“garajes”), ya sean operados o no a control remoto inalámbrico.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8479.89.27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Mecanismos de apertura y cierre de persianas, incluso con sus rieles, ya sean operados o no a control remoto inalámbrico.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8481.20.02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cobre, bronce, latón o aluminio sin recubrimiento en su superficie.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de bronce, operadas por resorte y piloto, para recipientes cuya presión interna sea igual o superior a 103 kiloPascales manométricos (kPaman),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8481.20.04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hierro o de acero, excepto lo comprendido en la fracción 8481.20.01.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operadas por resorte y piloto, para recipientes cuya presión interna sea igual o superior a 103 kiloPascales manométricos (kPaman),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8481.20.12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Conjunto de válvulas (árboles de navidad o de Noel) reconocibles para la industria petrolera.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de acero y/o bronce, operadas por resorte y piloto, para recipientes cuya presión interna sea igual o superior a 103 kiloPascales manométricos (kPaman),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8481.20.99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de acero y/o bronce, operadas por resorte y piloto, para recipientes cuya presión interna sea igual o superior a 103 kiloPascales manométricos (kPaman),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8481.40.03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Automáticas o semiautomáticas, reconocibles como concebidas exclusivamente para calentadores no eléctricos.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de acero y/o bronce, operadas por resorte y piloto, para recipientes cuya presión interna sea igual o superior a 103 kPaman,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8481.40.99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Válvulas de acero y/o bronce, operadas por resorte y piloto, para recipientes cuya presión interna sea igual o superior a 103 kilo Pascales manométricos,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8481.80.02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Grifería sanitaria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Fluxómetros para tazas de inodoros y mingitorios.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NOM-005-CONAGUA-1996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NOM-005-CNA-1996)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25-07-97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8481.80.14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Automáticas o semiautomáticas, reconocibles como concebidas exclusivamente para calentadores no eléctricos.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de acero y/o bronce, operadas por resorte y piloto, para recipientes cuya presión interna sea igual o superior a 103 kiloPascales manométricos (kPaman),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8481.80.15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Reconocibles como concebidas exclusivamente para el funcionamiento de máquinas, aparatos o artefactos mecánicos para sistemas hidráulicos de aceite en circuitos cerrados.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de acero y/o bronce, operadas por resorte y piloto, para recipientes cuya presión interna sea igual o superior a 103 kiloPascales manométricos (kPaman),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8481.80.18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hierro o acero con resistencia a la presión superior a 18 Kg/cm</w:t>
            </w:r>
            <w:r w:rsidRPr="00C520DC">
              <w:rPr>
                <w:position w:val="4"/>
                <w:sz w:val="14"/>
                <w:szCs w:val="14"/>
              </w:rPr>
              <w:t>2</w:t>
            </w:r>
            <w:r w:rsidRPr="00C520DC">
              <w:rPr>
                <w:sz w:val="14"/>
                <w:szCs w:val="14"/>
              </w:rPr>
              <w:t>, excepto lo comprendido en la fracción 8481.80.04.</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operadas por resorte y piloto, para recipientes cuya presión interna sea igual o superior a 103 kiloPascales manométricos (kPaman), </w:t>
            </w:r>
            <w:r w:rsidRPr="00C520DC">
              <w:rPr>
                <w:sz w:val="14"/>
                <w:szCs w:val="14"/>
              </w:rPr>
              <w:lastRenderedPageBreak/>
              <w:t>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8481.80.19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metal común, cromados, niquelados o con otro recubrimiento, excepto lo comprendido en las fracciones 8481.80.01 y 8481.80.02.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de acero y/o bronce, operadas por resorte y piloto, para recipientes cuya presión interna sea igual o superior a 103 kiloPascales manométricos (kPaman),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Fluxómetros para tazas de inodoros y mingitorios.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NOM-005-CONAGUA-1996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NOM-005-CNA-1996)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25-07-97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8481.80.21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cobre, bronce, latón o aluminio, sin recubrimiento en su superficie, excepto lo comprendido en la fracción 8481.80.02.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de bronce, operadas por resorte y piloto, para recipientes cuya presión interna sea igual o superior a 34 kPaman.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Fluxómetros para tazas de inodoros y mingitorios.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NOM-005-CONAGUA-1996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NOM-005-CNA-1996)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25-07-97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Válvulas para tanque de inodoro.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NOM-010-CONAGUA-2000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NOM-010-CNA-2000)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02-09-03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8481.80.22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Válvulas de funcionamiento automático por medio de actuador, excepto lo comprendido en las fracciones 8481.80.06, 8481.80.15 y 8481.80.24.</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Fluxómetros para tazas de inodoros y mingitorios.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NOM-005-CONAGUA-1996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NOM-005-CNA-1996)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25-07-97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8481.80.24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Válvulas de funcionamiento automático por medio de actuador, de apertura controlada, de cuchilla, bola o globo.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Fluxómetros para tazas de inodoros y mingitorios.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NOM-005-CONAGUA-1996</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NOM-005-CNA-1996)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25-07-97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8481.80.25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Válvulas de aire para neumáticos y cámaras de aire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Utilizadas en automóviles no modificados para competición, camiones, tractocamiones, tractores agrícolas, remolques o semirremolques, bicicletas, motocicletas, cuadrimotos.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NOM-134-SCFI-1999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29-11-99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8481.80.99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Válvulas de plástico para tanque de inodoro.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NOM-010-CONAGUA-2000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NOM-010-CNA-2000)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02-09-03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Válvulas de acero y/o bronce, operadas por resorte y piloto, para recipientes cuya presión interna sea igual o superior a 103 kiloPascales manométricos (kPaman), para válvulas de acero; y 34 kPaman, para válvulas de bronce.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NOM-093-SCFI-1994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08-12-97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8481.90.99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Válvulas de plástico para tanque de inodoro.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NOM-010-CONAGUA-2000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NOM-010-CNA-2000)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02-09-03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8501.40.08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Motores de corriente alterna, asíncronos monofásicos, según normas NMX-J-75 o NMX-J-226, o sus equivalentes, excepto lo comprendido en las fracciones 8501.40.02, 8501.40.03 y 8501.40.05.</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En potencias de 0.180 a 1.5 KW.</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NOM-014-ENER-2004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NOM-014-ENER-1997)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19-04-05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8501.40.99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En potencias de 0.180 a 1.5 KW.</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NOM-014-ENER-2004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NOM-014-ENER-1997)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19-04-05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8501.52.02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Para ascensores o elevadores.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inducción, trifásicos.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NOM-016-ENER-2016</w:t>
            </w:r>
          </w:p>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w:t>
            </w:r>
            <w:r w:rsidRPr="00C520DC">
              <w:rPr>
                <w:rFonts w:ascii="Arial" w:hAnsi="Arial" w:cs="Arial"/>
                <w:sz w:val="14"/>
                <w:szCs w:val="14"/>
                <w:lang w:val="pt-BR" w:eastAsia="es-ES"/>
              </w:rPr>
              <w:t>Referencia</w:t>
            </w:r>
            <w:r w:rsidRPr="00C520DC">
              <w:rPr>
                <w:rFonts w:ascii="Arial" w:hAnsi="Arial" w:cs="Arial"/>
                <w:sz w:val="14"/>
                <w:szCs w:val="14"/>
                <w:lang w:eastAsia="es-ES"/>
              </w:rPr>
              <w:t xml:space="preserve"> anterior</w:t>
            </w:r>
          </w:p>
          <w:p w:rsidR="00C520DC" w:rsidRPr="00C520DC" w:rsidRDefault="00C520DC" w:rsidP="00F83DBD">
            <w:pPr>
              <w:spacing w:after="0" w:line="240" w:lineRule="auto"/>
              <w:contextualSpacing/>
              <w:jc w:val="center"/>
              <w:rPr>
                <w:rFonts w:ascii="Arial" w:hAnsi="Arial" w:cs="Arial"/>
                <w:sz w:val="14"/>
                <w:szCs w:val="14"/>
                <w:lang w:eastAsia="en-US"/>
              </w:rPr>
            </w:pPr>
            <w:r w:rsidRPr="00C520DC">
              <w:rPr>
                <w:rFonts w:ascii="Arial" w:hAnsi="Arial" w:cs="Arial"/>
                <w:sz w:val="14"/>
                <w:szCs w:val="14"/>
                <w:lang w:eastAsia="en-US"/>
              </w:rPr>
              <w:t>NOM-016-ENER-2010)</w:t>
            </w:r>
          </w:p>
          <w:p w:rsidR="00C520DC" w:rsidRPr="00C520DC" w:rsidRDefault="00C520DC" w:rsidP="00F83DBD">
            <w:pPr>
              <w:pStyle w:val="Texto"/>
              <w:spacing w:after="0" w:line="240" w:lineRule="auto"/>
              <w:ind w:firstLine="0"/>
              <w:contextualSpacing/>
              <w:jc w:val="right"/>
              <w:rPr>
                <w:sz w:val="14"/>
                <w:szCs w:val="14"/>
              </w:rPr>
            </w:pPr>
            <w:r w:rsidRPr="00C520DC">
              <w:rPr>
                <w:rFonts w:eastAsia="Times New Roman"/>
                <w:b/>
                <w:i/>
                <w:color w:val="0070C0"/>
                <w:sz w:val="14"/>
                <w:szCs w:val="14"/>
                <w:lang w:eastAsia="en-US"/>
              </w:rPr>
              <w:t>Actualización nomenclatura NOM DOF 26-12-2016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19-10-10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8501.52.04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Asíncronos, trifásicos, excepto lo comprendido en la fracción 8501.52.02.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uso general, no sumergibles.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NOM-016-ENER-2016</w:t>
            </w:r>
          </w:p>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w:t>
            </w:r>
            <w:r w:rsidRPr="00C520DC">
              <w:rPr>
                <w:rFonts w:ascii="Arial" w:hAnsi="Arial" w:cs="Arial"/>
                <w:sz w:val="14"/>
                <w:szCs w:val="14"/>
                <w:lang w:val="pt-BR" w:eastAsia="es-ES"/>
              </w:rPr>
              <w:t>Referencia</w:t>
            </w:r>
            <w:r w:rsidRPr="00C520DC">
              <w:rPr>
                <w:rFonts w:ascii="Arial" w:hAnsi="Arial" w:cs="Arial"/>
                <w:sz w:val="14"/>
                <w:szCs w:val="14"/>
                <w:lang w:eastAsia="es-ES"/>
              </w:rPr>
              <w:t xml:space="preserve"> anterior</w:t>
            </w:r>
          </w:p>
          <w:p w:rsidR="00C520DC" w:rsidRPr="00C520DC" w:rsidRDefault="00C520DC" w:rsidP="00F83DBD">
            <w:pPr>
              <w:spacing w:after="0" w:line="240" w:lineRule="auto"/>
              <w:contextualSpacing/>
              <w:jc w:val="center"/>
              <w:rPr>
                <w:rFonts w:ascii="Arial" w:hAnsi="Arial" w:cs="Arial"/>
                <w:sz w:val="14"/>
                <w:szCs w:val="14"/>
                <w:lang w:eastAsia="en-US"/>
              </w:rPr>
            </w:pPr>
            <w:r w:rsidRPr="00C520DC">
              <w:rPr>
                <w:rFonts w:ascii="Arial" w:hAnsi="Arial" w:cs="Arial"/>
                <w:sz w:val="14"/>
                <w:szCs w:val="14"/>
                <w:lang w:eastAsia="en-US"/>
              </w:rPr>
              <w:lastRenderedPageBreak/>
              <w:t>NOM-016-ENER-2010)</w:t>
            </w:r>
          </w:p>
          <w:p w:rsidR="00C520DC" w:rsidRPr="00C520DC" w:rsidRDefault="00C520DC" w:rsidP="00F83DBD">
            <w:pPr>
              <w:pStyle w:val="Texto"/>
              <w:spacing w:after="0" w:line="240" w:lineRule="auto"/>
              <w:ind w:firstLine="0"/>
              <w:contextualSpacing/>
              <w:jc w:val="right"/>
              <w:rPr>
                <w:sz w:val="14"/>
                <w:szCs w:val="14"/>
              </w:rPr>
            </w:pPr>
            <w:r w:rsidRPr="00C520DC">
              <w:rPr>
                <w:rFonts w:eastAsia="Times New Roman"/>
                <w:b/>
                <w:i/>
                <w:color w:val="0070C0"/>
                <w:sz w:val="14"/>
                <w:szCs w:val="14"/>
                <w:lang w:eastAsia="en-US"/>
              </w:rPr>
              <w:t>Actualización nomenclatura NOM DOF 26-12-2016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19-10-10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8501.52.05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Síncronos.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Trifásicos, de uso general, no sumergibles.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NOM-016-ENER-2016</w:t>
            </w:r>
          </w:p>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w:t>
            </w:r>
            <w:r w:rsidRPr="00C520DC">
              <w:rPr>
                <w:rFonts w:ascii="Arial" w:hAnsi="Arial" w:cs="Arial"/>
                <w:sz w:val="14"/>
                <w:szCs w:val="14"/>
                <w:lang w:val="pt-BR" w:eastAsia="es-ES"/>
              </w:rPr>
              <w:t>Referencia</w:t>
            </w:r>
            <w:r w:rsidRPr="00C520DC">
              <w:rPr>
                <w:rFonts w:ascii="Arial" w:hAnsi="Arial" w:cs="Arial"/>
                <w:sz w:val="14"/>
                <w:szCs w:val="14"/>
                <w:lang w:eastAsia="es-ES"/>
              </w:rPr>
              <w:t xml:space="preserve"> anterior</w:t>
            </w:r>
          </w:p>
          <w:p w:rsidR="00C520DC" w:rsidRPr="00C520DC" w:rsidRDefault="00C520DC" w:rsidP="00F83DBD">
            <w:pPr>
              <w:spacing w:after="0" w:line="240" w:lineRule="auto"/>
              <w:contextualSpacing/>
              <w:jc w:val="center"/>
              <w:rPr>
                <w:rFonts w:ascii="Arial" w:hAnsi="Arial" w:cs="Arial"/>
                <w:sz w:val="14"/>
                <w:szCs w:val="14"/>
                <w:lang w:eastAsia="en-US"/>
              </w:rPr>
            </w:pPr>
            <w:r w:rsidRPr="00C520DC">
              <w:rPr>
                <w:rFonts w:ascii="Arial" w:hAnsi="Arial" w:cs="Arial"/>
                <w:sz w:val="14"/>
                <w:szCs w:val="14"/>
                <w:lang w:eastAsia="en-US"/>
              </w:rPr>
              <w:t>NOM-016-ENER-2010)</w:t>
            </w:r>
          </w:p>
          <w:p w:rsidR="00C520DC" w:rsidRPr="00C520DC" w:rsidRDefault="00C520DC" w:rsidP="00F83DBD">
            <w:pPr>
              <w:pStyle w:val="Texto"/>
              <w:spacing w:after="0" w:line="240" w:lineRule="auto"/>
              <w:ind w:firstLine="0"/>
              <w:contextualSpacing/>
              <w:jc w:val="right"/>
              <w:rPr>
                <w:sz w:val="14"/>
                <w:szCs w:val="14"/>
              </w:rPr>
            </w:pPr>
            <w:r w:rsidRPr="00C520DC">
              <w:rPr>
                <w:rFonts w:eastAsia="Times New Roman"/>
                <w:b/>
                <w:i/>
                <w:color w:val="0070C0"/>
                <w:sz w:val="14"/>
                <w:szCs w:val="14"/>
                <w:lang w:eastAsia="en-US"/>
              </w:rPr>
              <w:t>Actualización nomenclatura NOM DOF 26-12-2016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19-10-10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8501.53.04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Asíncronos, trifásicos, con potencia de salida inferior o igual a 8,952 kW (12,000 C.P.), excepto lo comprendido en la fracción 8501.53.02.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uso general, con potencia inferior a 149.2 KW (200 C.P.), no sumergibles.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NOM-016-ENER-2016</w:t>
            </w:r>
          </w:p>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w:t>
            </w:r>
            <w:r w:rsidRPr="00C520DC">
              <w:rPr>
                <w:rFonts w:ascii="Arial" w:hAnsi="Arial" w:cs="Arial"/>
                <w:sz w:val="14"/>
                <w:szCs w:val="14"/>
                <w:lang w:val="pt-BR" w:eastAsia="es-ES"/>
              </w:rPr>
              <w:t>Referencia</w:t>
            </w:r>
            <w:r w:rsidRPr="00C520DC">
              <w:rPr>
                <w:rFonts w:ascii="Arial" w:hAnsi="Arial" w:cs="Arial"/>
                <w:sz w:val="14"/>
                <w:szCs w:val="14"/>
                <w:lang w:eastAsia="es-ES"/>
              </w:rPr>
              <w:t xml:space="preserve"> anterior</w:t>
            </w:r>
          </w:p>
          <w:p w:rsidR="00C520DC" w:rsidRPr="00C520DC" w:rsidRDefault="00C520DC" w:rsidP="00F83DBD">
            <w:pPr>
              <w:spacing w:after="0" w:line="240" w:lineRule="auto"/>
              <w:contextualSpacing/>
              <w:jc w:val="center"/>
              <w:rPr>
                <w:rFonts w:ascii="Arial" w:hAnsi="Arial" w:cs="Arial"/>
                <w:sz w:val="14"/>
                <w:szCs w:val="14"/>
                <w:lang w:eastAsia="en-US"/>
              </w:rPr>
            </w:pPr>
            <w:r w:rsidRPr="00C520DC">
              <w:rPr>
                <w:rFonts w:ascii="Arial" w:hAnsi="Arial" w:cs="Arial"/>
                <w:sz w:val="14"/>
                <w:szCs w:val="14"/>
                <w:lang w:eastAsia="en-US"/>
              </w:rPr>
              <w:t>NOM-016-ENER-2010)</w:t>
            </w:r>
          </w:p>
          <w:p w:rsidR="00C520DC" w:rsidRPr="00C520DC" w:rsidRDefault="00C520DC" w:rsidP="00F83DBD">
            <w:pPr>
              <w:pStyle w:val="Texto"/>
              <w:spacing w:after="0" w:line="240" w:lineRule="auto"/>
              <w:ind w:firstLine="0"/>
              <w:contextualSpacing/>
              <w:jc w:val="right"/>
              <w:rPr>
                <w:sz w:val="14"/>
                <w:szCs w:val="14"/>
              </w:rPr>
            </w:pPr>
            <w:r w:rsidRPr="00C520DC">
              <w:rPr>
                <w:rFonts w:eastAsia="Times New Roman"/>
                <w:b/>
                <w:i/>
                <w:color w:val="0070C0"/>
                <w:sz w:val="14"/>
                <w:szCs w:val="14"/>
                <w:lang w:eastAsia="en-US"/>
              </w:rPr>
              <w:t>Actualización nomenclatura NOM DOF 26-12-2016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19-10-10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8501.53.05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Síncronos, con potencia de salida igual o inferior a 4,475 kW (6,000 C.P.).</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uso general con potencia inferior a 149.2 KW (200 C.P.), no sumergibles.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NOM-016-ENER-2016</w:t>
            </w:r>
          </w:p>
          <w:p w:rsidR="00C520DC" w:rsidRPr="00C520DC" w:rsidRDefault="00C520DC" w:rsidP="00F83DBD">
            <w:pPr>
              <w:spacing w:after="0" w:line="240" w:lineRule="auto"/>
              <w:contextualSpacing/>
              <w:jc w:val="center"/>
              <w:rPr>
                <w:rFonts w:ascii="Arial" w:hAnsi="Arial" w:cs="Arial"/>
                <w:sz w:val="14"/>
                <w:szCs w:val="14"/>
                <w:lang w:eastAsia="es-ES"/>
              </w:rPr>
            </w:pPr>
            <w:r w:rsidRPr="00C520DC">
              <w:rPr>
                <w:rFonts w:ascii="Arial" w:hAnsi="Arial" w:cs="Arial"/>
                <w:sz w:val="14"/>
                <w:szCs w:val="14"/>
                <w:lang w:eastAsia="es-ES"/>
              </w:rPr>
              <w:t>(</w:t>
            </w:r>
            <w:r w:rsidRPr="00C520DC">
              <w:rPr>
                <w:rFonts w:ascii="Arial" w:hAnsi="Arial" w:cs="Arial"/>
                <w:sz w:val="14"/>
                <w:szCs w:val="14"/>
                <w:lang w:val="pt-BR" w:eastAsia="es-ES"/>
              </w:rPr>
              <w:t>Referencia</w:t>
            </w:r>
            <w:r w:rsidRPr="00C520DC">
              <w:rPr>
                <w:rFonts w:ascii="Arial" w:hAnsi="Arial" w:cs="Arial"/>
                <w:sz w:val="14"/>
                <w:szCs w:val="14"/>
                <w:lang w:eastAsia="es-ES"/>
              </w:rPr>
              <w:t xml:space="preserve"> anterior</w:t>
            </w:r>
          </w:p>
          <w:p w:rsidR="00C520DC" w:rsidRPr="00C520DC" w:rsidRDefault="00C520DC" w:rsidP="00F83DBD">
            <w:pPr>
              <w:spacing w:after="0" w:line="240" w:lineRule="auto"/>
              <w:contextualSpacing/>
              <w:jc w:val="center"/>
              <w:rPr>
                <w:rFonts w:ascii="Arial" w:hAnsi="Arial" w:cs="Arial"/>
                <w:sz w:val="14"/>
                <w:szCs w:val="14"/>
                <w:lang w:eastAsia="en-US"/>
              </w:rPr>
            </w:pPr>
            <w:r w:rsidRPr="00C520DC">
              <w:rPr>
                <w:rFonts w:ascii="Arial" w:hAnsi="Arial" w:cs="Arial"/>
                <w:sz w:val="14"/>
                <w:szCs w:val="14"/>
                <w:lang w:eastAsia="en-US"/>
              </w:rPr>
              <w:t>NOM-016-ENER-2010)</w:t>
            </w:r>
          </w:p>
          <w:p w:rsidR="00C520DC" w:rsidRPr="00C520DC" w:rsidRDefault="00C520DC" w:rsidP="00F83DBD">
            <w:pPr>
              <w:pStyle w:val="Texto"/>
              <w:spacing w:after="0" w:line="240" w:lineRule="auto"/>
              <w:ind w:firstLine="0"/>
              <w:contextualSpacing/>
              <w:jc w:val="right"/>
              <w:rPr>
                <w:sz w:val="14"/>
                <w:szCs w:val="14"/>
              </w:rPr>
            </w:pPr>
            <w:r w:rsidRPr="00C520DC">
              <w:rPr>
                <w:rFonts w:eastAsia="Times New Roman"/>
                <w:b/>
                <w:i/>
                <w:color w:val="0070C0"/>
                <w:sz w:val="14"/>
                <w:szCs w:val="14"/>
                <w:lang w:eastAsia="en-US"/>
              </w:rPr>
              <w:t>Actualización nomenclatura NOM DOF 26-12-2016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19-10-10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Balastos para lámparas.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Diseñados para operar a altitudes mayores a 3,000 mts sobre el nivel del mar, y/o bajo condiciones de alto riesgo.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NOM-058-SCFI-1999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20-12-99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8504.10.99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Diseñados para operar a altitudes mayores a 3,000 mts sobre el nivel del mar, y/o bajo condiciones de alto riesgo.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NOM-058-SCFI-1999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20-12-99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Bobinas de inducción.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potencia inferior o igual a 500 kVA y con tensión nominal inferior o igual a: 34,500 V en el lado primario y hasta 15,000 V en el lado secundario.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rPr>
                <w:sz w:val="14"/>
                <w:szCs w:val="14"/>
              </w:rPr>
            </w:pPr>
            <w:r w:rsidRPr="00C520DC">
              <w:rPr>
                <w:sz w:val="14"/>
                <w:szCs w:val="14"/>
              </w:rPr>
              <w:t>NOM-002-SEDE-2010)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29-08-14</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reformada DOF 15-01-2016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8504.21.99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potencia inferior o igual a 500 kVA y con tensión nominal inferior o igual a: 34,500 V en el lado primario y hasta 15,000 V en el lado secundario.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reformada DOF 15-01-2016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8504.32.02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distribución, monofásicos o trifásicos.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Sumergibles en líquido aislante, de potencia superior a 10 kVA y con tensión nominal inferior o igual a: 34,500 V en el lado primario y hasta 15,000 V en el lado secundario.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reformada DOF 15-01-2016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8504.32.99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Sumergibles en líquido aislante, de potencia superior a 10 kVA y con tensión nominal inferior o igual a: 34 500 V en el lado primario y hasta 15 000 V nominales en el lado secundario.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reformada DOF 15-01-2016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8504.33.01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distribución, monofásicos o trifásicos.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Sumergibles en líquido aislante, y con tensión nominal inferior o igual a: 34,500 V en el lado primario y hasta 15,000 V en el lado secundario.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reformada DOF 15-01-2016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8504.33.99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Sumergibles en líquido aislante, y con tensión nominal inferior o igual a: 34,500 V en el lado primario y hasta 15,000 V en el lado secundario.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NOM-002-SEDE/ENER-2014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NOM-002-SEDE-2010)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29-08-14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reformada DOF 15-01-2016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8504.40.06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Convertidores de batería de corriente CC/CC para alimentación de equipos de telecomunicaciones.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NOM-I-078-CT-1988)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8504.40.08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Eliminadores de baterías o pilas, con peso unitario inferior o igual a 1 kg, para grabadoras, radios o fonógrafos.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8504.40.09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Fuentes de poder reguladas, con regulación de 0.1% o mejor, para la alimentación de amplificadores de distribución de audio y video, para sistemas de televisión por cable.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NMX-I-136-1979)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8504.40.10</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Fuentes de voltaje, con conversión de corriente CA/CC/CA, llamadas “no break” o “uninterruptible power supply” (“UPS”).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NMX-I-136-1979)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8504.40.12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Fuentes de alimentación estabilizada, reconocibles como concebidas exclusivamente para incorporación en los aparatos y equipos comprendidos en la partida 84.71, excepto lo comprendido en la fracción 8504.40.10.</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NMX-I-136-1979)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8504.40.14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Fuentes de poder reconocibles como concebidas exclusivamente para incorporación en los aparatos y equipos comprendidos en la partida 84.71, excepto lo comprendido en la fracción 8504.40.10.</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NMX-I-136-1979)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8504.40.99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Equipos electrónicos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NMX-I-136-1979)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8508.11.01</w:t>
            </w:r>
          </w:p>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potencia inferior o igual a 1,500 W y de capacidad del depósito o bolsa para el polvo inferior o igual a 20 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8508.19.99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997"/>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8509.40.01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Licuadoras, trituradoras o mezcladoras de alimentos.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8509.40.02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Exprimidoras de frutas.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8509.40.03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Batidoras.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8509.40.99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Molinos para carne.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Cuchillos.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Cepillos para dientes.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Cepillos para ropa.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Limpiadoras lustradoras con peso unitario inferior o igual a 3 kg, con depósito para detergente.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8509.80.07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manicura, con accesorios intercambiables.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8509.80.08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Afiladores de cuchillos.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lastRenderedPageBreak/>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8509.80.09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Abridores de latas.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8509.80.10</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dispositivos intercambiables, para uso múltiple.</w:t>
            </w:r>
          </w:p>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8509.80.11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Enceradoras (lustradoras) de pisos, excepto lo comprendido en la fracción 8509.80.06.</w:t>
            </w:r>
          </w:p>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8509.80.12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Trituradoras de desperdicios de cocina.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8509.80.99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39"/>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8510.10.01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Afeitadoras.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8510.20.01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Máquinas de cortar el pelo o esquilar.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Depiladores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8512.30.01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Alarma electrónica contra robo, para vehículos automóviles.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 (Referencia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8515.11.01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Para soldar o cortar, portátiles (“cautines”).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8515.31.01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Para soldar o cortar, de arco, tipo generador o transformador, inferior o igual a 1,260 amperes.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surtidores de agua caliente y fría (incluso refrigerada o a temperatura ambiente), con o sin gabinete de refrigeración incorporado o depósito (por ejemplo, un botellón), aunque puedan conectarse a una tubería, (por ejemplo, despachadores).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8516.29.01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Estufas.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8516.29.99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Calentadores eléctricos de tipo tubular.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8516.31.01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Secadores para el cabello.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8516.32.01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aparatos para el cuidado del cabello.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Rizadores para el cabello.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lastRenderedPageBreak/>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8516.33.01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para secar las manos.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8516.40.01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Planchas eléctricas.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8516.50.01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Hornos de microondas.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NOM-I-152-1988)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8516.60.01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Hornillos (incluidas las mesas de cocción), parrillas y asadores.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i/>
                <w:color w:val="0070C0"/>
                <w:sz w:val="14"/>
                <w:szCs w:val="14"/>
              </w:rPr>
            </w:pPr>
            <w:r w:rsidRPr="00C520DC">
              <w:rPr>
                <w:b/>
                <w:sz w:val="14"/>
                <w:szCs w:val="14"/>
              </w:rPr>
              <w:t>Únicamente:</w:t>
            </w:r>
            <w:r w:rsidRPr="00C520DC">
              <w:rPr>
                <w:sz w:val="14"/>
                <w:szCs w:val="14"/>
              </w:rPr>
              <w:t xml:space="preserve"> Calentadores de viandas y/o platillos.</w:t>
            </w:r>
            <w:r w:rsidRPr="00C520DC">
              <w:rPr>
                <w:b/>
                <w:i/>
                <w:color w:val="0070C0"/>
                <w:sz w:val="14"/>
                <w:szCs w:val="14"/>
              </w:rPr>
              <w:t xml:space="preserve"> </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Actualización nomenclatura NOM DOF 26-08-2016</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8516.60.02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Cocinas.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SCFI-2014 (Referencia anterior) </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Productos combinados los cuales utilizan Gas L.P. o Gas Natural con elementos eléctricos para la cocción de alimentos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rPr>
              <w:t>NOM-025-ENER-2013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17-06-13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8516.60.03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Hornos.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Hornos de calentamiento por resistencia.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Productos combinados los cuales utilizan Gas L.P. o Gas Natural con elementos eléctricos para la cocción de alimentos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rPr>
              <w:t>NOM-025-ENER-2013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17-06-13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8516.60.99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8516.71.01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para la preparación de café o té.</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8516.72.01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Tostadoras de pan.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8516.79.99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uso doméstico, excepto ollas a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Ollas a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NOM-054-SCFI-1998.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04-09-98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8517.11.01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Teléfonos de auricular inalámbrico combinado con micrófono.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NMX-I-157-SCT-1986)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8517.12.01 eliminada DOF 26-08-2016</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8517.12.99 eliminada DOF 26-08-2016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8517.18.01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monedas (alcancía) para servicio público, incluso con avisador.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lastRenderedPageBreak/>
              <w:t>NMX-I-157-SCT-1986)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8517.18.02</w:t>
            </w:r>
          </w:p>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teléfonos para servicio público.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NMX-I-157-SCT-1986)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8517.18.99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Teléfonos de abonado.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NMX-I-157-SCT-1986)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de redes de área local (“LAN”).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Aparatos presentados en su propio gabinete o carcasa.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rPr>
                <w:b/>
                <w:sz w:val="14"/>
                <w:szCs w:val="14"/>
              </w:rPr>
            </w:pPr>
            <w:r w:rsidRPr="00C520DC">
              <w:rPr>
                <w:b/>
                <w:sz w:val="14"/>
                <w:szCs w:val="14"/>
              </w:rPr>
              <w:t xml:space="preserve">Únicamente: </w:t>
            </w:r>
            <w:r w:rsidRPr="00C520DC">
              <w:rPr>
                <w:sz w:val="14"/>
                <w:szCs w:val="14"/>
              </w:rPr>
              <w:t>Cuando cuenten con una interfaz digital a redes públicas de telecomunicaciones (Interfaz digital a 2 048 kbit/s y a 34 368 kbit/s), llamadas también E1 y E3, respectivamente.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jc w:val="center"/>
              <w:rPr>
                <w:sz w:val="14"/>
                <w:szCs w:val="14"/>
              </w:rPr>
            </w:pPr>
            <w:r w:rsidRPr="00C520DC">
              <w:rPr>
                <w:sz w:val="14"/>
                <w:szCs w:val="14"/>
              </w:rPr>
              <w:t>NOM-218-SCFI-2017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jc w:val="center"/>
              <w:rPr>
                <w:sz w:val="14"/>
                <w:szCs w:val="14"/>
              </w:rPr>
            </w:pPr>
            <w:r w:rsidRPr="00C520DC">
              <w:rPr>
                <w:sz w:val="14"/>
                <w:szCs w:val="14"/>
              </w:rPr>
              <w:t>15-02-18</w:t>
            </w:r>
          </w:p>
          <w:p w:rsidR="00C520DC" w:rsidRPr="00C520DC" w:rsidRDefault="00C520DC" w:rsidP="00F83DBD">
            <w:pPr>
              <w:pStyle w:val="texto0"/>
              <w:spacing w:line="240" w:lineRule="auto"/>
              <w:ind w:firstLine="0"/>
              <w:jc w:val="right"/>
              <w:rPr>
                <w:sz w:val="14"/>
                <w:szCs w:val="14"/>
              </w:rPr>
            </w:pPr>
            <w:r w:rsidRPr="00C520DC">
              <w:rPr>
                <w:b/>
                <w:i/>
                <w:color w:val="0070C0"/>
                <w:sz w:val="14"/>
                <w:szCs w:val="14"/>
              </w:rPr>
              <w:t>Fracción arancelaria modificada DOF 12-07-2018</w:t>
            </w:r>
          </w:p>
          <w:p w:rsidR="00C520DC" w:rsidRPr="00C520DC" w:rsidRDefault="00C520DC" w:rsidP="00F83DBD">
            <w:pPr>
              <w:pStyle w:val="texto0"/>
              <w:spacing w:line="240" w:lineRule="auto"/>
              <w:ind w:firstLine="0"/>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Unidades de control o adaptadores, excepto lo comprendido en la fracción 8517.62.01.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Unidades presentadas en su propio gabinete o carcasa.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rPr>
                <w:b/>
                <w:sz w:val="14"/>
                <w:szCs w:val="14"/>
              </w:rPr>
            </w:pPr>
            <w:r w:rsidRPr="00C520DC">
              <w:rPr>
                <w:b/>
                <w:sz w:val="14"/>
                <w:szCs w:val="14"/>
              </w:rPr>
              <w:t xml:space="preserve">Únicamente: </w:t>
            </w:r>
            <w:r w:rsidRPr="00C520DC">
              <w:rPr>
                <w:sz w:val="14"/>
                <w:szCs w:val="14"/>
              </w:rPr>
              <w:t>Cuando cuenten con una interfaz digital a redes públicas de telecomunicaciones (Interfaz digital a 2 048 kbit/s y a 34 368 kbit/s), llamadas también E1 y E3, respectivamente.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jc w:val="center"/>
              <w:rPr>
                <w:b/>
                <w:sz w:val="14"/>
                <w:szCs w:val="14"/>
                <w:lang w:val="fr-FR"/>
              </w:rPr>
            </w:pPr>
            <w:r w:rsidRPr="00C520DC">
              <w:rPr>
                <w:sz w:val="14"/>
                <w:szCs w:val="14"/>
              </w:rPr>
              <w:t>NOM-218-SCFI-2017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jc w:val="center"/>
              <w:rPr>
                <w:sz w:val="14"/>
                <w:szCs w:val="14"/>
              </w:rPr>
            </w:pPr>
            <w:r w:rsidRPr="00C520DC">
              <w:rPr>
                <w:sz w:val="14"/>
                <w:szCs w:val="14"/>
              </w:rPr>
              <w:t>15-02-18</w:t>
            </w:r>
          </w:p>
          <w:p w:rsidR="00C520DC" w:rsidRPr="00C520DC" w:rsidRDefault="00C520DC" w:rsidP="00F83DBD">
            <w:pPr>
              <w:pStyle w:val="texto0"/>
              <w:spacing w:line="240" w:lineRule="auto"/>
              <w:ind w:firstLine="0"/>
              <w:jc w:val="right"/>
              <w:rPr>
                <w:sz w:val="14"/>
                <w:szCs w:val="14"/>
              </w:rPr>
            </w:pPr>
            <w:r w:rsidRPr="00C520DC">
              <w:rPr>
                <w:b/>
                <w:i/>
                <w:color w:val="0070C0"/>
                <w:sz w:val="14"/>
                <w:szCs w:val="14"/>
              </w:rPr>
              <w:t>Fracción arancelaria modificada DOF 12-07-2018</w:t>
            </w:r>
          </w:p>
          <w:p w:rsidR="00C520DC" w:rsidRPr="00C520DC" w:rsidRDefault="00C520DC" w:rsidP="00F83DBD">
            <w:pPr>
              <w:pStyle w:val="texto0"/>
              <w:spacing w:line="240" w:lineRule="auto"/>
              <w:ind w:firstLine="0"/>
              <w:jc w:val="center"/>
              <w:rPr>
                <w:b/>
                <w:i/>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8517.62.03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26-12-2016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both"/>
              <w:rPr>
                <w:rFonts w:ascii="Arial" w:hAnsi="Arial" w:cs="Arial"/>
                <w:sz w:val="14"/>
                <w:szCs w:val="14"/>
              </w:rPr>
            </w:pPr>
            <w:r w:rsidRPr="00C520DC">
              <w:rPr>
                <w:rFonts w:ascii="Arial" w:hAnsi="Arial" w:cs="Arial"/>
                <w:sz w:val="14"/>
                <w:szCs w:val="14"/>
              </w:rPr>
              <w:t>Aparatos de conmutación para telefonía o telegrafía, reconocibles como concebidos para ser utilizados en centrales de las redes públicas de telecomunicación.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lang w:val="pt-BR"/>
              </w:rPr>
            </w:pPr>
            <w:r w:rsidRPr="00C520DC">
              <w:rPr>
                <w:sz w:val="14"/>
                <w:szCs w:val="14"/>
              </w:rPr>
              <w:t>07-11-16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rPr>
                <w:b/>
                <w:sz w:val="14"/>
                <w:szCs w:val="14"/>
              </w:rPr>
            </w:pPr>
            <w:r w:rsidRPr="00C520DC">
              <w:rPr>
                <w:b/>
                <w:sz w:val="14"/>
                <w:szCs w:val="14"/>
              </w:rPr>
              <w:t xml:space="preserve">Únicamente: </w:t>
            </w:r>
            <w:r w:rsidRPr="00C520DC">
              <w:rPr>
                <w:sz w:val="14"/>
                <w:szCs w:val="14"/>
              </w:rPr>
              <w:t>Cuando cuenten con una interfaz digital a redes públicas de telecomunicaciones (Interfaz digital a 2 048 kbit/s y a 34 368 kbit/s), llamadas también E1 y E3, respectivamente.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jc w:val="center"/>
              <w:rPr>
                <w:b/>
                <w:sz w:val="14"/>
                <w:szCs w:val="14"/>
                <w:lang w:val="fr-FR"/>
              </w:rPr>
            </w:pPr>
            <w:r w:rsidRPr="00C520DC">
              <w:rPr>
                <w:sz w:val="14"/>
                <w:szCs w:val="14"/>
              </w:rPr>
              <w:t>NOM-218-SCFI-2017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jc w:val="center"/>
              <w:rPr>
                <w:sz w:val="14"/>
                <w:szCs w:val="14"/>
              </w:rPr>
            </w:pPr>
            <w:r w:rsidRPr="00C520DC">
              <w:rPr>
                <w:sz w:val="14"/>
                <w:szCs w:val="14"/>
              </w:rPr>
              <w:t>15-02-18</w:t>
            </w:r>
          </w:p>
          <w:p w:rsidR="00C520DC" w:rsidRPr="00C520DC" w:rsidRDefault="00C520DC" w:rsidP="00F83DBD">
            <w:pPr>
              <w:pStyle w:val="texto0"/>
              <w:spacing w:line="240" w:lineRule="auto"/>
              <w:ind w:firstLine="0"/>
              <w:jc w:val="right"/>
              <w:rPr>
                <w:sz w:val="14"/>
                <w:szCs w:val="14"/>
              </w:rPr>
            </w:pPr>
            <w:r w:rsidRPr="00C520DC">
              <w:rPr>
                <w:b/>
                <w:i/>
                <w:color w:val="0070C0"/>
                <w:sz w:val="14"/>
                <w:szCs w:val="14"/>
              </w:rPr>
              <w:t>Fracción arancelaria modificada DOF 12-07-2018</w:t>
            </w:r>
          </w:p>
          <w:p w:rsidR="00C520DC" w:rsidRPr="00C520DC" w:rsidRDefault="00C520DC" w:rsidP="00F83DBD">
            <w:pPr>
              <w:pStyle w:val="texto0"/>
              <w:spacing w:line="240" w:lineRule="auto"/>
              <w:ind w:firstLine="0"/>
              <w:jc w:val="center"/>
              <w:rPr>
                <w:b/>
                <w:i/>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sz w:val="14"/>
                <w:szCs w:val="14"/>
              </w:rPr>
            </w:pPr>
            <w:r w:rsidRPr="00C520DC">
              <w:rPr>
                <w:sz w:val="14"/>
                <w:szCs w:val="14"/>
              </w:rPr>
              <w:t>8517.62.04</w:t>
            </w:r>
          </w:p>
          <w:p w:rsidR="00C520DC" w:rsidRPr="00C520DC" w:rsidRDefault="00C520DC" w:rsidP="00F83DBD">
            <w:pPr>
              <w:pStyle w:val="texto0"/>
              <w:spacing w:after="60" w:line="240" w:lineRule="auto"/>
              <w:ind w:firstLine="0"/>
              <w:jc w:val="right"/>
              <w:rPr>
                <w:sz w:val="14"/>
                <w:szCs w:val="14"/>
              </w:rPr>
            </w:pPr>
            <w:r w:rsidRPr="00C520DC">
              <w:rPr>
                <w:b/>
                <w:i/>
                <w:color w:val="0070C0"/>
                <w:sz w:val="14"/>
                <w:szCs w:val="14"/>
              </w:rPr>
              <w:t>Fracción arancelaria adicionada DOF 12-07-2018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rPr>
                <w:sz w:val="14"/>
                <w:szCs w:val="14"/>
              </w:rPr>
            </w:pPr>
            <w:r w:rsidRPr="00C520DC">
              <w:rPr>
                <w:sz w:val="14"/>
                <w:szCs w:val="14"/>
              </w:rPr>
              <w:t>Multiplicadores de salida digital o analógica de modems, repetidores digitales de interconexión o conmutadores de interfaz, para intercambio de información entre computadoras y equipos terminales de teleproceso.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sz w:val="14"/>
                <w:szCs w:val="14"/>
                <w:lang w:val="fr-F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b/>
                <w:i/>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rPr>
                <w:b/>
                <w:sz w:val="14"/>
                <w:szCs w:val="14"/>
              </w:rPr>
            </w:pPr>
            <w:r w:rsidRPr="00C520DC">
              <w:rPr>
                <w:b/>
                <w:sz w:val="14"/>
                <w:szCs w:val="14"/>
              </w:rPr>
              <w:t>Únicamente:</w:t>
            </w:r>
            <w:r w:rsidRPr="00C520DC">
              <w:rPr>
                <w:sz w:val="14"/>
                <w:szCs w:val="14"/>
              </w:rPr>
              <w:t xml:space="preserve"> Cuando cuenten con una interfaz digital a redes públicas de telecomunicaciones (Interfaz digital a 2 048 kbit/s y a 34 368 kbit/s), llamadas también E1 y E3, respectivamente.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b/>
                <w:sz w:val="14"/>
                <w:szCs w:val="14"/>
                <w:lang w:val="fr-FR"/>
              </w:rPr>
            </w:pPr>
            <w:r w:rsidRPr="00C520DC">
              <w:rPr>
                <w:sz w:val="14"/>
                <w:szCs w:val="14"/>
              </w:rPr>
              <w:t>NOM-218-SCFI-2017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sz w:val="14"/>
                <w:szCs w:val="14"/>
              </w:rPr>
            </w:pPr>
            <w:r w:rsidRPr="00C520DC">
              <w:rPr>
                <w:sz w:val="14"/>
                <w:szCs w:val="14"/>
              </w:rPr>
              <w:t>15-02-18</w:t>
            </w:r>
          </w:p>
          <w:p w:rsidR="00C520DC" w:rsidRPr="00C520DC" w:rsidRDefault="00C520DC" w:rsidP="00F83DBD">
            <w:pPr>
              <w:pStyle w:val="texto0"/>
              <w:spacing w:after="60" w:line="240" w:lineRule="auto"/>
              <w:ind w:firstLine="0"/>
              <w:jc w:val="center"/>
              <w:rPr>
                <w:b/>
                <w:i/>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8517.62.05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Modems, reconocibles como concebidos exclusivamente para lo comprendido en la partida 84.71.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Cuando se presenten con su gabinete o carcasa.</w:t>
            </w:r>
          </w:p>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 xml:space="preserve">Fracción arancelaria </w:t>
            </w:r>
            <w:r w:rsidRPr="00C520DC">
              <w:rPr>
                <w:b/>
                <w:i/>
                <w:color w:val="0070C0"/>
                <w:sz w:val="14"/>
                <w:szCs w:val="14"/>
              </w:rPr>
              <w:lastRenderedPageBreak/>
              <w:t>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8517.62.06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telecomunicación digital, para telefonía.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8517.62.14  eliminada DOF 26-08-2016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sz w:val="14"/>
                <w:szCs w:val="14"/>
              </w:rPr>
            </w:pPr>
            <w:r w:rsidRPr="00C520DC">
              <w:rPr>
                <w:sz w:val="14"/>
                <w:szCs w:val="14"/>
              </w:rPr>
              <w:t>8517.62.15</w:t>
            </w:r>
          </w:p>
          <w:p w:rsidR="00C520DC" w:rsidRPr="00C520DC" w:rsidRDefault="00C520DC" w:rsidP="00F83DBD">
            <w:pPr>
              <w:pStyle w:val="texto0"/>
              <w:spacing w:after="60" w:line="240" w:lineRule="auto"/>
              <w:ind w:firstLine="0"/>
              <w:jc w:val="right"/>
              <w:rPr>
                <w:sz w:val="14"/>
                <w:szCs w:val="14"/>
              </w:rPr>
            </w:pPr>
            <w:r w:rsidRPr="00C520DC">
              <w:rPr>
                <w:b/>
                <w:i/>
                <w:color w:val="0070C0"/>
                <w:sz w:val="14"/>
                <w:szCs w:val="14"/>
              </w:rPr>
              <w:t>Fracción arancelaria adicionada DOF 12-07-2018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rPr>
                <w:b/>
                <w:sz w:val="14"/>
                <w:szCs w:val="14"/>
              </w:rPr>
            </w:pPr>
            <w:r w:rsidRPr="00C520DC">
              <w:rPr>
                <w:sz w:val="14"/>
                <w:szCs w:val="14"/>
              </w:rPr>
              <w:t>Emisores, incluso con aparato receptor, fijos o móviles, en súper alta frecuencia (SHF) o de microondas de más de 1 GHz, con capacidad superior a 300 canales telefónicos o para un canal de televisión, para radiotelefonía o radiotelegrafía.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b/>
                <w:sz w:val="14"/>
                <w:szCs w:val="14"/>
                <w:lang w:val="fr-F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b/>
                <w:i/>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rPr>
                <w:sz w:val="14"/>
                <w:szCs w:val="14"/>
              </w:rPr>
            </w:pPr>
            <w:r w:rsidRPr="00C520DC">
              <w:rPr>
                <w:b/>
                <w:sz w:val="14"/>
                <w:szCs w:val="14"/>
              </w:rPr>
              <w:t>Únicamente:</w:t>
            </w:r>
            <w:r w:rsidRPr="00C520DC">
              <w:rPr>
                <w:sz w:val="14"/>
                <w:szCs w:val="14"/>
              </w:rPr>
              <w:t xml:space="preserve"> Cuando cuenten con una interfaz digital a redes públicas de telecomunicaciones (Interfaz digital a 2 048 kbit/s y a 34 368 kbit/s), llamadas también E1 y E3, respectivamente.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b/>
                <w:sz w:val="14"/>
                <w:szCs w:val="14"/>
                <w:lang w:val="fr-FR"/>
              </w:rPr>
            </w:pPr>
            <w:r w:rsidRPr="00C520DC">
              <w:rPr>
                <w:sz w:val="14"/>
                <w:szCs w:val="14"/>
              </w:rPr>
              <w:t>NOM-218-SCFI-2017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after="60" w:line="240" w:lineRule="auto"/>
              <w:ind w:firstLine="0"/>
              <w:jc w:val="center"/>
              <w:rPr>
                <w:sz w:val="14"/>
                <w:szCs w:val="14"/>
              </w:rPr>
            </w:pPr>
            <w:r w:rsidRPr="00C520DC">
              <w:rPr>
                <w:sz w:val="14"/>
                <w:szCs w:val="14"/>
              </w:rPr>
              <w:t>15-02-18</w:t>
            </w:r>
          </w:p>
          <w:p w:rsidR="00C520DC" w:rsidRPr="00C520DC" w:rsidRDefault="00C520DC" w:rsidP="00F83DBD">
            <w:pPr>
              <w:pStyle w:val="texto0"/>
              <w:spacing w:after="60" w:line="240" w:lineRule="auto"/>
              <w:ind w:firstLine="0"/>
              <w:jc w:val="center"/>
              <w:rPr>
                <w:b/>
                <w:i/>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Aparatos electrónicos y electromecánicos, que no sean de procesamiento de datos, destinados para oficinas y escuelas.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NOM-016-SCFI-1993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Máquinas de procesamiento de datos, presentadas en su propio gabinete o carcasa.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NOM-019-SCFI-1998</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rPr>
                <w:b/>
                <w:sz w:val="14"/>
                <w:szCs w:val="14"/>
              </w:rPr>
            </w:pPr>
            <w:r w:rsidRPr="00C520DC">
              <w:rPr>
                <w:b/>
                <w:sz w:val="14"/>
                <w:szCs w:val="14"/>
              </w:rPr>
              <w:t xml:space="preserve">Únicamente: </w:t>
            </w:r>
            <w:r w:rsidRPr="00C520DC">
              <w:rPr>
                <w:sz w:val="14"/>
                <w:szCs w:val="14"/>
              </w:rPr>
              <w:t>Cuando cuenten con una interfaz digital a redes públicas de telecomunicaciones (Interfaz digital a 2 048 kbit/s y a 34 368 kbit/s), llamadas también E1 y E3, respectivamente.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jc w:val="center"/>
              <w:rPr>
                <w:b/>
                <w:sz w:val="14"/>
                <w:szCs w:val="14"/>
              </w:rPr>
            </w:pPr>
            <w:r w:rsidRPr="00C520DC">
              <w:rPr>
                <w:sz w:val="14"/>
                <w:szCs w:val="14"/>
              </w:rPr>
              <w:t>NOM-218-SCFI-2017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0"/>
              <w:spacing w:line="240" w:lineRule="auto"/>
              <w:ind w:firstLine="0"/>
              <w:jc w:val="center"/>
              <w:rPr>
                <w:sz w:val="14"/>
                <w:szCs w:val="14"/>
              </w:rPr>
            </w:pPr>
            <w:r w:rsidRPr="00C520DC">
              <w:rPr>
                <w:sz w:val="14"/>
                <w:szCs w:val="14"/>
              </w:rPr>
              <w:t>15-02-18</w:t>
            </w:r>
          </w:p>
          <w:p w:rsidR="00C520DC" w:rsidRPr="00C520DC" w:rsidRDefault="00C520DC" w:rsidP="00F83DBD">
            <w:pPr>
              <w:pStyle w:val="texto0"/>
              <w:spacing w:line="240" w:lineRule="auto"/>
              <w:ind w:firstLine="0"/>
              <w:jc w:val="right"/>
              <w:rPr>
                <w:b/>
                <w:i/>
                <w:color w:val="0070C0"/>
                <w:sz w:val="14"/>
                <w:szCs w:val="14"/>
              </w:rPr>
            </w:pPr>
            <w:r w:rsidRPr="00C520DC">
              <w:rPr>
                <w:b/>
                <w:i/>
                <w:color w:val="0070C0"/>
                <w:sz w:val="14"/>
                <w:szCs w:val="14"/>
              </w:rPr>
              <w:t>Fracción arancelaria modificada DOF 12-07-2018</w:t>
            </w:r>
          </w:p>
          <w:p w:rsidR="00C520DC" w:rsidRPr="00C520DC" w:rsidRDefault="00C520DC" w:rsidP="00F83DBD">
            <w:pPr>
              <w:pStyle w:val="texto0"/>
              <w:spacing w:line="240" w:lineRule="auto"/>
              <w:ind w:firstLine="0"/>
              <w:jc w:val="right"/>
              <w:rPr>
                <w:sz w:val="14"/>
                <w:szCs w:val="14"/>
              </w:rPr>
            </w:pPr>
          </w:p>
          <w:p w:rsidR="00C520DC" w:rsidRPr="00C520DC" w:rsidRDefault="00C520DC" w:rsidP="00F83DBD">
            <w:pPr>
              <w:pStyle w:val="texto0"/>
              <w:spacing w:line="240" w:lineRule="auto"/>
              <w:ind w:firstLine="0"/>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Videófonos en colores, excepto lo comprendido en la fracción 8517.69.03.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NMX-I-157-SCT-1986)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Videófonos en blanco y negro o demás monocromos, excepto lo comprendido en la fracción 8517.69.03.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NMX-I-157-SCT-1986)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lang w:val="pt-BR"/>
              </w:rPr>
            </w:pPr>
            <w:r w:rsidRPr="00C520DC">
              <w:rPr>
                <w:b/>
                <w:i/>
                <w:color w:val="0070C0"/>
                <w:sz w:val="14"/>
                <w:szCs w:val="14"/>
              </w:rPr>
              <w:t>Fracción arancelaria modificada DOF 26-12-2016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8517.69.03 eliminada DOF 26-08-2016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8517.69.04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26-12-2016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both"/>
              <w:rPr>
                <w:rFonts w:ascii="Arial" w:hAnsi="Arial" w:cs="Arial"/>
                <w:sz w:val="14"/>
                <w:szCs w:val="14"/>
              </w:rPr>
            </w:pPr>
            <w:r w:rsidRPr="00C520DC">
              <w:rPr>
                <w:rFonts w:ascii="Arial" w:hAnsi="Arial" w:cs="Arial"/>
                <w:sz w:val="14"/>
                <w:szCs w:val="14"/>
              </w:rPr>
              <w:t>Sistemas de intercomunicación para transmisión y recepción de voz, compuestos por al menos: un microteléfono (altavoz y micrófono), y un teclado, o un altavoz, un micrófono y un teclado.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lang w:val="pt-BR"/>
              </w:rPr>
            </w:pPr>
            <w:r w:rsidRPr="00C520DC">
              <w:rPr>
                <w:sz w:val="14"/>
                <w:szCs w:val="14"/>
              </w:rPr>
              <w:t>07-11-16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videófonos.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Teléfonos de abonado.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NMX-I-157-SCT-1986)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lastRenderedPageBreak/>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8517.69.10</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Receptores de radiotelefonía o radiotelegrafía, fijos o móviles, en muy alta frecuencia (VHF) de 30 a 180 MHz, en frecuencia modulada (FM) o amplitud modulada (AM).</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8517.69.11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Receptores de radiotelefonía o radiotelegrafía, fijos o móviles, en banda lateral única de 1.6 a 30 MHz, con potencia comprendida entre 10 W y 1 kW, inclusive.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8517.69.14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Receptores de radiotelefonía o radiotelegrafía, fijos o móviles, en ultra alta frecuencia (UHF) de más de 470 MHz, a 1 GHz.</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8517.69.18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de llamada de personas, excepto los comprendidos en las fracciones 8517.69.11, 8517.69.12 y 8517.69.15.</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8517.69.19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aparatos receptores.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8517.69.99</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adicionada DOF 26-12-2016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07-11-16</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8518.10.02 eliminada DOF 26-08-2016</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8518.10.99 eliminada DOF 26-08-2016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8518.21.01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rPr>
              <w:t xml:space="preserve">Sistemas constituidos por un altavoz </w:t>
            </w:r>
            <w:r w:rsidRPr="00C520DC">
              <w:rPr>
                <w:i/>
                <w:sz w:val="14"/>
                <w:szCs w:val="14"/>
              </w:rPr>
              <w:t>subwoofer</w:t>
            </w:r>
            <w:r w:rsidRPr="00C520DC">
              <w:rPr>
                <w:sz w:val="14"/>
                <w:szCs w:val="14"/>
              </w:rPr>
              <w:t xml:space="preserve"> con amplificador incorporado, y varios altavoces (un altavoz por caja), que se conectan a dicho amplificador.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8518.21.99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8518.22.01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Sistemas constituidos por un altavoz subwoofer con amplificador incorporado, y varios altavoces (dos o más altavoces por caja), que se conectan a dicho amplificador.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NMX-I-088/03-1986)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8518.22.99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8518.30.02 eliminada DOF 26-08-2016</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8518.30.03 eliminada DOF 26-08-2016</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8518.30.04 eliminada DOF 26-08-2016</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8518.30.99 eliminada DOF 26-08-2016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8518.40.04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adicionada DOF 15-06-2015</w:t>
            </w:r>
          </w:p>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lang w:val="pt-BR"/>
              </w:rPr>
              <w:t>Procesadores de audio o compresores, limitadores, expansores, controladores automáticos de ganancia, recortadores de pico con o sin ecualizadores, de uno o más canales con impedancia de entrada y salida de 600 ohms.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8518.40</w:t>
            </w:r>
            <w:r w:rsidRPr="00C520DC">
              <w:rPr>
                <w:sz w:val="14"/>
                <w:szCs w:val="14"/>
              </w:rPr>
              <w:t>.05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Expansor-compresor de volumen, aun cuando se presente con preamplificador de 10 o más entradas.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NMX-I-088/03-1986)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8518.40.06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Preamplificadores, excepto lo comprendido en la fracción 8518.40.05.</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 xml:space="preserve">(Referencia </w:t>
            </w:r>
            <w:r w:rsidRPr="00C520DC">
              <w:rPr>
                <w:sz w:val="14"/>
                <w:szCs w:val="14"/>
                <w:lang w:val="pt-BR"/>
              </w:rPr>
              <w:t>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NMX-I-088/03-1986)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8518.40.99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Equipos electrónicos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NMX-I-088/03-1986)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8518.50.01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Equipos eléctricos para amplificación de sonido.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NMX-I-088/03-1986)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8519.20.01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activados con monedas, billetes, tarjetas, fichas o cualquier otro medio de pago.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8519.30.01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cambiador automático de discos.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NOM-I-080-1988)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8519.30.99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NOM-I-080-1988)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8519.50.01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Contestadores telefónicos.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NOM-I-137-1988)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Reproductores de casetes (tocacasetes) de tipo doméstico y/o para automóviles, con peso unitario igual o inferior a 3.5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NOM-I-137-1988)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8519.81.03</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adicionada DOF 15-06-2015</w:t>
            </w:r>
          </w:p>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Reproductores de casetes (tocacasetes) con potencia igual o superior a 60 W, excepto lo comprendido en la fracción 8519.81.02.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Reproductores con sistema de lectura óptica por haz de rayos láser (lectores de discos compactos), excepto los comprendidos en las fracciones 8519.81.05 y 8519.81.06.</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NOM-I-080-1988)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Reproductores con sistema de lectura óptica por haz de rayos láser (lectores de discos compactos) reconocibles como concebidos exclusivamente para uso automotriz, excepto los comprendidos en la fracción 8519.81.06.</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NOM-I-080-1988)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Reproductores con sistema de lectura óptica por haz de rayos láser (lectores de discos compactos), con cambiador automático incluido con capacidad de 6 o más discos, reconocibles como concebidos exclusivamente para uso automotriz.</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NOM-I-080-1988)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8519.81.07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Reproductores de audio en tarjetas de memoria SD (secure digital), incluyendo los tipos diadema.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NOM-I-080-1988)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8519.81.08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para dictar, incluso con dispositivo de reproducción de sonido incorporado, que sólo funcionen con fuente de energía eléctrica exterior.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NOM-I-137-1988)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8519.81.10</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de grabación con dispositivo de reproducción incorporado, portátiles, de sonido almacenado en soportes de tecnología digital.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NOM-I-137-1988)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8519.81.11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Los demás aparatos de grabación de sonido, almacenado en soportes de tecnología digital, incluso con dispositivo de reproducción incorporado.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NOM-I-137-1988)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NOM-I-137-1988)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8519.89.02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para reproducir dictados.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NOM-I-080-1988)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8519.89.99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 (Referencia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NOM-I-137-1988)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8521.10.01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casetes con cinta magnética de ancho inferior o igual a 13 mm.</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8521.90.02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disco o de elementos en estado sólido (chips), sin altavoces, excepto lo comprendido en las fracciones 8521.90.03, 8521.90.04 y 8521.90.05.</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8521.90.04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adicionada DOF 15-06-2015</w:t>
            </w:r>
          </w:p>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disco, con amplificador incorporado, salidas para altavoces y procesador digital de audio, incluso con sintonizador de canales de televisión y/o sintonizador de bandas de radiodifusión, aun cuando se presenten con sus altavoces.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8521.90.05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Aparatos de grabación, almacenada en soportes de tecnología digital, incluso con dispositivo de reproducción incorporado, excepto lo comprendido en la fracción 8521.90.04.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8521.90.99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NOM-I-137-1988)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8522.90.12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Enrolladores de videocintas magnéticas, aun cuando tenga dispositivo de borrador o de limpieza.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8525.80.04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Videocámaras, incluidas las de imagen fija; cámaras fotográficas digitales.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8525.80.99 eliminada DOF 26-08-2016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8526.92.01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Transmisores para el accionamiento de aparatos a control remoto mediante frecuencias ultrasónicas.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8526.92.99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Dispositivos de control remoto para aparatos electrónicos,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8527.12.01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BR"/>
              </w:rPr>
              <w:t>Radiocasetes de bolsillo.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8527.13.01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aparatos combinados con grabador o reproductor de sonido.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8527.13.02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Los demás aparatos combinados con grabador o reproductor de sonido, portátiles, que utilicen tecnología digital en base a semiconductores.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8527.19.01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Los demás aparatos combinados con grabador o reproductor de sonido y video, portátiles, que utilicen tecnología digital en base a semiconductores.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8527.19.99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Receptores de radio AM-FM, aun cuando incluyan transmisores–receptores de radio banda civil o receptor de señal satelital, o entradas para “Bluetooth” o “USB”.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8527.21.99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8527.29.01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Receptores de radiodifusión, AM reconocibles como concebidos exclusivamente para uso automotriz.</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8527.29.99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8527.91.01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Portátil, para pilas y corriente, con altavoces y gabinete incorporados.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8527.91.99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8527.92.01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Sin combinar con grabador o reproductor de sonido, pero combinados con reloj.</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8527.99.01</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adicionada DOF 15-06-2015</w:t>
            </w:r>
          </w:p>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rPr>
              <w:t>Combinados exclusivamente con un aparato de grabación o reproducción de disco, de video (imagen y sonido) digitalizado, con amplificador incorporado, salidas para altavoces y procesador digital de audio, aun cuando se presenten con sus altavoces.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8527.99.99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8528.41.01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 colores.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8528.41.99</w:t>
            </w:r>
          </w:p>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8528.49.01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 colores, con pantalla inferior o igual a 35.56 cm (14 pulgadas), excepto los de alta definición y los tipo proyección.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8528.49.02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 colores, con pantalla superior a 35.56 cm (14 pulgadas), excepto los de alta definición y los tipo proyección.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8528.49.03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 colores, de tipo proyección, excepto los de alta definición.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8528.49.04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 colores, de alta definición, excepto los tipo proyección.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 xml:space="preserve">NOM-001-SCFI-1993 (Referencia </w:t>
            </w:r>
            <w:r w:rsidRPr="00C520DC">
              <w:rPr>
                <w:sz w:val="14"/>
                <w:szCs w:val="14"/>
                <w:lang w:val="pt-BR"/>
              </w:rPr>
              <w:t>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8528.49.05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 colores, de alta definición, tipo proyección.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8528.49.06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 blanco y negro o demás monocromos por cable coaxial.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8528.49.99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8528.51.01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un campo visual medido diagonalmente, inferior o igual a 35.56 cm (14 pulgadas).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8528.51.99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8528.59.01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pantalla inferior o igual a 35.56 cm (14 pulgadas), excepto los de alta definición.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Los no destinados a utilizarse con máquinas automáticas para tratamiento o procesamiento de datos.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Los utilizados exclusiva o principalmente con máquinas automáticas para tratamiento o procesamiento de datos.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bl>
    <w:p w:rsidR="00C520DC" w:rsidRPr="00C520DC" w:rsidRDefault="00C520DC" w:rsidP="00C520DC">
      <w:pPr>
        <w:spacing w:after="0" w:line="240" w:lineRule="auto"/>
        <w:contextualSpacing/>
        <w:rPr>
          <w:rFonts w:ascii="Arial" w:hAnsi="Arial" w:cs="Arial"/>
          <w:sz w:val="14"/>
          <w:szCs w:val="14"/>
        </w:rPr>
      </w:pPr>
    </w:p>
    <w:tbl>
      <w:tblPr>
        <w:tblW w:w="8668" w:type="dxa"/>
        <w:jc w:val="center"/>
        <w:tblLayout w:type="fixed"/>
        <w:tblCellMar>
          <w:left w:w="43" w:type="dxa"/>
          <w:right w:w="43" w:type="dxa"/>
        </w:tblCellMar>
        <w:tblLook w:val="0000" w:firstRow="0" w:lastRow="0" w:firstColumn="0" w:lastColumn="0" w:noHBand="0" w:noVBand="0"/>
      </w:tblPr>
      <w:tblGrid>
        <w:gridCol w:w="1336"/>
        <w:gridCol w:w="3427"/>
        <w:gridCol w:w="2428"/>
        <w:gridCol w:w="1477"/>
      </w:tblGrid>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8528.59.02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pantalla superior a 35.56 cm (14 pulgadas), excepto los de alta definición.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Los no destinados a utilizarse con máquinas automáticas para tratamiento o procesamiento de datos.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Los utilizados exclusiva o principalmente con máquinas automáticas para tratamiento o procesamiento de datos.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8528.59.03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alta definición.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Los no destinados a utilizarse con máquinas automáticas para tratamiento o procesamiento de datos.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Los utilizados exclusiva o principalmente con máquinas automáticas para tratamiento o procesamiento de datos.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83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8528.59.99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Los no destinados a utilizarse con máquinas automáticas para tratamiento o procesamiento de datos.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Los utilizados exclusiva o principalmente con máquinas automáticas para tratamiento o procesamiento de datos.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8528.61.01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los tipos utilizados exclusiva o principalmente en un sistema automático para tratamiento o procesamiento de datos de la partida 84.71.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NOM-019-SCFI-1998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NOM-019-SCFI-1994)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11-12-98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8528.69.01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 colores, con pantalla plana.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8528.69.03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Por tubo de rayos catódicos, excepto los de alta definición.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8528.69.04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alta definición tipo proyección por tubo de rayos catódicos.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8528.69.99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8528.71.02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Receptor de microondas o de señales de vía satélite, cuya frecuencia de operación sea hasta de 4.2 GHz y máximo 999 canales de televisión.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Cuando tengan un sintonizador de televisión integrado.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NOM-192-SCFI/SCT1-2013</w:t>
            </w:r>
          </w:p>
          <w:p w:rsidR="00C520DC" w:rsidRPr="00C520DC" w:rsidRDefault="00C520DC" w:rsidP="00F83DBD">
            <w:pPr>
              <w:pStyle w:val="Texto"/>
              <w:spacing w:after="0" w:line="240" w:lineRule="auto"/>
              <w:ind w:firstLine="0"/>
              <w:contextualSpacing/>
              <w:jc w:val="right"/>
              <w:rPr>
                <w:b/>
                <w:i/>
                <w:color w:val="0070C0"/>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8528.71.03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Sistema de recepción de microondas vía satélite, compuesto de localizador electrónico de satélites, convertidor de bajada, receptor cuya onda de frecuencia de operación sea de 3.7 a 4.2 GHz, amplificador de bajo ruido (LNA), guías de onda, polarrotor y corneta alimentadora.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Cuando tengan un sintonizador de televisión integrado.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NOM-192-SCFI/SCT1-2013</w:t>
            </w:r>
          </w:p>
          <w:p w:rsidR="00C520DC" w:rsidRPr="00C520DC" w:rsidRDefault="00C520DC" w:rsidP="00F83DBD">
            <w:pPr>
              <w:pStyle w:val="Texto"/>
              <w:spacing w:after="0" w:line="240" w:lineRule="auto"/>
              <w:ind w:firstLine="0"/>
              <w:contextualSpacing/>
              <w:jc w:val="right"/>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13-12-2013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NOM adicionada DOF 15-06-2015</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8528.71.04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Sistema de recepción de microondas vía satélite, compuesto de un convertidor de bajada cuya frecuencia de operación sea de 11.7 a 14.5 GHz, y un receptor cuya frecuencia de operación sea de hasta 4.2 GHz.</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Cuando tengan un sintonizador de televisión integrado.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NOM-192-SCFI/SCT1-2013</w:t>
            </w:r>
          </w:p>
          <w:p w:rsidR="00C520DC" w:rsidRPr="00C520DC" w:rsidRDefault="00C520DC" w:rsidP="00F83DBD">
            <w:pPr>
              <w:pStyle w:val="Texto"/>
              <w:spacing w:after="0" w:line="240" w:lineRule="auto"/>
              <w:ind w:firstLine="0"/>
              <w:contextualSpacing/>
              <w:jc w:val="right"/>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Equipos electrónicos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Dispositivos que permitan captar y procesar las señales de Televisión Digital Terrestre y que cuenten con la capacidad para convertir dicha información en una señal analógica.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fr-FR"/>
              </w:rPr>
            </w:pPr>
            <w:r w:rsidRPr="00C520DC">
              <w:rPr>
                <w:sz w:val="14"/>
                <w:szCs w:val="14"/>
                <w:lang w:val="fr-FR"/>
              </w:rPr>
              <w:t>NOM-192-SCFI/SCT1-2013</w:t>
            </w:r>
          </w:p>
          <w:p w:rsidR="00C520DC" w:rsidRPr="00C520DC" w:rsidRDefault="00C520DC" w:rsidP="00F83DBD">
            <w:pPr>
              <w:pStyle w:val="Texto"/>
              <w:spacing w:after="0" w:line="240" w:lineRule="auto"/>
              <w:ind w:firstLine="0"/>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Únicamente: </w:t>
            </w:r>
            <w:r w:rsidRPr="00C520DC">
              <w:rPr>
                <w:sz w:val="14"/>
                <w:szCs w:val="14"/>
              </w:rPr>
              <w:t>Cuando se conecten a través de un acceso alámbrico a una red pública.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NOM-196-SCFI-2016</w:t>
            </w:r>
          </w:p>
          <w:p w:rsidR="00C520DC" w:rsidRPr="00C520DC" w:rsidRDefault="00C520DC" w:rsidP="00F83DBD">
            <w:pPr>
              <w:pStyle w:val="Texto"/>
              <w:spacing w:after="0" w:line="240" w:lineRule="auto"/>
              <w:ind w:firstLine="0"/>
              <w:contextualSpacing/>
              <w:jc w:val="center"/>
              <w:rPr>
                <w:sz w:val="14"/>
                <w:szCs w:val="14"/>
                <w:lang w:val="fr-F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07-11-16</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26-12-2016</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contextualSpacing/>
              <w:jc w:val="right"/>
              <w:rPr>
                <w:sz w:val="14"/>
                <w:szCs w:val="14"/>
              </w:rPr>
            </w:pPr>
            <w:r w:rsidRPr="00C520DC">
              <w:rPr>
                <w:b/>
                <w:i/>
                <w:color w:val="0070C0"/>
                <w:sz w:val="14"/>
                <w:szCs w:val="14"/>
              </w:rPr>
              <w:t>Fracción arancelaria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pantalla inferior o igual a 35.56 cm (14 pulgadas), excepto los de alta definición, los tipo proyección y los comprendidos en la fracción 8528.72.06.</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NOM-192-SCFI/SCT1-2013</w:t>
            </w:r>
          </w:p>
          <w:p w:rsidR="00C520DC" w:rsidRPr="00C520DC" w:rsidRDefault="00C520DC" w:rsidP="00F83DBD">
            <w:pPr>
              <w:pStyle w:val="Texto"/>
              <w:spacing w:after="0" w:line="240" w:lineRule="auto"/>
              <w:ind w:firstLine="0"/>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14-10-13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lastRenderedPageBreak/>
              <w:t>NOM adicionada DOF 13-12-2013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8528.72.02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pantalla superior a 35.56 cm (14 pulgadas), excepto los de alta definición, los tipo proyección y los comprendidos en la fracción 8528.72.06.</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NOM-192-SCFI/SCT1-2013</w:t>
            </w:r>
          </w:p>
          <w:p w:rsidR="00C520DC" w:rsidRPr="00C520DC" w:rsidRDefault="00C520DC" w:rsidP="00F83DBD">
            <w:pPr>
              <w:pStyle w:val="Texto"/>
              <w:spacing w:after="0" w:line="240" w:lineRule="auto"/>
              <w:ind w:firstLine="0"/>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13-12-2013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8528.72.03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tipo proyección por tubos de rayos catódicos, excepto los de alta definición.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NOM-192-SCFI/SCT1-2013</w:t>
            </w:r>
          </w:p>
          <w:p w:rsidR="00C520DC" w:rsidRPr="00C520DC" w:rsidRDefault="00C520DC" w:rsidP="00F83DBD">
            <w:pPr>
              <w:pStyle w:val="Texto"/>
              <w:spacing w:after="0" w:line="240" w:lineRule="auto"/>
              <w:ind w:firstLine="0"/>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13-12-2013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8528.72.04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alta definición por tubo de rayo catódico, excepto los tipo proyección.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 xml:space="preserve">NOM-001-SCFI-1993 (Referencia </w:t>
            </w:r>
            <w:r w:rsidRPr="00C520DC">
              <w:rPr>
                <w:sz w:val="14"/>
                <w:szCs w:val="14"/>
                <w:lang w:val="pt-BR"/>
              </w:rPr>
              <w:t>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NOM-192-SCFI/SCT1-2013</w:t>
            </w:r>
          </w:p>
          <w:p w:rsidR="00C520DC" w:rsidRPr="00C520DC" w:rsidRDefault="00C520DC" w:rsidP="00F83DBD">
            <w:pPr>
              <w:pStyle w:val="Texto"/>
              <w:spacing w:after="0" w:line="240" w:lineRule="auto"/>
              <w:ind w:firstLine="0"/>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13-12-2013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8528.72.05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alta definición tipo proyección por tubo de rayos catódicos.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en-US"/>
              </w:rPr>
            </w:pPr>
            <w:r w:rsidRPr="00C520DC">
              <w:rPr>
                <w:sz w:val="14"/>
                <w:szCs w:val="14"/>
                <w:lang w:val="en-US"/>
              </w:rPr>
              <w:t>NOM-192-SCFI/SCT1-2013</w:t>
            </w:r>
          </w:p>
          <w:p w:rsidR="00C520DC" w:rsidRPr="00C520DC" w:rsidRDefault="00C520DC" w:rsidP="00F83DBD">
            <w:pPr>
              <w:pStyle w:val="Texto"/>
              <w:spacing w:after="0" w:line="240" w:lineRule="auto"/>
              <w:ind w:firstLine="0"/>
              <w:contextualSpacing/>
              <w:jc w:val="right"/>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13-12-2013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8528.72.06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pantalla plana, incluso las reconocibles como concebidas para vehículos automóviles.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NOM-192-SCFI/SCT1-2013</w:t>
            </w:r>
          </w:p>
          <w:p w:rsidR="00C520DC" w:rsidRPr="00C520DC" w:rsidRDefault="00C520DC" w:rsidP="00F83DBD">
            <w:pPr>
              <w:pStyle w:val="Texto"/>
              <w:spacing w:after="0" w:line="240" w:lineRule="auto"/>
              <w:ind w:firstLine="0"/>
              <w:contextualSpacing/>
              <w:jc w:val="right"/>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14-10-13</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 xml:space="preserve"> NOM adicionada DOF 13-12-2013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Equipos electrónicos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8528.73.01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monocromos.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8529.90.02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Sintonizadores de AM-FM, sin circuito de audio.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Cuando se presenten con gabinete o carcasa.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8529.90.13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Amplificadores para transmisores de señales de televisión.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  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8529.90.14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Preamplificadores de radiofrecuencia para receptores de televisión (“booster”).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8529.90.15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Amplificadores-distribuidores, regeneradores de pulsos o de subportadora, para sistemas de televisión por cable.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8529.90.16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Amplificadores-distribuidores de video, con entrada diferencial, con compensación de cable o con restaurador de corriente continua, para sistemas de televisión, con o sin  gabinete modular.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8529.90.20</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Amplificadores de radiofrecuencia, banda ancha y monocanales, para sistemas de distribución de señales de HF, TV y/o FM.</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8531.10.02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Campanas de alarma, con caja tipo intemperie a prueba de humedad, gases, vapores, polvos y explosión.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8531.10.03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Alarmas electrónicas contra robo o incendio, de uso doméstico o industrial, incluso en forma de sistema.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8531.10.05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Detectores electrónicos de humo, de monóxido de carbono, o de calor.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8531.10.99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8531.20.01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Tableros indicadores con dispositivos de cristales líquidos (LCD) o de diodos emisores de luz (LED), incorporados.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8531.80.02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Timbres, campanillas, zumbadores y otros avisadores acústicos, excepto lo comprendido en la fracción 8531.80.01.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Activados por botón inalámbrico, y timbres musicales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Los que no sean activados por botón inalámbrico, ni timbres musicales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8536.20.99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Los demás.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Para uso en instalaciones domésticas.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NOM-003-SCFI-2014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right"/>
              <w:rPr>
                <w:sz w:val="14"/>
                <w:szCs w:val="14"/>
              </w:rPr>
            </w:pPr>
            <w:r w:rsidRPr="00C520DC">
              <w:rPr>
                <w:sz w:val="14"/>
                <w:szCs w:val="14"/>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8536.30.99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Eléctricos.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8536.50.01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Interruptores, excepto los comprendidos en la fracción 8536.50.15.</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Para instalaciones domésticas.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8536.69.02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Tomas de corriente con peso unitario inferior o igual a 2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incandescencia, de tubo de cuarzo (“halógenas” o “quartzline”), de 2,900° K (grados Kelvin) como mínimo.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Las siguientes:</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a)</w:t>
            </w:r>
            <w:r w:rsidRPr="00C520DC">
              <w:rPr>
                <w:b/>
                <w:sz w:val="14"/>
                <w:szCs w:val="14"/>
              </w:rPr>
              <w:tab/>
            </w:r>
            <w:r w:rsidRPr="00C520DC">
              <w:rPr>
                <w:sz w:val="14"/>
                <w:szCs w:val="14"/>
              </w:rPr>
              <w:t>con tensión nominal hasta 32 volts o menores;</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b)</w:t>
            </w:r>
            <w:r w:rsidRPr="00C520DC">
              <w:rPr>
                <w:b/>
                <w:sz w:val="14"/>
                <w:szCs w:val="14"/>
              </w:rPr>
              <w:tab/>
            </w:r>
            <w:r w:rsidRPr="00C520DC">
              <w:rPr>
                <w:sz w:val="14"/>
                <w:szCs w:val="14"/>
              </w:rPr>
              <w:t>tipo reflector;</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c)</w:t>
            </w:r>
            <w:r w:rsidRPr="00C520DC">
              <w:rPr>
                <w:b/>
                <w:sz w:val="14"/>
                <w:szCs w:val="14"/>
              </w:rPr>
              <w:tab/>
            </w:r>
            <w:r w:rsidRPr="00C520DC">
              <w:rPr>
                <w:sz w:val="14"/>
                <w:szCs w:val="14"/>
              </w:rPr>
              <w:t>para uso en automóviles y otros medios de transporte;</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d)</w:t>
            </w:r>
            <w:r w:rsidRPr="00C520DC">
              <w:rPr>
                <w:b/>
                <w:sz w:val="14"/>
                <w:szCs w:val="14"/>
              </w:rPr>
              <w:tab/>
            </w:r>
            <w:r w:rsidRPr="00C520DC">
              <w:rPr>
                <w:sz w:val="14"/>
                <w:szCs w:val="14"/>
              </w:rPr>
              <w:t>para uso exclusivo en los electrodomésticos en potencias menores o iguales a 40 W;</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e)</w:t>
            </w:r>
            <w:r w:rsidRPr="00C520DC">
              <w:rPr>
                <w:b/>
                <w:sz w:val="14"/>
                <w:szCs w:val="14"/>
              </w:rPr>
              <w:tab/>
            </w:r>
            <w:r w:rsidRPr="00C520DC">
              <w:rPr>
                <w:sz w:val="14"/>
                <w:szCs w:val="14"/>
              </w:rPr>
              <w:t>lámparas incandescentes decorativas, en potencias menores o iguales a 40 W tales como tipo vela, flama, corona, y globo en cualquier tipo de base;</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f)</w:t>
            </w:r>
            <w:r w:rsidRPr="00C520DC">
              <w:rPr>
                <w:b/>
                <w:sz w:val="14"/>
                <w:szCs w:val="14"/>
              </w:rPr>
              <w:tab/>
            </w:r>
            <w:r w:rsidRPr="00C520DC">
              <w:rPr>
                <w:sz w:val="14"/>
                <w:szCs w:val="14"/>
              </w:rPr>
              <w:t>anti-insectos;</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g)</w:t>
            </w:r>
            <w:r w:rsidRPr="00C520DC">
              <w:rPr>
                <w:b/>
                <w:sz w:val="14"/>
                <w:szCs w:val="14"/>
              </w:rPr>
              <w:tab/>
            </w:r>
            <w:r w:rsidRPr="00C520DC">
              <w:rPr>
                <w:sz w:val="14"/>
                <w:szCs w:val="14"/>
              </w:rPr>
              <w:t>infrarrojas;</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h)</w:t>
            </w:r>
            <w:r w:rsidRPr="00C520DC">
              <w:rPr>
                <w:b/>
                <w:sz w:val="14"/>
                <w:szCs w:val="14"/>
              </w:rPr>
              <w:tab/>
            </w:r>
            <w:r w:rsidRPr="00C520DC">
              <w:rPr>
                <w:sz w:val="14"/>
                <w:szCs w:val="14"/>
              </w:rPr>
              <w:t>para señalización, minería, antifragmentación, semaforización, entretenimiento, fotoproyección, o uso médico o terapéutico;</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i)</w:t>
            </w:r>
            <w:r w:rsidRPr="00C520DC">
              <w:rPr>
                <w:b/>
                <w:sz w:val="14"/>
                <w:szCs w:val="14"/>
              </w:rPr>
              <w:tab/>
            </w:r>
            <w:r w:rsidRPr="00C520DC">
              <w:rPr>
                <w:sz w:val="14"/>
                <w:szCs w:val="14"/>
              </w:rPr>
              <w:t>con reflector integrado, y</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j)</w:t>
            </w:r>
            <w:r w:rsidRPr="00C520DC">
              <w:rPr>
                <w:b/>
                <w:sz w:val="14"/>
                <w:szCs w:val="14"/>
              </w:rPr>
              <w:tab/>
            </w:r>
            <w:r w:rsidRPr="00C520DC">
              <w:rPr>
                <w:sz w:val="14"/>
                <w:szCs w:val="14"/>
              </w:rPr>
              <w:t>lámparas de rosca izquierda, triple potencia o color.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8539.22.99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Las siguientes:</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a)</w:t>
            </w:r>
            <w:r w:rsidRPr="00C520DC">
              <w:rPr>
                <w:b/>
                <w:sz w:val="14"/>
                <w:szCs w:val="14"/>
              </w:rPr>
              <w:tab/>
            </w:r>
            <w:r w:rsidRPr="00C520DC">
              <w:rPr>
                <w:sz w:val="14"/>
                <w:szCs w:val="14"/>
              </w:rPr>
              <w:t>con tensión nominal hasta 32 volts o menores;</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lastRenderedPageBreak/>
              <w:t>b)</w:t>
            </w:r>
            <w:r w:rsidRPr="00C520DC">
              <w:rPr>
                <w:b/>
                <w:sz w:val="14"/>
                <w:szCs w:val="14"/>
              </w:rPr>
              <w:tab/>
            </w:r>
            <w:r w:rsidRPr="00C520DC">
              <w:rPr>
                <w:sz w:val="14"/>
                <w:szCs w:val="14"/>
              </w:rPr>
              <w:t>tipo reflector;</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c)</w:t>
            </w:r>
            <w:r w:rsidRPr="00C520DC">
              <w:rPr>
                <w:b/>
                <w:sz w:val="14"/>
                <w:szCs w:val="14"/>
              </w:rPr>
              <w:tab/>
            </w:r>
            <w:r w:rsidRPr="00C520DC">
              <w:rPr>
                <w:sz w:val="14"/>
                <w:szCs w:val="14"/>
              </w:rPr>
              <w:t>para uso en automóviles y otros medios de transporte;</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d)</w:t>
            </w:r>
            <w:r w:rsidRPr="00C520DC">
              <w:rPr>
                <w:b/>
                <w:sz w:val="14"/>
                <w:szCs w:val="14"/>
              </w:rPr>
              <w:tab/>
            </w:r>
            <w:r w:rsidRPr="00C520DC">
              <w:rPr>
                <w:sz w:val="14"/>
                <w:szCs w:val="14"/>
              </w:rPr>
              <w:t>para uso exclusivo en los electrodomésticos en potencias menores o iguales a 40 W;</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e)</w:t>
            </w:r>
            <w:r w:rsidRPr="00C520DC">
              <w:rPr>
                <w:b/>
                <w:sz w:val="14"/>
                <w:szCs w:val="14"/>
              </w:rPr>
              <w:tab/>
            </w:r>
            <w:r w:rsidRPr="00C520DC">
              <w:rPr>
                <w:sz w:val="14"/>
                <w:szCs w:val="14"/>
              </w:rPr>
              <w:t>lámparas incandescentes decorativas, en potencias menores o iguales a 40 W tales como tipo vela, flama, corona, y globo en cualquier tipo de base;</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f)</w:t>
            </w:r>
            <w:r w:rsidRPr="00C520DC">
              <w:rPr>
                <w:b/>
                <w:sz w:val="14"/>
                <w:szCs w:val="14"/>
              </w:rPr>
              <w:tab/>
            </w:r>
            <w:r w:rsidRPr="00C520DC">
              <w:rPr>
                <w:sz w:val="14"/>
                <w:szCs w:val="14"/>
              </w:rPr>
              <w:t>anti-insectos;</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g)</w:t>
            </w:r>
            <w:r w:rsidRPr="00C520DC">
              <w:rPr>
                <w:b/>
                <w:sz w:val="14"/>
                <w:szCs w:val="14"/>
              </w:rPr>
              <w:tab/>
            </w:r>
            <w:r w:rsidRPr="00C520DC">
              <w:rPr>
                <w:sz w:val="14"/>
                <w:szCs w:val="14"/>
              </w:rPr>
              <w:t>infrarrojas;</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h)</w:t>
            </w:r>
            <w:r w:rsidRPr="00C520DC">
              <w:rPr>
                <w:b/>
                <w:sz w:val="14"/>
                <w:szCs w:val="14"/>
              </w:rPr>
              <w:tab/>
            </w:r>
            <w:r w:rsidRPr="00C520DC">
              <w:rPr>
                <w:sz w:val="14"/>
                <w:szCs w:val="14"/>
              </w:rPr>
              <w:t>para señalización, minería, antifragmentación, semaforización, entretenimiento, fotoproyección, o uso médico o terapéutico;</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i)</w:t>
            </w:r>
            <w:r w:rsidRPr="00C520DC">
              <w:rPr>
                <w:b/>
                <w:sz w:val="14"/>
                <w:szCs w:val="14"/>
              </w:rPr>
              <w:tab/>
            </w:r>
            <w:r w:rsidRPr="00C520DC">
              <w:rPr>
                <w:sz w:val="14"/>
                <w:szCs w:val="14"/>
              </w:rPr>
              <w:t>con reflector integrado, y</w:t>
            </w:r>
          </w:p>
          <w:p w:rsidR="00C520DC" w:rsidRPr="00C520DC" w:rsidRDefault="00C520DC" w:rsidP="00F83DBD">
            <w:pPr>
              <w:pStyle w:val="Texto"/>
              <w:tabs>
                <w:tab w:val="left" w:pos="334"/>
              </w:tabs>
              <w:spacing w:after="0" w:line="240" w:lineRule="auto"/>
              <w:ind w:left="334" w:hanging="334"/>
              <w:contextualSpacing/>
              <w:rPr>
                <w:sz w:val="14"/>
                <w:szCs w:val="14"/>
              </w:rPr>
            </w:pPr>
            <w:r w:rsidRPr="00C520DC">
              <w:rPr>
                <w:b/>
                <w:sz w:val="14"/>
                <w:szCs w:val="14"/>
              </w:rPr>
              <w:t>j)</w:t>
            </w:r>
            <w:r w:rsidRPr="00C520DC">
              <w:rPr>
                <w:b/>
                <w:sz w:val="14"/>
                <w:szCs w:val="14"/>
              </w:rPr>
              <w:tab/>
            </w:r>
            <w:r w:rsidRPr="00C520DC">
              <w:rPr>
                <w:sz w:val="14"/>
                <w:szCs w:val="14"/>
              </w:rPr>
              <w:t>lámparas de rosca izquierda, triple potencia o color.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8539.29.08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peso unitario inferior o igual a 20 g, excepto lo comprendido en la fracción 8539.29.05.</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Las siguientes:</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a)</w:t>
            </w:r>
            <w:r w:rsidRPr="00C520DC">
              <w:rPr>
                <w:b/>
                <w:sz w:val="14"/>
                <w:szCs w:val="14"/>
              </w:rPr>
              <w:tab/>
            </w:r>
            <w:r w:rsidRPr="00C520DC">
              <w:rPr>
                <w:sz w:val="14"/>
                <w:szCs w:val="14"/>
              </w:rPr>
              <w:t>con tensión nominal hasta 32 volts o menores;</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b)</w:t>
            </w:r>
            <w:r w:rsidRPr="00C520DC">
              <w:rPr>
                <w:b/>
                <w:sz w:val="14"/>
                <w:szCs w:val="14"/>
              </w:rPr>
              <w:tab/>
            </w:r>
            <w:r w:rsidRPr="00C520DC">
              <w:rPr>
                <w:sz w:val="14"/>
                <w:szCs w:val="14"/>
              </w:rPr>
              <w:t>tipo reflector;</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c)</w:t>
            </w:r>
            <w:r w:rsidRPr="00C520DC">
              <w:rPr>
                <w:b/>
                <w:sz w:val="14"/>
                <w:szCs w:val="14"/>
              </w:rPr>
              <w:tab/>
            </w:r>
            <w:r w:rsidRPr="00C520DC">
              <w:rPr>
                <w:sz w:val="14"/>
                <w:szCs w:val="14"/>
              </w:rPr>
              <w:t>para uso en automóviles y otros medios de transporte;</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d)</w:t>
            </w:r>
            <w:r w:rsidRPr="00C520DC">
              <w:rPr>
                <w:b/>
                <w:sz w:val="14"/>
                <w:szCs w:val="14"/>
              </w:rPr>
              <w:tab/>
            </w:r>
            <w:r w:rsidRPr="00C520DC">
              <w:rPr>
                <w:sz w:val="14"/>
                <w:szCs w:val="14"/>
              </w:rPr>
              <w:t>para uso exclusivo en los electrodomésticos en potencias menores o iguales a 40 W;</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e)</w:t>
            </w:r>
            <w:r w:rsidRPr="00C520DC">
              <w:rPr>
                <w:b/>
                <w:sz w:val="14"/>
                <w:szCs w:val="14"/>
              </w:rPr>
              <w:tab/>
            </w:r>
            <w:r w:rsidRPr="00C520DC">
              <w:rPr>
                <w:sz w:val="14"/>
                <w:szCs w:val="14"/>
              </w:rPr>
              <w:t>lámparas incandescentes decorativas, en potencias menores o iguales a 40 W tales como tipo vela, flama, corona, y globo en cualquier tipo de base;</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f)</w:t>
            </w:r>
            <w:r w:rsidRPr="00C520DC">
              <w:rPr>
                <w:b/>
                <w:sz w:val="14"/>
                <w:szCs w:val="14"/>
              </w:rPr>
              <w:tab/>
            </w:r>
            <w:r w:rsidRPr="00C520DC">
              <w:rPr>
                <w:sz w:val="14"/>
                <w:szCs w:val="14"/>
              </w:rPr>
              <w:t>anti-insectos;</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g)</w:t>
            </w:r>
            <w:r w:rsidRPr="00C520DC">
              <w:rPr>
                <w:b/>
                <w:sz w:val="14"/>
                <w:szCs w:val="14"/>
              </w:rPr>
              <w:tab/>
            </w:r>
            <w:r w:rsidRPr="00C520DC">
              <w:rPr>
                <w:sz w:val="14"/>
                <w:szCs w:val="14"/>
              </w:rPr>
              <w:t>infrarrojas;</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h)</w:t>
            </w:r>
            <w:r w:rsidRPr="00C520DC">
              <w:rPr>
                <w:b/>
                <w:sz w:val="14"/>
                <w:szCs w:val="14"/>
              </w:rPr>
              <w:tab/>
            </w:r>
            <w:r w:rsidRPr="00C520DC">
              <w:rPr>
                <w:sz w:val="14"/>
                <w:szCs w:val="14"/>
              </w:rPr>
              <w:t>para señalización, minería, antifragmentación, semaforización, entretenimiento, fotoproyección, o uso médico o terapéutico;</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i)</w:t>
            </w:r>
            <w:r w:rsidRPr="00C520DC">
              <w:rPr>
                <w:b/>
                <w:sz w:val="14"/>
                <w:szCs w:val="14"/>
              </w:rPr>
              <w:tab/>
            </w:r>
            <w:r w:rsidRPr="00C520DC">
              <w:rPr>
                <w:sz w:val="14"/>
                <w:szCs w:val="14"/>
              </w:rPr>
              <w:t>con reflector integrado, y</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j)</w:t>
            </w:r>
            <w:r w:rsidRPr="00C520DC">
              <w:rPr>
                <w:b/>
                <w:sz w:val="14"/>
                <w:szCs w:val="14"/>
              </w:rPr>
              <w:tab/>
            </w:r>
            <w:r w:rsidRPr="00C520DC">
              <w:rPr>
                <w:sz w:val="14"/>
                <w:szCs w:val="14"/>
              </w:rPr>
              <w:t>lámparas de rosca izquierda, triple potencia o color.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8539.31.01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Lámparas fluorescentes tubulares en forma de “O” o de “U”.</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Lámparas fluorescentes compactas autobalastradas (LFCA) sin envolvente, con envolvente, en tensiones de alimentación de 100 V a 277 V c.a. y 50 Hz o 60 Hz.</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Lámparas fluorescentes compactas autobalastradas (LFCA) que incorporen accesorios de control tales como fotoceldas, detectores de movimiento, radio controles, o atenuadores de luz.</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NOM-017-ENER/SCFI-2012</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NOM-017-ENER/SCFI-2008</w:t>
            </w:r>
            <w:r w:rsidRPr="00C520DC">
              <w:rPr>
                <w:sz w:val="14"/>
                <w:szCs w:val="14"/>
                <w:lang w:val="pt-BR"/>
              </w:rPr>
              <w:t>)</w:t>
            </w:r>
          </w:p>
          <w:p w:rsidR="00C520DC" w:rsidRPr="00C520DC" w:rsidRDefault="00C520DC" w:rsidP="00F83DBD">
            <w:pPr>
              <w:pStyle w:val="Texto"/>
              <w:spacing w:after="0" w:line="240" w:lineRule="auto"/>
              <w:contextualSpacing/>
              <w:jc w:val="right"/>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09-01-13</w:t>
            </w:r>
          </w:p>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contextualSpacing/>
              <w:jc w:val="right"/>
              <w:rPr>
                <w:b/>
                <w:sz w:val="14"/>
                <w:szCs w:val="14"/>
              </w:rPr>
            </w:pPr>
            <w:r w:rsidRPr="00C520DC">
              <w:rPr>
                <w:b/>
                <w:i/>
                <w:color w:val="0070C0"/>
                <w:sz w:val="14"/>
                <w:szCs w:val="14"/>
              </w:rPr>
              <w:t>NOM modificada DOF 06-06-2013</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Con índice de rendimiento de color igual o mayor a 90, temperatura de color superior a 7000 K, compacta sin balastro integrado, lámparas fluorescentes circulares.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8539.31.99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Lámparas fluorescentes compactas autobalastradas (LFCA) sin envolvente, con envolvente, en tensiones de alimentación de 100 V a 277 V c.a. y 50 Hz o 60 Hz.</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Lámparas fluorescentes compactas autobalastradas (LFCA) que incorporen accesorios de control tales como fotoceldas, detectores de movimiento, radio controles,  o atenuadores de luz.</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NOM-017-ENER/SCFI-2012</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NOM-017-ENER/SCFI-2008</w:t>
            </w:r>
            <w:r w:rsidRPr="00C520DC">
              <w:rPr>
                <w:sz w:val="14"/>
                <w:szCs w:val="14"/>
                <w:lang w:val="pt-BR"/>
              </w:rPr>
              <w:t>)</w:t>
            </w:r>
          </w:p>
          <w:p w:rsidR="00C520DC" w:rsidRPr="00C520DC" w:rsidRDefault="00C520DC" w:rsidP="00F83DBD">
            <w:pPr>
              <w:pStyle w:val="Texto"/>
              <w:spacing w:after="0" w:line="240" w:lineRule="auto"/>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09-01-13</w:t>
            </w:r>
          </w:p>
          <w:p w:rsidR="00C520DC" w:rsidRPr="00C520DC" w:rsidRDefault="00C520DC" w:rsidP="00F83DBD">
            <w:pPr>
              <w:pStyle w:val="Texto"/>
              <w:spacing w:after="0" w:line="240" w:lineRule="auto"/>
              <w:contextualSpacing/>
              <w:jc w:val="right"/>
              <w:rPr>
                <w:b/>
                <w:sz w:val="14"/>
                <w:szCs w:val="14"/>
              </w:rPr>
            </w:pPr>
            <w:r w:rsidRPr="00C520DC">
              <w:rPr>
                <w:b/>
                <w:i/>
                <w:color w:val="0070C0"/>
                <w:sz w:val="14"/>
                <w:szCs w:val="14"/>
              </w:rPr>
              <w:t>NOM modificada DOF 06-06-2013</w:t>
            </w:r>
          </w:p>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Lineales con longitud menor a 50 cm, con índice de rendimiento de color igual o mayor a 90, temperatura de color superior a 7000 K, compacta sin balastro integrado, lámparas fluorescentes circulares, de inducción.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8539.32.01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vapor de sodio de alta presión.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lastRenderedPageBreak/>
              <w:t xml:space="preserve">Excepto: </w:t>
            </w:r>
            <w:r w:rsidRPr="00C520DC">
              <w:rPr>
                <w:sz w:val="14"/>
                <w:szCs w:val="14"/>
              </w:rPr>
              <w:t>Con potencia igual o menor a 50 W, con reflector o un índice de rendimiento  de color igual o superior a 60.</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8539.32.02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Lámparas de vapor de mercurio.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De tipo reflector.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8539.32.99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 xml:space="preserve">De uso general, destinadas a la iluminación residencial, comercial, de servicios, industrial y alumbrado público; </w:t>
            </w:r>
            <w:r w:rsidRPr="00C520DC">
              <w:rPr>
                <w:b/>
                <w:sz w:val="14"/>
                <w:szCs w:val="14"/>
              </w:rPr>
              <w:t>se excluyen</w:t>
            </w:r>
            <w:r w:rsidRPr="00C520DC">
              <w:rPr>
                <w:sz w:val="14"/>
                <w:szCs w:val="14"/>
              </w:rPr>
              <w:t xml:space="preserve"> las de doble terminal; con tubo de descarga protegido; con reflector; de aditivos metálicos o cerámicos con potencia igual o menor a 20 W; para entretenimiento, fotoproyección, o uso médico o terapéutico.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NOTA: </w:t>
            </w:r>
            <w:r w:rsidRPr="00C520DC">
              <w:rPr>
                <w:sz w:val="14"/>
                <w:szCs w:val="14"/>
              </w:rPr>
              <w:t>Esta fracción arancelaria también incluye las lámparas de aditivo metálico.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8539.39.03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Lámparas fluorescentes tubulares en forma de “O” o de “U”.</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Lámparas fluorescentes compactas autobalastradas (LFCA) sin envolvente, con envolvente, en tensiones de alimentación de 100 V a 277 V c.a. y 50 Hz o 60 Hz.</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Lámparas fluorescentes compactas autobalastradas (LFCA) que incorporen accesorios de control tales como fotoceldas, detectores de movimiento, radio controles, o atenuadores de luz.</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NOM-017-ENER/SCFI-2012</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NOM-017-ENER/SCFI-2008</w:t>
            </w:r>
            <w:r w:rsidRPr="00C520DC">
              <w:rPr>
                <w:sz w:val="14"/>
                <w:szCs w:val="14"/>
                <w:lang w:val="pt-BR"/>
              </w:rPr>
              <w:t>)</w:t>
            </w:r>
          </w:p>
          <w:p w:rsidR="00C520DC" w:rsidRPr="00C520DC" w:rsidRDefault="00C520DC" w:rsidP="00F83DBD">
            <w:pPr>
              <w:pStyle w:val="Texto"/>
              <w:spacing w:after="0" w:line="240" w:lineRule="auto"/>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09-01-13</w:t>
            </w:r>
          </w:p>
          <w:p w:rsidR="00C520DC" w:rsidRPr="00C520DC" w:rsidRDefault="00C520DC" w:rsidP="00F83DBD">
            <w:pPr>
              <w:pStyle w:val="Texto"/>
              <w:spacing w:after="0" w:line="240" w:lineRule="auto"/>
              <w:contextualSpacing/>
              <w:jc w:val="right"/>
              <w:rPr>
                <w:b/>
                <w:sz w:val="14"/>
                <w:szCs w:val="14"/>
              </w:rPr>
            </w:pPr>
            <w:r w:rsidRPr="00C520DC">
              <w:rPr>
                <w:b/>
                <w:i/>
                <w:color w:val="0070C0"/>
                <w:sz w:val="14"/>
                <w:szCs w:val="14"/>
              </w:rPr>
              <w:t>NOM modificada DOF 06-06-2013</w:t>
            </w:r>
          </w:p>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Con índice de rendimiento de color igual o mayor a 90, temperatura de color superior a 7000 K.</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8539.39.04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luz mixta (de descarga y filamento).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8539.39.06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rPr>
              <w:t>Lámparas de descarga de gases metálicos exclusivamente mezclados o combinados, tipo multivapor o similares.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b/>
                <w:sz w:val="14"/>
                <w:szCs w:val="14"/>
              </w:rPr>
            </w:pPr>
            <w:r w:rsidRPr="00C520DC">
              <w:rPr>
                <w:b/>
                <w:sz w:val="14"/>
                <w:szCs w:val="14"/>
              </w:rPr>
              <w:t xml:space="preserve">Excepto: </w:t>
            </w:r>
            <w:r w:rsidRPr="00C520DC">
              <w:rPr>
                <w:sz w:val="14"/>
                <w:szCs w:val="14"/>
              </w:rPr>
              <w:t>De doble terminal; con tubo de descarga protegido; con reflector.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8539.39.99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Lámparas fluorescentes compactas autobalastradas (LFCA) sin envolvente, con envolvente, en tensiones de alimentación de 100 V a 277 V c.a. y 50 Hz o 60 Hz.</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Lámparas fluorescentes compactas autobalastradas (LFCA) que incorporen accesorios de control tales como fotoceldas, detectores de movimiento, radio controles, o atenuadores de luz.</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NOM-017-ENER/SCFI-2012</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NOM-017-ENER/SCFI-2008</w:t>
            </w:r>
            <w:r w:rsidRPr="00C520DC">
              <w:rPr>
                <w:sz w:val="14"/>
                <w:szCs w:val="14"/>
                <w:lang w:val="pt-BR"/>
              </w:rPr>
              <w:t>)</w:t>
            </w:r>
          </w:p>
          <w:p w:rsidR="00C520DC" w:rsidRPr="00C520DC" w:rsidRDefault="00C520DC" w:rsidP="00F83DBD">
            <w:pPr>
              <w:pStyle w:val="Texto"/>
              <w:spacing w:after="0" w:line="240" w:lineRule="auto"/>
              <w:contextualSpacing/>
              <w:jc w:val="right"/>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09-01-13</w:t>
            </w:r>
          </w:p>
          <w:p w:rsidR="00C520DC" w:rsidRPr="00C520DC" w:rsidRDefault="00C520DC" w:rsidP="00F83DBD">
            <w:pPr>
              <w:pStyle w:val="Texto"/>
              <w:spacing w:after="0" w:line="240" w:lineRule="auto"/>
              <w:contextualSpacing/>
              <w:jc w:val="right"/>
              <w:rPr>
                <w:b/>
                <w:sz w:val="14"/>
                <w:szCs w:val="14"/>
              </w:rPr>
            </w:pPr>
            <w:r w:rsidRPr="00C520DC">
              <w:rPr>
                <w:b/>
                <w:i/>
                <w:color w:val="0070C0"/>
                <w:sz w:val="14"/>
                <w:szCs w:val="14"/>
              </w:rPr>
              <w:t>NOM modificada DOF 06-06-2013</w:t>
            </w:r>
          </w:p>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8539.41.01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Lámparas de arco.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 uso general, destinadas a la iluminación residencial, comercial, de servicios, industrial y alumbrado público.</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Las siguientes:</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a)</w:t>
            </w:r>
            <w:r w:rsidRPr="00C520DC">
              <w:rPr>
                <w:b/>
                <w:sz w:val="14"/>
                <w:szCs w:val="14"/>
              </w:rPr>
              <w:tab/>
            </w:r>
            <w:r w:rsidRPr="00C520DC">
              <w:rPr>
                <w:sz w:val="14"/>
                <w:szCs w:val="14"/>
              </w:rPr>
              <w:t>lámparas de luz negra;</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b)</w:t>
            </w:r>
            <w:r w:rsidRPr="00C520DC">
              <w:rPr>
                <w:b/>
                <w:sz w:val="14"/>
                <w:szCs w:val="14"/>
              </w:rPr>
              <w:tab/>
            </w:r>
            <w:r w:rsidRPr="00C520DC">
              <w:rPr>
                <w:sz w:val="14"/>
                <w:szCs w:val="14"/>
              </w:rPr>
              <w:t>anti-insectos;</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c)</w:t>
            </w:r>
            <w:r w:rsidRPr="00C520DC">
              <w:rPr>
                <w:b/>
                <w:sz w:val="14"/>
                <w:szCs w:val="14"/>
              </w:rPr>
              <w:tab/>
            </w:r>
            <w:r w:rsidRPr="00C520DC">
              <w:rPr>
                <w:sz w:val="14"/>
                <w:szCs w:val="14"/>
              </w:rPr>
              <w:t>para uso en medios de transporte, señalización, minería, crecimiento de plantas, acuarios, antifragmentación, semaforización, entretenimiento, fotoproyección, o uso médico o terapéutico, y</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d)</w:t>
            </w:r>
            <w:r w:rsidRPr="00C520DC">
              <w:rPr>
                <w:b/>
                <w:sz w:val="14"/>
                <w:szCs w:val="14"/>
              </w:rPr>
              <w:tab/>
            </w:r>
            <w:r w:rsidRPr="00C520DC">
              <w:rPr>
                <w:sz w:val="14"/>
                <w:szCs w:val="14"/>
              </w:rPr>
              <w:t>con reflector integrado.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NOM-028-ENER-2010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06-12-10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8543.70.05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de control remoto que utilizan rayos infrarrojos para el comando a distancia de aparatos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8543.70.06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Detectores de metales portátiles, excepto los localizadores de cables; detectores de metales a base de tubos o placas magnetizadas para utilizarse en bandas transportadoras.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654"/>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NOM-I-080-1988)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Eléctricos de más de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8543.70.08</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Para electrocutar insectos voladores, mediante un sistema de rejillas electrizadas con voltaje elevado y que proyecte luz negra.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8543.70.10</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Preamplificadores-mezcladores de 8 o más canales, aun cuando realicen otros efectos  de audio.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8543.70.14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Detectores de metales, excepto  lo comprendido en la fracción 8543.70.06.</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NOM-I-080-1988)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Eléctricos de más de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8543.70.15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Amplificadores de bajo ruido, reconocibles como concebidos exclusivamente para sistemas de recepción de microondas vía satélite.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8543.70.17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lang w:val="pt-BR"/>
              </w:rPr>
            </w:pPr>
            <w:r w:rsidRPr="00C520DC">
              <w:rPr>
                <w:sz w:val="14"/>
                <w:szCs w:val="14"/>
                <w:lang w:val="pt-BR"/>
              </w:rPr>
              <w:t>Ecualizadores.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NMX-I-088/03-1986)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Cuando requieran para su funcionamiento una fuente de alimentación externa o, cuando por su naturaleza de operación no cuenten con la condición de funcionamiento en modo de espera.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NOM-032-ENER-2013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23-01-14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8543.70.99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13-12-2013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Lámparas de LED integradas omnidireccionales y direccionales, destinadas para iluminación general, en tensiones eléctricas de alimentación de 100 V a 277 V c. a. y 50 Hz o 60 Hz.</w:t>
            </w:r>
          </w:p>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Luminarios de LED; módulos de LED y lámparas LED con tensión eléctrica de operación igual o  menor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NOM-030-ENER-2012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22-06-12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8544.49.03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Cables eléctricos, para conducción o distribución de corriente eléctrica en aparatos electrodomésticos o de medición.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a)</w:t>
            </w:r>
            <w:r w:rsidRPr="00C520DC">
              <w:rPr>
                <w:sz w:val="14"/>
                <w:szCs w:val="14"/>
              </w:rPr>
              <w:tab/>
              <w:t>Cables con aislamiento de PVC para alambrado de tableros.</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b)</w:t>
            </w:r>
            <w:r w:rsidRPr="00C520DC">
              <w:rPr>
                <w:sz w:val="14"/>
                <w:szCs w:val="14"/>
              </w:rPr>
              <w:tab/>
              <w:t>Alambres y cordones con aislamiento de PVC, para usos electrónicos.</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c)</w:t>
            </w:r>
            <w:r w:rsidRPr="00C520DC">
              <w:rPr>
                <w:sz w:val="14"/>
                <w:szCs w:val="14"/>
              </w:rPr>
              <w:tab/>
              <w:t>Cables de energía sin halógenos, hasta 600 V.</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d)</w:t>
            </w:r>
            <w:r w:rsidRPr="00C520DC">
              <w:rPr>
                <w:b/>
                <w:sz w:val="14"/>
                <w:szCs w:val="14"/>
              </w:rPr>
              <w:tab/>
            </w:r>
            <w:r w:rsidRPr="00C520DC">
              <w:rPr>
                <w:sz w:val="14"/>
                <w:szCs w:val="14"/>
              </w:rPr>
              <w:t>Cables portaelectrodo para soldadoras eléctricas.</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e)</w:t>
            </w:r>
            <w:r w:rsidRPr="00C520DC">
              <w:rPr>
                <w:sz w:val="14"/>
                <w:szCs w:val="14"/>
              </w:rPr>
              <w:tab/>
              <w:t>Cordones flexibles tipo STP.</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f)</w:t>
            </w:r>
            <w:r w:rsidRPr="00C520DC">
              <w:rPr>
                <w:sz w:val="14"/>
                <w:szCs w:val="14"/>
              </w:rPr>
              <w:tab/>
              <w:t>Cordones flexibles para uso rudo o extrarrudo hasta 600 V, tipos SVT, SVO, SJT, SJO, ST, SO.</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g)</w:t>
            </w:r>
            <w:r w:rsidRPr="00C520DC">
              <w:rPr>
                <w:sz w:val="14"/>
                <w:szCs w:val="14"/>
              </w:rPr>
              <w:tab/>
              <w:t>Cables control hasta 1000 V.</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h)</w:t>
            </w:r>
            <w:r w:rsidRPr="00C520DC">
              <w:rPr>
                <w:sz w:val="14"/>
                <w:szCs w:val="14"/>
              </w:rPr>
              <w:tab/>
              <w:t>Cables de control multiconductores de energía, sin halógenos.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8544.49.04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cobre, aluminio o sus aleaciones, excepto lo comprendido en las fracciones 8544.49.01 y 8544.49.03.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a)</w:t>
            </w:r>
            <w:r w:rsidRPr="00C520DC">
              <w:rPr>
                <w:sz w:val="14"/>
                <w:szCs w:val="14"/>
              </w:rPr>
              <w:tab/>
              <w:t>Conductores con aislamiento de PVC, tipos TW, THW, THW-LS, THWN, THHW, THHW-LS, THHN.</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b)</w:t>
            </w:r>
            <w:r w:rsidRPr="00C520DC">
              <w:rPr>
                <w:sz w:val="14"/>
                <w:szCs w:val="14"/>
              </w:rPr>
              <w:tab/>
              <w:t>Alambres y cables tipo WP para instalaciones en intemperie.</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c)</w:t>
            </w:r>
            <w:r w:rsidRPr="00C520DC">
              <w:rPr>
                <w:sz w:val="14"/>
                <w:szCs w:val="14"/>
              </w:rPr>
              <w:tab/>
              <w:t>Cables de energía de baja tensión, con aislamiento XLP o EP/CP para instalación hasta 600 V, tipos XHHW, XHHW-2, RHH, RHW, RHW-2.</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d)</w:t>
            </w:r>
            <w:r w:rsidRPr="00C520DC">
              <w:rPr>
                <w:b/>
                <w:sz w:val="14"/>
                <w:szCs w:val="14"/>
              </w:rPr>
              <w:tab/>
            </w:r>
            <w:r w:rsidRPr="00C520DC">
              <w:rPr>
                <w:sz w:val="14"/>
                <w:szCs w:val="14"/>
              </w:rPr>
              <w:t>Cables concéntricos tipo espiral para acometida aérea a baja tensión.</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lastRenderedPageBreak/>
              <w:t>e)</w:t>
            </w:r>
            <w:r w:rsidRPr="00C520DC">
              <w:rPr>
                <w:sz w:val="14"/>
                <w:szCs w:val="14"/>
              </w:rPr>
              <w:tab/>
              <w:t>Conductores dúplex (TWD) para instalaciones hasta 600 V.</w:t>
            </w:r>
          </w:p>
          <w:p w:rsidR="00C520DC" w:rsidRPr="00C520DC" w:rsidRDefault="00C520DC" w:rsidP="00F83DBD">
            <w:pPr>
              <w:pStyle w:val="Texto"/>
              <w:spacing w:after="0" w:line="240" w:lineRule="auto"/>
              <w:ind w:left="334" w:hanging="334"/>
              <w:contextualSpacing/>
              <w:rPr>
                <w:sz w:val="14"/>
                <w:szCs w:val="14"/>
              </w:rPr>
            </w:pPr>
            <w:r w:rsidRPr="00C520DC">
              <w:rPr>
                <w:b/>
                <w:sz w:val="14"/>
                <w:szCs w:val="14"/>
              </w:rPr>
              <w:t>f)</w:t>
            </w:r>
            <w:r w:rsidRPr="00C520DC">
              <w:rPr>
                <w:sz w:val="14"/>
                <w:szCs w:val="14"/>
              </w:rPr>
              <w:tab/>
              <w:t>Cables multiconductores para distribución aérea.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8544.49.99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Conductores eléctricos para instalaciones hasta 1000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NOM-063-SCFI-2001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NOM-063-SCFI-1994)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22-02-02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8702.90.06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Usados, excepto lo comprendido en la fracción 8702.90.01.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NOM-041-SEMARNAT-2015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 NOM-041-SEMARNAT-2006)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10-06-15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modificada DOF 15-10-2015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se trate de los vehículos usados a que se refieren las fracciones I, III, IV, V, VI, VII y IX inciso g), del numeral 11 del Anexo 2.2.1 del Acuerdo por el que la Secretaría de Economía emite Reglas y criterios de carácter general en materia de comercio exterior.</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Excepción modificada DOF 13-12-2013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8703.21.02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Usados, excepto lo comprendido en la fracción 8703.21.01.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NOM-041-SEMARNAT-2015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 NOM-041-SEMARNAT-2006)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10-06-15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modificada DOF 15-10-2015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Cuando se trate de los vehículos usados a que se refieren las fracciones I, III, IV, V, VI, VII y IX inciso g), del numeral 11 del Anexo 2.2.1 del Acuerdo por el que la Secretaría de Economía emite Reglas y criterios de carácter general en materia de comercio exterior.</w:t>
            </w:r>
          </w:p>
          <w:p w:rsidR="00C520DC" w:rsidRPr="00C520DC" w:rsidRDefault="00C520DC" w:rsidP="00F83DBD">
            <w:pPr>
              <w:pStyle w:val="Texto"/>
              <w:spacing w:after="0" w:line="240" w:lineRule="auto"/>
              <w:ind w:firstLine="0"/>
              <w:contextualSpacing/>
              <w:rPr>
                <w:sz w:val="14"/>
                <w:szCs w:val="14"/>
              </w:rPr>
            </w:pPr>
            <w:r w:rsidRPr="00C520DC">
              <w:rPr>
                <w:b/>
                <w:i/>
                <w:color w:val="0070C0"/>
                <w:sz w:val="14"/>
                <w:szCs w:val="14"/>
              </w:rPr>
              <w:t>Excepción modificada DOF 13-12-2013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8703.22.02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Usados.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NOM-041-SEMARNAT-2015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 NOM-041-SEMARNAT-2006)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10-06-15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modificada DOF 15-10-2015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se trate de los vehículos usados a que se refieren las fracciones I, III, IV, V, VI, VII y IX inciso g), del numeral 11 del Anexo 2.2.1 del Acuerdo por el que la Secretaría de Economía emite Reglas y criterios de carácter general en materia de comercio exterior.</w:t>
            </w:r>
          </w:p>
          <w:p w:rsidR="00C520DC" w:rsidRPr="00C520DC" w:rsidRDefault="00C520DC" w:rsidP="00F83DBD">
            <w:pPr>
              <w:pStyle w:val="Texto"/>
              <w:spacing w:after="0" w:line="240" w:lineRule="auto"/>
              <w:ind w:firstLine="0"/>
              <w:contextualSpacing/>
              <w:rPr>
                <w:sz w:val="14"/>
                <w:szCs w:val="14"/>
              </w:rPr>
            </w:pPr>
            <w:r w:rsidRPr="00C520DC">
              <w:rPr>
                <w:b/>
                <w:i/>
                <w:color w:val="0070C0"/>
                <w:sz w:val="14"/>
                <w:szCs w:val="14"/>
              </w:rPr>
              <w:t>Excepción modificada DOF 13-12-2013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8703.23.02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Usados.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NOM-041-SEMARNAT-2015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 NOM-041-SEMARNAT-2006)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10-06-15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modificada DOF 15-10-2015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se trate de los vehículos usados a que se refieren las fracciones I, III, IV, V, VI, VII y IX inciso g), del numeral 11 del Anexo 2.2.1 del Acuerdo por el que la Secretaría de Economía emite Reglas y criterios de carácter general en materia de comercio exterior.</w:t>
            </w:r>
          </w:p>
          <w:p w:rsidR="00C520DC" w:rsidRPr="00C520DC" w:rsidRDefault="00C520DC" w:rsidP="00F83DBD">
            <w:pPr>
              <w:pStyle w:val="Texto"/>
              <w:spacing w:after="0" w:line="240" w:lineRule="auto"/>
              <w:ind w:firstLine="0"/>
              <w:contextualSpacing/>
              <w:rPr>
                <w:sz w:val="14"/>
                <w:szCs w:val="14"/>
              </w:rPr>
            </w:pPr>
            <w:r w:rsidRPr="00C520DC">
              <w:rPr>
                <w:b/>
                <w:i/>
                <w:color w:val="0070C0"/>
                <w:sz w:val="14"/>
                <w:szCs w:val="14"/>
              </w:rPr>
              <w:t>Excepción modificada DOF 13-12-2013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8703.24.02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Usados.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NOM-041-SEMARNAT-2015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 NOM-041-SEMARNAT-2006)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10-06-15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modificada DOF 15-10-2015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se trate de los vehículos usados a que se refieren las fracciones I, III, IV, V, VI, VII y IX inciso g), del numeral 11 del Anexo 2.2.1 del Acuerdo por el que la Secretaría de Economía emite Reglas y criterios de carácter general en materia de comercio exterior.</w:t>
            </w:r>
          </w:p>
          <w:p w:rsidR="00C520DC" w:rsidRPr="00C520DC" w:rsidRDefault="00C520DC" w:rsidP="00F83DBD">
            <w:pPr>
              <w:pStyle w:val="Texto"/>
              <w:spacing w:after="0" w:line="240" w:lineRule="auto"/>
              <w:ind w:firstLine="0"/>
              <w:contextualSpacing/>
              <w:rPr>
                <w:sz w:val="14"/>
                <w:szCs w:val="14"/>
              </w:rPr>
            </w:pPr>
            <w:r w:rsidRPr="00C520DC">
              <w:rPr>
                <w:b/>
                <w:i/>
                <w:color w:val="0070C0"/>
                <w:sz w:val="14"/>
                <w:szCs w:val="14"/>
              </w:rPr>
              <w:t>Excepción modificada DOF 13-12-2013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8704.31.05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Usados, excepto lo comprendido en las fracciones 8704.31.01 y 8704.31.02.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NOM-041-SEMARNAT-2015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 NOM-041-SEMARNAT-2006)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10-06-15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modificada DOF 15-10-2015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se trate de los vehículos usados a que se refieren las fracciones I, III, IV, V, VI, VII y IX inciso g), del numeral 11 del Anexo 2.2.1 del Acuerdo por el que la Secretaría de Economía emite Reglas y criterios de carácter general en materia de comercio exterior.</w:t>
            </w:r>
          </w:p>
          <w:p w:rsidR="00C520DC" w:rsidRPr="00C520DC" w:rsidRDefault="00C520DC" w:rsidP="00F83DBD">
            <w:pPr>
              <w:pStyle w:val="Texto"/>
              <w:spacing w:after="0" w:line="240" w:lineRule="auto"/>
              <w:ind w:firstLine="0"/>
              <w:contextualSpacing/>
              <w:rPr>
                <w:sz w:val="14"/>
                <w:szCs w:val="14"/>
              </w:rPr>
            </w:pPr>
            <w:r w:rsidRPr="00C520DC">
              <w:rPr>
                <w:b/>
                <w:i/>
                <w:color w:val="0070C0"/>
                <w:sz w:val="14"/>
                <w:szCs w:val="14"/>
              </w:rPr>
              <w:t>Excepción modificada DOF 13-12-2013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8704.32.07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Usados, excepto lo comprendido en la fracción 8704.32.01.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NOM-041-SEMARNAT-2015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 NOM-041-SEMARNAT-2006)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10-06-15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modificada DOF 15-10-2015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Cuando se trate de los vehículos usados a que se refieren las fracciones I, III, IV, V, VI, VII y IX inciso g), del numeral 11 del Anexo 2.2.1 del Acuerdo por el que la Secretaría de Economía emite Reglas y criterios de carácter general en materia de comercio exterior.</w:t>
            </w:r>
          </w:p>
          <w:p w:rsidR="00C520DC" w:rsidRPr="00C520DC" w:rsidRDefault="00C520DC" w:rsidP="00F83DBD">
            <w:pPr>
              <w:pStyle w:val="Texto"/>
              <w:spacing w:after="0" w:line="240" w:lineRule="auto"/>
              <w:ind w:firstLine="0"/>
              <w:contextualSpacing/>
              <w:rPr>
                <w:sz w:val="14"/>
                <w:szCs w:val="14"/>
              </w:rPr>
            </w:pPr>
            <w:r w:rsidRPr="00C520DC">
              <w:rPr>
                <w:b/>
                <w:i/>
                <w:color w:val="0070C0"/>
                <w:sz w:val="14"/>
                <w:szCs w:val="14"/>
              </w:rPr>
              <w:t>Excepción modificada DOF 13-12-2013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8705.40.02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Usados.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NOM-041-SEMARNAT-2015</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(Referencia anterior NOM-041-SEMARNAT-2006)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10-06-15</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lastRenderedPageBreak/>
              <w:t>NOM modificada DOF 15-10-2015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Vehículos que usan gasolina como combustible; excepto cuando se trate de los vehículos usados a que se refieren las fracciones I, III, IV, V, VI, VII y IX inciso g), del numeral 11 del Anexo 2.2.1 del Acuerdo por el que la Secretaría de Economía emite Reglas y criterios de carácter general en materia de comercio exterior.</w:t>
            </w:r>
          </w:p>
          <w:p w:rsidR="00C520DC" w:rsidRPr="00C520DC" w:rsidRDefault="00C520DC" w:rsidP="00F83DBD">
            <w:pPr>
              <w:pStyle w:val="Texto"/>
              <w:spacing w:after="0" w:line="240" w:lineRule="auto"/>
              <w:ind w:firstLine="0"/>
              <w:contextualSpacing/>
              <w:rPr>
                <w:sz w:val="14"/>
                <w:szCs w:val="14"/>
              </w:rPr>
            </w:pPr>
            <w:r w:rsidRPr="00C520DC">
              <w:rPr>
                <w:b/>
                <w:i/>
                <w:color w:val="0070C0"/>
                <w:sz w:val="14"/>
                <w:szCs w:val="14"/>
              </w:rPr>
              <w:t>Precisión modificada DOF 13-12-2013</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8708.21.01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sz w:val="14"/>
                <w:szCs w:val="14"/>
              </w:rPr>
              <w:t>Cinturones de seguridad.</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NOM-119-SCFI-2000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NOM-119-SCFI-1996)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03-04-00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r w:rsidRPr="00C520DC">
              <w:rPr>
                <w:sz w:val="14"/>
                <w:szCs w:val="14"/>
              </w:rPr>
              <w:t xml:space="preserve"> Utilizados en vehículos de competencia y/o pruebas.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8708.70.01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Para trolebuses.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Cuando se presenten con neumáticos nuevos.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NOM-086/1-SCFI-201</w:t>
            </w:r>
            <w:r w:rsidRPr="00C520DC">
              <w:rPr>
                <w:sz w:val="14"/>
                <w:szCs w:val="14"/>
                <w:lang w:val="pt-BR"/>
              </w:rPr>
              <w:t>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w:t>
            </w:r>
            <w:r w:rsidRPr="00C520DC">
              <w:rPr>
                <w:sz w:val="14"/>
                <w:szCs w:val="14"/>
                <w:lang w:val="pt-BR"/>
              </w:rPr>
              <w:t>01)</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8708.70.03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Ruedas, de aleaciones metálicas de rayos o deportivos de cama ancha.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Cuando se presenten con neumáticos nuevos.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8708.70.07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Rines de aluminio y de aleaciones de aluminio con diámetro superior a 57.15 cm (22.5 pulgadas).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a)</w:t>
            </w:r>
            <w:r w:rsidRPr="00C520DC">
              <w:rPr>
                <w:sz w:val="14"/>
                <w:szCs w:val="14"/>
              </w:rPr>
              <w:t xml:space="preserve"> Cuando se presenten con neumáticos nuevos, de construcción radial para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Cuando se presenten con neumáticos nuevos, de construcción radial para vehículos con un peso bruto vehicular superior a 4,536 kg, o de construcción diagonal de cualquier capacidad de carga, o de uso temporal de construcción radial y diagonal.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NOM-086/1-SCFI-201</w:t>
            </w:r>
            <w:r w:rsidRPr="00C520DC">
              <w:rPr>
                <w:sz w:val="14"/>
                <w:szCs w:val="14"/>
                <w:lang w:val="pt-BR"/>
              </w:rPr>
              <w:t>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w:t>
            </w:r>
            <w:r w:rsidRPr="00C520DC">
              <w:rPr>
                <w:sz w:val="14"/>
                <w:szCs w:val="14"/>
                <w:lang w:val="pt-BR"/>
              </w:rPr>
              <w:t>01)</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8708.70.99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a)</w:t>
            </w:r>
            <w:r w:rsidRPr="00C520DC">
              <w:rPr>
                <w:sz w:val="14"/>
                <w:szCs w:val="14"/>
              </w:rPr>
              <w:t xml:space="preserve"> Cuando se presenten con neumáticos nuevos para vehículos con un peso bruto vehicular igual o menor a 4,536 kg.</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NOM-086-SCFI-2010</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NOM-086-SCFI-2004)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12-08-10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b)</w:t>
            </w:r>
            <w:r w:rsidRPr="00C520DC">
              <w:rPr>
                <w:sz w:val="14"/>
                <w:szCs w:val="14"/>
              </w:rPr>
              <w:t xml:space="preserve"> Cuando se presenten con neumáticos nuevos, de construcción radial para vehículos con un peso bruto vehicular superior a 4,536 kg, o de construcción diagonal de cualquier capacidad de carga, o de uso temporal de construcción radial y diagonal.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NOM-086/1-SCFI-201</w:t>
            </w:r>
            <w:r w:rsidRPr="00C520DC">
              <w:rPr>
                <w:sz w:val="14"/>
                <w:szCs w:val="14"/>
                <w:lang w:val="pt-BR"/>
              </w:rPr>
              <w:t>1</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NOM-086/1-SCFI-20</w:t>
            </w:r>
            <w:r w:rsidRPr="00C520DC">
              <w:rPr>
                <w:sz w:val="14"/>
                <w:szCs w:val="14"/>
                <w:lang w:val="pt-BR"/>
              </w:rPr>
              <w:t>01)</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19-04-11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8715.00.01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Coches, sillas y vehículos similares para transporte de niños.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Carriolas.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NOM-133/2-SCFI-1999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15-10-99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9006.52.99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Electrónicas.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  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9006.53.99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Electrónicas.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9006.61.01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de tubo de descarga para producir destellos (“flashes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9008.50.01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Proyectores, ampliadoras o reductoras.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Proyectores para diapositivas.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NOM-016-SCFI-1993 (Referencia anterior  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14-10-93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Proyectores distintos a los de diapositivas, para uso en oficinas o escuelas.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  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9017.80.01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Cintas métricas, de acero, de hasta 10 m de longitud (Flexómetros).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NOM-046-SCFI-1999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NOM-046-SCFI-1994)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24-08-99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9017.80.02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 cintas métricas.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Cintas de acero.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NOM-046-SCFI-1999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NOM-046-SCFI-1994)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24-08-99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9018.20.01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de rayos ultravioletas o infrarrojos.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 (Referencia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NMX-J-103-1983)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9018.90.03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para medir la presión arterial.</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Esfigmomanómetros mercuriales y aneroides para uso en humanos.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NOM-009-SCFI-1993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NOM-CH-094-1988)</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9019.10.02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Aparatos de masaje, eléctricos.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de 24 V,  o mayor.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9019.10.99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Aparatos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8668"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Fracción arancelaria 9021.50.01 eliminada DOF 26-08-2016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9025.11.99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Termómetros de líquido en vidrio, para uso general en la industria y en los laboratorios.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NOM-011-SCFI-2004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NOM-011-SCFI-1993)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15-10-04</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9026.20.02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Manómetros, vacuómetros o manovacuómetros, con rango de medición igual o inferior a 700 Kg/cm</w:t>
            </w:r>
            <w:r w:rsidRPr="00C520DC">
              <w:rPr>
                <w:sz w:val="14"/>
                <w:szCs w:val="14"/>
                <w:vertAlign w:val="superscript"/>
              </w:rPr>
              <w:t>2</w:t>
            </w:r>
            <w:r w:rsidRPr="00C520DC">
              <w:rPr>
                <w:sz w:val="14"/>
                <w:szCs w:val="14"/>
              </w:rPr>
              <w:t xml:space="preserve"> con elemento de detección de tubo y diámetro de carátula igual o inferior a 305 mm, excepto de  uso automotriz.</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Manómetros de tipo membrana o de tubo Bourdón, usados para extintores.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NOM-045-SCFI-2000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23-02-01</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9026.20.06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Manómetros, vacuómetros o manovacuómetros, excepto lo comprendido en las fracciones 9026.20.01 y 9026.20.02.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r w:rsidRPr="00C520DC">
              <w:rPr>
                <w:sz w:val="14"/>
                <w:szCs w:val="14"/>
              </w:rPr>
              <w:t xml:space="preserve"> Manómetros, vacuómetros o manovacuómetros de 0.5 MPa y 1,000 MPa, con elemento elástico.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NOM-013-SCFI-2004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NOM-013-SCFI-1993)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18-01-05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9028.10.01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Contadores de gas.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Medidores de desplazamiento positivo tipo diafragma para gas natural o L.P. con capacidad máxima de 16 m</w:t>
            </w:r>
            <w:r w:rsidRPr="00C520DC">
              <w:rPr>
                <w:sz w:val="14"/>
                <w:szCs w:val="14"/>
                <w:vertAlign w:val="superscript"/>
              </w:rPr>
              <w:t>3</w:t>
            </w:r>
            <w:r w:rsidRPr="00C520DC">
              <w:rPr>
                <w:sz w:val="14"/>
                <w:szCs w:val="14"/>
              </w:rPr>
              <w:t>/h, con caída de presión máxima de 200 Pa (20.40 mm de columna de agua).</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NOM-014-SCFI-1997</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NOM-014-SCFI-1993)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23-10-98</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9028.20.03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Contadores de agua, excepto lo comprendido en la fracción 9028.20.01.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NOM-012-SCFI-1994</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NOM-012-SCFI-1993)</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29-10-97</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9028.20.99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Sistemas de medición y despacho de gasolina y otros combustibles líquidos.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NOM-005-SCFI-</w:t>
            </w:r>
            <w:r w:rsidRPr="00C520DC">
              <w:rPr>
                <w:sz w:val="14"/>
                <w:szCs w:val="14"/>
              </w:rPr>
              <w:t>2011</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NOM-005-SCFI-2005)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30-03-12</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9029.10.03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Taxímetros electrónicos o electromecánicos.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Taxímetros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NOM-007-SCFI-2003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NOM-007-SCFI-1997)</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08-07-03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9032.89.02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Reguladores automáticos de voltaje, excepto para uso industrial, incluso combinados, en una misma envolvente o carcaza, con una fuente de voltaje con conversión de corriente CA/CC/CA, de las también llamadas “no break” o “uninterruptible power suply” (“UPS”).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Eléctricos de más de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9106.90.99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Electrónicos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Eléctricos de uso doméstico.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9207.10.01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Órganos con “pedalier” de más de 24 pedales.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9207.10.02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Órganos, excepto lo comprendido en la fracción 9207.10.01.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9207.10.99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9207.90.99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Generadores de ritmos, tonos, sintetizadores musicales.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9403.20.99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Corrales y/o encierros para infantes.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NOM-133/3-SCFI-1999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18-10-99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9403.60.99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Corrales y/o encierros  para infantes.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NOM-133/3-SCFI-1999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18-10-99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9403.70.99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Corrales y/o encierros para infantes.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NOM-133/3-SCFI-1999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18-10-99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9403.81.01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bambú o ratán (roten).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Corrales y/o encierros para infantes.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NOM-133/3-SCFI-1999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18-10-99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9403.89.99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Corrales y/o encierros para infantes.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NOM-133/3-SCFI-1999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18-10-99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9405.10.01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Lámparas equipadas con baterías, clavijas e interruptores.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No portátiles, de más de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9405.10.02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Candiles.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NOM-003-SCFI-2000)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9405.10.03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De hierro o acero, excepto lo comprendido en las fracciones 9405.10.01 y 9405.10.02.</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(Referencia anterior 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9405.10.99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Luminarios para uso industrial o para iluminar edificios no residenciales.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Luminarios para uso industrial o para edificios no residenciales.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NOM-064-SCFI-2000</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NOM-064-SCFI-1995)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22-05-00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9405.20.01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Lámparas eléctricas de pie.</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9405.20.99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Las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9405.30.01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Guirnaldas eléctricas de los tipos utilizados en árboles de Navidad.</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9405.40.01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aparatos eléctricos de alumbrado.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Destelladores electrónicos, para locales de espectáculos.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Los que no sean destelladores electrónicos para locales de espectáculos, ni luminarios para uso industrial, comercial y de alumbrado público.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 xml:space="preserve">NOM-003-SCFI-2000) </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Luminarios para uso industrial, comercial y de alumbrado público.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NOM-064-SCFI-2000.</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NOM-064-SCFI-1995)</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22-05-00</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Luminarios con componentes de iluminación de diodos emisores de luz (leds).</w:t>
            </w:r>
          </w:p>
          <w:p w:rsidR="00C520DC" w:rsidRPr="00C520DC" w:rsidRDefault="00C520DC" w:rsidP="00F83DBD">
            <w:pPr>
              <w:pStyle w:val="Texto"/>
              <w:spacing w:after="0" w:line="240" w:lineRule="auto"/>
              <w:ind w:firstLine="0"/>
              <w:contextualSpacing/>
              <w:rPr>
                <w:b/>
                <w:sz w:val="14"/>
                <w:szCs w:val="14"/>
              </w:rPr>
            </w:pPr>
            <w:r w:rsidRPr="00C520DC">
              <w:rPr>
                <w:b/>
                <w:sz w:val="14"/>
                <w:szCs w:val="14"/>
              </w:rPr>
              <w:t>Excepto:</w:t>
            </w:r>
            <w:r w:rsidRPr="00C520DC">
              <w:rPr>
                <w:sz w:val="14"/>
                <w:szCs w:val="14"/>
              </w:rPr>
              <w:t xml:space="preserve"> Luminarios cuya fuente de iluminación sea exclusivamente lámparas con diodos emisores de luz con base roscada y a los luminarios con tensión eléctrica de operación igual o menor a 48 volts; luminarios para alumbrado de áreas exteriores que </w:t>
            </w:r>
            <w:r w:rsidRPr="00C520DC">
              <w:rPr>
                <w:sz w:val="14"/>
                <w:szCs w:val="14"/>
              </w:rPr>
              <w:lastRenderedPageBreak/>
              <w:t>cuenten, con una o más de las siguientes características: decorativos, ornamentales, con emisión de luz cambiante de colores, luz monocromática (verde, rojo, amarillo, azul, etc.), para empotrar en piso, destinados a ser usados bajo el agua, o para señalización.</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lastRenderedPageBreak/>
              <w:t>NOM-031-ENER-2012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06-11-12</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lang w:val="fr-FR"/>
              </w:rPr>
              <w:t>NOM adicionada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9405.60.01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Anuncios, letreros y placas indicadoras, luminosos y artículos similares.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Tableros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9503.00.02</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 ruedas, concebidos para que los conduzcan los niños, impulsados por ellos o por otra persona, o accionados por baterías recargables de hasta 12 v, excepto, en ambos casos, lo comprendido en la fracción 9503.00.01.</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Andaderas.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NOM-133/1-SCFI-1999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20-10-99</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9503.00.03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Los demás </w:t>
            </w:r>
            <w:r w:rsidRPr="00C520DC">
              <w:rPr>
                <w:noProof/>
                <w:sz w:val="14"/>
                <w:szCs w:val="14"/>
              </w:rPr>
              <w:t xml:space="preserve">juguetes con ruedas concebidos para que </w:t>
            </w:r>
            <w:r w:rsidRPr="00C520DC">
              <w:rPr>
                <w:sz w:val="14"/>
                <w:szCs w:val="14"/>
              </w:rPr>
              <w:t>los conduzcan los niños</w:t>
            </w:r>
            <w:r w:rsidRPr="00C520DC">
              <w:rPr>
                <w:noProof/>
                <w:sz w:val="14"/>
                <w:szCs w:val="14"/>
              </w:rPr>
              <w:t>; coches y sillas de ruedas para muñecas o muñecos.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 w:val="14"/>
                <w:szCs w:val="14"/>
              </w:rPr>
            </w:pPr>
            <w:r w:rsidRPr="00C520DC">
              <w:rPr>
                <w:b/>
                <w:sz w:val="14"/>
                <w:szCs w:val="14"/>
              </w:rPr>
              <w:t>Únicamente:</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a) </w:t>
            </w:r>
            <w:r w:rsidRPr="00C520DC">
              <w:rPr>
                <w:sz w:val="14"/>
                <w:szCs w:val="14"/>
              </w:rPr>
              <w:t>Operados por pilas o baterías cuando su tensión nominal sea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9503.00.07</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Trenes eléctricos, incluidos los carriles (rieles), señales y demás accesorios.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vanish/>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Trenes eléctricos de más  de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 (Referencia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9503.00.20</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Juguetes y modelos, con motor, excepto lo comprendido en las fracciones 9503.00.02, 9503.00.03, 9503.00.04, 9503.00.05, 9503.00.06, 9503.00.07, 9503.00.09, 9503.00.10, 9503.00.11, 9503.00.12, 9503.00.14, 9503.00.15 y 9503.00.18. </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Operados por pilas o baterías cuando su tensión nominal sea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9503.00.25</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Juguetes réplica de armas de fuego que tengan apariencia, forma y/o configuración de las armas de la subpartida 9301.90, o las partidas 93.02 y 93.03, pero que no sean las armas comprendidas en la partida 93.04.</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NOM-161-SCFI-2003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NOM-EM-008-SCFI-2002)</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20-10-03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Excepto:</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a) </w:t>
            </w:r>
            <w:r w:rsidRPr="00C520DC">
              <w:rPr>
                <w:sz w:val="14"/>
                <w:szCs w:val="14"/>
              </w:rPr>
              <w:t>De agua, que porten algún tanque de almacenamiento visible;</w:t>
            </w:r>
          </w:p>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b) </w:t>
            </w:r>
            <w:r w:rsidRPr="00C520DC">
              <w:rPr>
                <w:sz w:val="14"/>
                <w:szCs w:val="14"/>
              </w:rPr>
              <w:t>Decorativos, ornamentales y miniaturas, sin dispositivos mecánicos y que tengan el cañón visiblemente cubierto.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9503.00.26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Juguetes reconocibles como concebidos exclusivamente para lanzar agua, excepto los comprendidos en la fracción 9503.00.25.</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Los operados por pilas o baterías con tensión nominal superior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9503.00.30</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noProof/>
                <w:sz w:val="14"/>
                <w:szCs w:val="14"/>
              </w:rPr>
              <w:t>Partes y accesorios de muñecas y muñecos que representen solamente seres humanos, excepto lo comprendido en las fracciones 9503.00.28 y 9503.00.29.</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Operados por pilas o baterías, con tensión nominal superior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9503.00.36</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 juguetes presentados en juegos o surtidos de dos o más artículos diferentes acondicionados para su venta al por menor.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Los operados por pilas o baterías con tensión nominal superior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9503.00.99</w:t>
            </w:r>
          </w:p>
        </w:tc>
        <w:tc>
          <w:tcPr>
            <w:tcW w:w="3427"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Los operados por pilas o baterías con tensión nominal superior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9504.30.02</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Fracción arancelaria adicionada DOF 31-12-2013</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 xml:space="preserve"> Máquinas, de funcionamiento eléctrico, electrónico, mecánico o combinación de ellos, a través de las cuales se realicen sorteos con números o símbolos, que están sujetos al azar.</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  (Referencia anterior  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9504.30.99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Únicamente: </w:t>
            </w:r>
            <w:r w:rsidRPr="00C520DC">
              <w:rPr>
                <w:sz w:val="14"/>
                <w:szCs w:val="14"/>
              </w:rPr>
              <w:t>Para lugares públicos, incluso con mecanismos eléctricos o electrónicos.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9504.50.01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Consolas y máquinas de videojuegos.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NOM-001-SCFI-1993</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NOM-I-031-1990</w:t>
            </w:r>
            <w:r w:rsidRPr="00C520DC">
              <w:rPr>
                <w:sz w:val="14"/>
                <w:szCs w:val="14"/>
              </w:rPr>
              <w:t>)</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Se elimina NOM-121-SCT1-2009</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9504.90.04</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Autopistas eléctricas.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Con tensión nominal de más de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9504.90.99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Operados por pilas o baterías, con tensión nominal superior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rPr>
              <w:t>NOM-</w:t>
            </w:r>
            <w:r w:rsidRPr="00C520DC">
              <w:rPr>
                <w:sz w:val="14"/>
                <w:szCs w:val="14"/>
                <w:lang w:val="pt-BR"/>
              </w:rPr>
              <w:t>001-SCFI-1993</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NOM-I-031-1990)</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13-10-93</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Eléctricos de más de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9505.10.01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Arboles artificiales para fiestas de Navidad.</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funcionamiento eléctrico,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9505.10.99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De funcionamiento eléctrico, con tensión nominal mayor a 24 V.</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NOM-003-SCFI-2000)</w:t>
            </w:r>
          </w:p>
          <w:p w:rsidR="00C520DC" w:rsidRPr="00C520DC" w:rsidRDefault="00C520DC" w:rsidP="00F83DBD">
            <w:pPr>
              <w:pStyle w:val="Texto"/>
              <w:spacing w:after="0" w:line="240" w:lineRule="auto"/>
              <w:ind w:firstLine="0"/>
              <w:contextualSpacing/>
              <w:jc w:val="right"/>
              <w:rPr>
                <w:sz w:val="14"/>
                <w:szCs w:val="14"/>
                <w:lang w:val="pt-BR"/>
              </w:rPr>
            </w:pPr>
            <w:r w:rsidRPr="00C520DC">
              <w:rPr>
                <w:sz w:val="14"/>
                <w:szCs w:val="14"/>
                <w:lang w:val="pt-BR"/>
              </w:rPr>
              <w:t xml:space="preserve"> </w:t>
            </w:r>
            <w:r w:rsidRPr="00C520DC">
              <w:rPr>
                <w:b/>
                <w:i/>
                <w:color w:val="0070C0"/>
                <w:sz w:val="14"/>
                <w:szCs w:val="14"/>
              </w:rPr>
              <w:t>Actualización nomenclatura NOM DOF 26-08-2016</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28-05-2016</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9613.10.01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Encendedores de gas no recargables, de bolsillo.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Los conocidos como multiusos.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NOM-090-SCFI-2014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NOM-090-SCFI-2004)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01-07-14</w:t>
            </w:r>
          </w:p>
          <w:p w:rsidR="00C520DC" w:rsidRPr="00C520DC" w:rsidRDefault="00C520DC" w:rsidP="00F83DBD">
            <w:pPr>
              <w:pStyle w:val="Texto"/>
              <w:spacing w:after="0" w:line="240" w:lineRule="auto"/>
              <w:ind w:firstLine="0"/>
              <w:contextualSpacing/>
              <w:jc w:val="right"/>
              <w:rPr>
                <w:b/>
                <w:i/>
                <w:color w:val="0070C0"/>
                <w:sz w:val="14"/>
                <w:szCs w:val="14"/>
              </w:rPr>
            </w:pPr>
            <w:r w:rsidRPr="00C520DC">
              <w:rPr>
                <w:b/>
                <w:i/>
                <w:color w:val="0070C0"/>
                <w:sz w:val="14"/>
                <w:szCs w:val="14"/>
              </w:rPr>
              <w:t>NOM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9613.20.01</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Encendedores de gas recargables, de bolsillo.</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 xml:space="preserve">Excepto: </w:t>
            </w:r>
            <w:r w:rsidRPr="00C520DC">
              <w:rPr>
                <w:sz w:val="14"/>
                <w:szCs w:val="14"/>
              </w:rPr>
              <w:t>Los conocidos como multiusos.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NOM-090-SCFI-2014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NOM-090-SCFI-2004)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01-07-14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modificada DOF 15-06-2015</w:t>
            </w: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9613.80.99</w:t>
            </w: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sz w:val="14"/>
                <w:szCs w:val="14"/>
              </w:rPr>
              <w:t>Los demás.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r>
      <w:tr w:rsidR="00C520DC" w:rsidRPr="00C520DC" w:rsidTr="00F83DBD">
        <w:trPr>
          <w:trHeight w:val="20"/>
          <w:jc w:val="center"/>
        </w:trPr>
        <w:tc>
          <w:tcPr>
            <w:tcW w:w="133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p>
        </w:tc>
        <w:tc>
          <w:tcPr>
            <w:tcW w:w="342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 w:val="14"/>
                <w:szCs w:val="14"/>
              </w:rPr>
            </w:pPr>
            <w:r w:rsidRPr="00C520DC">
              <w:rPr>
                <w:b/>
                <w:sz w:val="14"/>
                <w:szCs w:val="14"/>
              </w:rPr>
              <w:t>Únicamente:</w:t>
            </w:r>
            <w:r w:rsidRPr="00C520DC">
              <w:rPr>
                <w:sz w:val="14"/>
                <w:szCs w:val="14"/>
              </w:rPr>
              <w:t xml:space="preserve"> Encendedores de combustible, </w:t>
            </w:r>
            <w:r w:rsidRPr="00C520DC">
              <w:rPr>
                <w:b/>
                <w:sz w:val="14"/>
                <w:szCs w:val="14"/>
              </w:rPr>
              <w:t xml:space="preserve">excepto </w:t>
            </w:r>
            <w:r w:rsidRPr="00C520DC">
              <w:rPr>
                <w:sz w:val="14"/>
                <w:szCs w:val="14"/>
              </w:rPr>
              <w:t>los conocidos como multiusos.</w:t>
            </w:r>
          </w:p>
        </w:tc>
        <w:tc>
          <w:tcPr>
            <w:tcW w:w="242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NOM-090-SCFI-2014</w:t>
            </w:r>
          </w:p>
          <w:p w:rsidR="00C520DC" w:rsidRPr="00C520DC" w:rsidRDefault="00C520DC" w:rsidP="00F83DBD">
            <w:pPr>
              <w:pStyle w:val="Texto"/>
              <w:spacing w:after="0" w:line="240" w:lineRule="auto"/>
              <w:ind w:firstLine="0"/>
              <w:contextualSpacing/>
              <w:jc w:val="center"/>
              <w:rPr>
                <w:sz w:val="14"/>
                <w:szCs w:val="14"/>
                <w:lang w:val="pt-BR"/>
              </w:rPr>
            </w:pPr>
            <w:r w:rsidRPr="00C520DC">
              <w:rPr>
                <w:sz w:val="14"/>
                <w:szCs w:val="14"/>
                <w:lang w:val="pt-BR"/>
              </w:rPr>
              <w:t>(Referencia anterior</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lang w:val="pt-BR"/>
              </w:rPr>
              <w:t>NOM-090-SCFI-2004)</w:t>
            </w:r>
          </w:p>
        </w:tc>
        <w:tc>
          <w:tcPr>
            <w:tcW w:w="1477"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01-07-14</w:t>
            </w:r>
          </w:p>
          <w:p w:rsidR="00C520DC" w:rsidRPr="00C520DC" w:rsidRDefault="00C520DC" w:rsidP="00F83DBD">
            <w:pPr>
              <w:pStyle w:val="Texto"/>
              <w:spacing w:after="0" w:line="240" w:lineRule="auto"/>
              <w:ind w:firstLine="0"/>
              <w:contextualSpacing/>
              <w:jc w:val="right"/>
              <w:rPr>
                <w:sz w:val="14"/>
                <w:szCs w:val="14"/>
              </w:rPr>
            </w:pPr>
            <w:r w:rsidRPr="00C520DC">
              <w:rPr>
                <w:b/>
                <w:i/>
                <w:color w:val="0070C0"/>
                <w:sz w:val="14"/>
                <w:szCs w:val="14"/>
              </w:rPr>
              <w:t>NOM modificada DOF 15-06-2015</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Texto"/>
        <w:spacing w:after="0" w:line="240" w:lineRule="auto"/>
        <w:ind w:firstLine="289"/>
        <w:contextualSpacing/>
        <w:rPr>
          <w:szCs w:val="18"/>
        </w:rPr>
      </w:pPr>
      <w:r w:rsidRPr="00C520DC">
        <w:rPr>
          <w:b/>
          <w:szCs w:val="18"/>
        </w:rPr>
        <w:t>2.-</w:t>
      </w:r>
      <w:r w:rsidRPr="00C520DC">
        <w:rPr>
          <w:szCs w:val="18"/>
        </w:rPr>
        <w:t xml:space="preserve"> Se identifican las fracciones arancelarias y nomenclatura de la Tarifa en las cuales se clasifican las mercancías cuya introducción al territorio nacional está sujeta al cumplimiento de NOMs, en los términos señalados en el numeral 5, que no podrán acogerse a lo dispuesto en el numeral 10, ambos del presente Anexo:</w:t>
      </w:r>
    </w:p>
    <w:p w:rsidR="00C520DC" w:rsidRPr="00C520DC" w:rsidRDefault="00C520DC" w:rsidP="00C520DC">
      <w:pPr>
        <w:pStyle w:val="Texto"/>
        <w:spacing w:after="0" w:line="240" w:lineRule="auto"/>
        <w:ind w:firstLine="289"/>
        <w:contextualSpacing/>
        <w:rPr>
          <w:szCs w:val="18"/>
        </w:rPr>
      </w:pPr>
    </w:p>
    <w:tbl>
      <w:tblPr>
        <w:tblW w:w="8668" w:type="dxa"/>
        <w:jc w:val="center"/>
        <w:tblLayout w:type="fixed"/>
        <w:tblCellMar>
          <w:left w:w="43" w:type="dxa"/>
          <w:right w:w="43" w:type="dxa"/>
        </w:tblCellMar>
        <w:tblLook w:val="0000" w:firstRow="0" w:lastRow="0" w:firstColumn="0" w:lastColumn="0" w:noHBand="0" w:noVBand="0"/>
      </w:tblPr>
      <w:tblGrid>
        <w:gridCol w:w="1373"/>
        <w:gridCol w:w="3386"/>
        <w:gridCol w:w="2399"/>
        <w:gridCol w:w="1510"/>
      </w:tblGrid>
      <w:tr w:rsidR="00C520DC" w:rsidRPr="00C520DC" w:rsidTr="00F83DBD">
        <w:trPr>
          <w:jc w:val="center"/>
        </w:trPr>
        <w:tc>
          <w:tcPr>
            <w:tcW w:w="1373" w:type="dxa"/>
            <w:tcBorders>
              <w:top w:val="single" w:sz="6" w:space="0" w:color="auto"/>
              <w:left w:val="single" w:sz="6" w:space="0" w:color="auto"/>
              <w:bottom w:val="single" w:sz="6" w:space="0" w:color="auto"/>
              <w:right w:val="single" w:sz="6" w:space="0" w:color="auto"/>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3386" w:type="dxa"/>
            <w:tcBorders>
              <w:top w:val="single" w:sz="6" w:space="0" w:color="auto"/>
              <w:left w:val="single" w:sz="6" w:space="0" w:color="auto"/>
              <w:bottom w:val="single" w:sz="6" w:space="0" w:color="auto"/>
              <w:right w:val="single" w:sz="6" w:space="0" w:color="auto"/>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c>
          <w:tcPr>
            <w:tcW w:w="2399" w:type="dxa"/>
            <w:tcBorders>
              <w:top w:val="single" w:sz="6" w:space="0" w:color="auto"/>
              <w:left w:val="single" w:sz="6" w:space="0" w:color="auto"/>
              <w:bottom w:val="single" w:sz="6" w:space="0" w:color="auto"/>
              <w:right w:val="single" w:sz="6" w:space="0" w:color="auto"/>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NOM</w:t>
            </w:r>
          </w:p>
        </w:tc>
        <w:tc>
          <w:tcPr>
            <w:tcW w:w="1510" w:type="dxa"/>
            <w:tcBorders>
              <w:top w:val="single" w:sz="6" w:space="0" w:color="auto"/>
              <w:left w:val="single" w:sz="6" w:space="0" w:color="auto"/>
              <w:bottom w:val="single" w:sz="6" w:space="0" w:color="auto"/>
              <w:right w:val="single" w:sz="6" w:space="0" w:color="auto"/>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Publicación D.O.F.</w:t>
            </w:r>
          </w:p>
        </w:tc>
      </w:tr>
      <w:tr w:rsidR="00C520DC" w:rsidRPr="00C520DC" w:rsidTr="00F83DBD">
        <w:trPr>
          <w:jc w:val="center"/>
        </w:trPr>
        <w:tc>
          <w:tcPr>
            <w:tcW w:w="137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0604.20.03</w:t>
            </w:r>
          </w:p>
        </w:tc>
        <w:tc>
          <w:tcPr>
            <w:tcW w:w="33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Árboles de navidad.</w:t>
            </w:r>
          </w:p>
        </w:tc>
        <w:tc>
          <w:tcPr>
            <w:tcW w:w="239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15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r>
      <w:tr w:rsidR="00C520DC" w:rsidRPr="00C520DC" w:rsidTr="00F83DBD">
        <w:trPr>
          <w:jc w:val="center"/>
        </w:trPr>
        <w:tc>
          <w:tcPr>
            <w:tcW w:w="137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33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Únicamente:</w:t>
            </w:r>
            <w:r w:rsidRPr="00C520DC">
              <w:rPr>
                <w:szCs w:val="18"/>
              </w:rPr>
              <w:t xml:space="preserve"> De las especies </w:t>
            </w:r>
            <w:r w:rsidRPr="00C520DC">
              <w:rPr>
                <w:i/>
                <w:szCs w:val="18"/>
              </w:rPr>
              <w:t>Pinussylvestris</w:t>
            </w:r>
            <w:r w:rsidRPr="00C520DC">
              <w:rPr>
                <w:szCs w:val="18"/>
              </w:rPr>
              <w:t xml:space="preserve">, </w:t>
            </w:r>
            <w:r w:rsidRPr="00C520DC">
              <w:rPr>
                <w:i/>
                <w:szCs w:val="18"/>
              </w:rPr>
              <w:t>Pseudo-tsugamenziesii</w:t>
            </w:r>
            <w:r w:rsidRPr="00C520DC">
              <w:rPr>
                <w:szCs w:val="18"/>
              </w:rPr>
              <w:t xml:space="preserve">, y del género </w:t>
            </w:r>
            <w:r w:rsidRPr="00C520DC">
              <w:rPr>
                <w:i/>
                <w:szCs w:val="18"/>
              </w:rPr>
              <w:t>Abies</w:t>
            </w:r>
            <w:r w:rsidRPr="00C520DC">
              <w:rPr>
                <w:szCs w:val="18"/>
              </w:rPr>
              <w:t>.</w:t>
            </w:r>
          </w:p>
        </w:tc>
        <w:tc>
          <w:tcPr>
            <w:tcW w:w="239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lang w:val="pt-BR"/>
              </w:rPr>
            </w:pPr>
            <w:r w:rsidRPr="00C520DC">
              <w:rPr>
                <w:szCs w:val="18"/>
                <w:lang w:val="pt-BR"/>
              </w:rPr>
              <w:t>NOM-013-SEMARNAT-2010 (Referencia anterior:</w:t>
            </w:r>
          </w:p>
          <w:p w:rsidR="00C520DC" w:rsidRPr="00C520DC" w:rsidRDefault="00C520DC" w:rsidP="00F83DBD">
            <w:pPr>
              <w:pStyle w:val="Texto"/>
              <w:spacing w:after="0" w:line="240" w:lineRule="auto"/>
              <w:ind w:firstLine="0"/>
              <w:contextualSpacing/>
              <w:jc w:val="center"/>
              <w:rPr>
                <w:szCs w:val="18"/>
                <w:lang w:val="pt-BR"/>
              </w:rPr>
            </w:pPr>
            <w:r w:rsidRPr="00C520DC">
              <w:rPr>
                <w:szCs w:val="18"/>
                <w:lang w:val="pt-BR"/>
              </w:rPr>
              <w:t>NOM-013-SEMARNAT-2004)</w:t>
            </w:r>
          </w:p>
        </w:tc>
        <w:tc>
          <w:tcPr>
            <w:tcW w:w="15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06-11-10</w:t>
            </w:r>
          </w:p>
        </w:tc>
      </w:tr>
      <w:tr w:rsidR="00C520DC" w:rsidRPr="00C520DC" w:rsidTr="00F83DBD">
        <w:trPr>
          <w:jc w:val="center"/>
        </w:trPr>
        <w:tc>
          <w:tcPr>
            <w:tcW w:w="137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0604.90.03</w:t>
            </w:r>
          </w:p>
        </w:tc>
        <w:tc>
          <w:tcPr>
            <w:tcW w:w="33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Árboles de navidad.</w:t>
            </w:r>
          </w:p>
        </w:tc>
        <w:tc>
          <w:tcPr>
            <w:tcW w:w="239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15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r>
      <w:tr w:rsidR="00C520DC" w:rsidRPr="00C520DC" w:rsidTr="00F83DBD">
        <w:trPr>
          <w:jc w:val="center"/>
        </w:trPr>
        <w:tc>
          <w:tcPr>
            <w:tcW w:w="137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33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Únicamente:</w:t>
            </w:r>
            <w:r w:rsidRPr="00C520DC">
              <w:rPr>
                <w:szCs w:val="18"/>
              </w:rPr>
              <w:t xml:space="preserve"> De las especies </w:t>
            </w:r>
            <w:r w:rsidRPr="00C520DC">
              <w:rPr>
                <w:i/>
                <w:szCs w:val="18"/>
              </w:rPr>
              <w:t>Pinussylvestris</w:t>
            </w:r>
            <w:r w:rsidRPr="00C520DC">
              <w:rPr>
                <w:szCs w:val="18"/>
              </w:rPr>
              <w:t xml:space="preserve">, </w:t>
            </w:r>
            <w:r w:rsidRPr="00C520DC">
              <w:rPr>
                <w:i/>
                <w:szCs w:val="18"/>
              </w:rPr>
              <w:t>Pseudo-tsugamenziesii</w:t>
            </w:r>
            <w:r w:rsidRPr="00C520DC">
              <w:rPr>
                <w:szCs w:val="18"/>
              </w:rPr>
              <w:t xml:space="preserve">, y del género </w:t>
            </w:r>
            <w:r w:rsidRPr="00C520DC">
              <w:rPr>
                <w:i/>
                <w:szCs w:val="18"/>
              </w:rPr>
              <w:t>Abies</w:t>
            </w:r>
            <w:r w:rsidRPr="00C520DC">
              <w:rPr>
                <w:szCs w:val="18"/>
              </w:rPr>
              <w:t>.</w:t>
            </w:r>
          </w:p>
        </w:tc>
        <w:tc>
          <w:tcPr>
            <w:tcW w:w="239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lang w:val="pt-BR"/>
              </w:rPr>
            </w:pPr>
            <w:r w:rsidRPr="00C520DC">
              <w:rPr>
                <w:szCs w:val="18"/>
                <w:lang w:val="pt-BR"/>
              </w:rPr>
              <w:t>NOM-013-SEMARNAT-2010 (Referencia anterior:</w:t>
            </w:r>
          </w:p>
          <w:p w:rsidR="00C520DC" w:rsidRPr="00C520DC" w:rsidRDefault="00C520DC" w:rsidP="00F83DBD">
            <w:pPr>
              <w:pStyle w:val="Texto"/>
              <w:spacing w:after="0" w:line="240" w:lineRule="auto"/>
              <w:ind w:firstLine="0"/>
              <w:contextualSpacing/>
              <w:jc w:val="center"/>
              <w:rPr>
                <w:szCs w:val="18"/>
                <w:lang w:val="pt-BR"/>
              </w:rPr>
            </w:pPr>
            <w:r w:rsidRPr="00C520DC">
              <w:rPr>
                <w:szCs w:val="18"/>
                <w:lang w:val="pt-BR"/>
              </w:rPr>
              <w:t>NOM-013-SEMARNAT-2004)</w:t>
            </w:r>
          </w:p>
        </w:tc>
        <w:tc>
          <w:tcPr>
            <w:tcW w:w="15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06-11-10</w:t>
            </w:r>
          </w:p>
        </w:tc>
      </w:tr>
    </w:tbl>
    <w:p w:rsidR="00C520DC" w:rsidRPr="00C520DC" w:rsidRDefault="00C520DC" w:rsidP="00C520DC">
      <w:pPr>
        <w:pStyle w:val="Texto"/>
        <w:spacing w:after="0" w:line="240" w:lineRule="auto"/>
        <w:contextualSpacing/>
        <w:jc w:val="right"/>
        <w:rPr>
          <w:b/>
          <w:i/>
          <w:color w:val="0070C0"/>
          <w:szCs w:val="18"/>
        </w:rPr>
      </w:pPr>
      <w:r w:rsidRPr="00C520DC">
        <w:rPr>
          <w:b/>
          <w:i/>
          <w:color w:val="0070C0"/>
          <w:szCs w:val="18"/>
        </w:rPr>
        <w:t>Cuadro reformado DOF 15-06-2015</w:t>
      </w:r>
    </w:p>
    <w:p w:rsidR="00C520DC" w:rsidRPr="00C520DC" w:rsidRDefault="00C520DC" w:rsidP="00C520DC">
      <w:pPr>
        <w:pStyle w:val="Texto"/>
        <w:spacing w:after="0" w:line="240" w:lineRule="auto"/>
        <w:contextualSpacing/>
        <w:jc w:val="right"/>
        <w:rPr>
          <w:b/>
          <w:i/>
          <w:color w:val="0070C0"/>
          <w:szCs w:val="18"/>
        </w:rPr>
      </w:pPr>
    </w:p>
    <w:p w:rsidR="00C520DC" w:rsidRPr="00C520DC" w:rsidRDefault="00C520DC" w:rsidP="00C520DC">
      <w:pPr>
        <w:pStyle w:val="Texto"/>
        <w:spacing w:after="0" w:line="240" w:lineRule="auto"/>
        <w:contextualSpacing/>
        <w:rPr>
          <w:szCs w:val="18"/>
        </w:rPr>
      </w:pPr>
      <w:r w:rsidRPr="00C520DC">
        <w:rPr>
          <w:b/>
          <w:szCs w:val="18"/>
        </w:rPr>
        <w:t>3.-</w:t>
      </w:r>
      <w:r w:rsidRPr="00C520DC">
        <w:rPr>
          <w:szCs w:val="18"/>
        </w:rPr>
        <w:t xml:space="preserve"> Se identifican las fracciones arancelarias y nomenclatura de la Tarifa, en las cuales se clasifican las mercancías cuya introducción al territorio nacional está sujeta al cumplimiento de NOMs, en los términos señalados en el numeral 6 del presente Anexo, y cuya finalidad es proporcionar información comercial, e información comercial y sanitaria:</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contextualSpacing/>
        <w:rPr>
          <w:lang w:val="es-ES_tradnl"/>
        </w:rPr>
      </w:pPr>
      <w:r w:rsidRPr="00C520DC">
        <w:rPr>
          <w:b/>
          <w:lang w:val="es-ES_tradnl"/>
        </w:rPr>
        <w:lastRenderedPageBreak/>
        <w:t>I.</w:t>
      </w:r>
      <w:r w:rsidRPr="00C520DC">
        <w:rPr>
          <w:b/>
          <w:lang w:val="es-ES_tradnl"/>
        </w:rPr>
        <w:tab/>
      </w:r>
      <w:r w:rsidRPr="00C520DC">
        <w:rPr>
          <w:lang w:val="es-ES_tradnl"/>
        </w:rPr>
        <w:t>Inciso 4.1 (Información Comercial) de la Norma Oficial Mexicana NOM-004-SCFI-2006, Información Comercial-Etiquetado de productos textiles, prendas de vestir, sus accesorios y ropa de casa, publicada en el DOF el 21 de junio de 2006, excepto lo establecido en los incisos 4.1.1 (f) y 4.1.2 (c) relativos al nombre, denominación o razón social y Registro Federal de Contribuyentes del fabricante o importador:</w:t>
      </w:r>
    </w:p>
    <w:p w:rsidR="00C520DC" w:rsidRPr="00C520DC" w:rsidRDefault="00C520DC" w:rsidP="00C520DC">
      <w:pPr>
        <w:pStyle w:val="ROMANOS"/>
        <w:spacing w:after="0" w:line="240" w:lineRule="auto"/>
        <w:contextualSpacing/>
        <w:rPr>
          <w:lang w:val="es-ES_tradnl"/>
        </w:rPr>
      </w:pPr>
    </w:p>
    <w:tbl>
      <w:tblPr>
        <w:tblW w:w="8668" w:type="dxa"/>
        <w:jc w:val="center"/>
        <w:tblLayout w:type="fixed"/>
        <w:tblCellMar>
          <w:left w:w="43" w:type="dxa"/>
          <w:right w:w="43" w:type="dxa"/>
        </w:tblCellMar>
        <w:tblLook w:val="0000" w:firstRow="0" w:lastRow="0" w:firstColumn="0" w:lastColumn="0" w:noHBand="0" w:noVBand="0"/>
      </w:tblPr>
      <w:tblGrid>
        <w:gridCol w:w="1956"/>
        <w:gridCol w:w="6712"/>
      </w:tblGrid>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12" w:type="dxa"/>
            <w:tcBorders>
              <w:top w:val="single" w:sz="6" w:space="0" w:color="auto"/>
              <w:left w:val="single" w:sz="6" w:space="0" w:color="auto"/>
              <w:bottom w:val="single" w:sz="6" w:space="0" w:color="auto"/>
              <w:right w:val="single" w:sz="6" w:space="0" w:color="auto"/>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trHeight w:val="20"/>
          <w:jc w:val="center"/>
        </w:trPr>
        <w:tc>
          <w:tcPr>
            <w:tcW w:w="1956"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4201.00.01</w:t>
            </w:r>
          </w:p>
        </w:tc>
        <w:tc>
          <w:tcPr>
            <w:tcW w:w="6712"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talabartería o de guarnicionería para todos los animales (incluidos los tiros, traíllas, rodilleras, bozales, sudaderos, alforjas, abrigos para perros y artículos similares), de cualquier materia.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4202.12.02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4202.22.02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4202.32.02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4202.92.02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materia textil, excepto lo comprendido en la fracción 4202.92.03.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5004.00.01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seda (excepto los hilados de desperdicios de seda) sin acondicionar para la venta al por menor.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5005.00.01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desperdicios de seda sin acondicionar para la venta al por menor.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5006.00.01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seda, o de desperdicios de seda, acondicionados para la venta al por menor; “pelo de Mesina” (“crin de Florencia”).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5007.10.01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de borrilla.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5007.20.01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 con un contenido de seda o de desperdicios de seda, distintos de la borrilla, superior o igual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5007.90.01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5106.10.01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superior o igual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5106.20.01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inferior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5107.10.01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superior o igual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5107.20.01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inferior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5108.10.01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Cardado.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5108.20.01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Peinado.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5109.10.01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superior o igual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5109.90.99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5110.00.01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pelo ordinario o de crin (incluidos los hilados de crin entorchados), aunque estén acondicionados para la venta al por menor.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5111.11.01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Del tipo de los utilizados para tapicería y tapiz, tejidos hechos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5111.11.99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5111.19.01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Del tipo de los utilizados para tapicería y tapiz, tejidos hechos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5111.19.99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5111.20.01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Del tipo de los utilizados para tapicería y tapiz.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5111.20.99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5111.30.01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Del tipo de los utilizados para tapicería y tapiz.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5111.30.99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5111.90.99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Del tipo de los utilizados para tapicería y tapiz.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5112.11.99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Del tipo de los utilizados para tapicería y tapiz.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5112.19.02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Tela de billar.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Del tipo de los utilizados para tapicería y tapiz.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Del tipo de los utilizados para tapicería y tapiz.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5112.30.02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Tela de billar.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5112.90.99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5113.00.01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pelo ordinario.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5113.00.99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5204.11.01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algodón superior o igual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5204.19.99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5204.20.01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Acondicionado para la venta al por menor.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superior o igual a 714.29 decitex (inferior o igual al número métrico 14).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714.29 decitex pero superior o igual a 232.56 decitex (superior al número métrico 14 pero inferior o igual al número métrico 43).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232.56 decitex pero superior o igual a 192.31 decitex (superior al número métrico 43 pero inferior o igual al número métrico 52).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5205.14.01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192.31 decitex pero superior o igual a 125 decitex (superior al número métrico 52 pero inferior o igual al número métrico 80).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5205.15.01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lang w:val="pt-BR"/>
              </w:rPr>
              <w:t xml:space="preserve">De título inferior a 125 decitex. </w:t>
            </w:r>
            <w:r w:rsidRPr="00C520DC">
              <w:rPr>
                <w:szCs w:val="18"/>
              </w:rPr>
              <w:t>(superior al número métrico 80).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superior o igual a 714.29 decitex (inferior o igual al número métrico 14).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714.29 decitex pero superior o igual a 232.56 decitex (superior al número métrico 14 pero inferior o igual al número métrico 43).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232.56 decitex pero superior o igual a 192.31 decitex (superior al número métrico 43 pero inferior o igual al número métrico 52).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5205.24.01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192.31 decitex pero superior o igual a 125 decitex (superior al número métrico 52 pero inferior o igual al número métrico 80).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5205.26.01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125 decitex pero superior o igual a 106.38 decitex (superior al número métrico 80 pero inferior o igual al número métrico 94).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5205.27.01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106.38 decitex pero superior o igual a 83.33 decitex (superior al número métrico 94 pero inferior o igual al número métrico 120).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5205.28.01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83.33 decitex (superior al número métrico 120).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superior o igual a 714.29 decitex por hilo sencillo (inferior o igual al número métrico 14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714.29 decitex pero superior o igual a 232.56 decitex, por hilo sencillo (superior al número métrico 14 pero inferior o igual al número métrico 43,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232.56 decitex pero superior o igual a 192.31 decitex, por hilo sencillo (superior al número métrico 43 pero inferior o igual al número métrico 52,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5205.34.01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192.31 decitex pero superior o igual a 125 decitex, por hilo sencillo (superior al número métrico 52 pero inferior o igual al número métrico 80,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5205.35.01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125 decitex por hilo sencillo (superior al número métrico 80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superior o igual a 714.29 decitex por hilo sencillo (inferior o igual al número métrico 14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714.29 decitex pero superior o igual a 232.56 decitex, por hilo sencillo (superior al número métrico 14 pero inferior o igual al número métrico 43,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232.56 decitex pero superior o igual a 192.31 decitex, por hilo sencillo (superior al número métrico 43 pero inferior o igual al número métrico 52,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5205.44.01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192.31 decitex pero superior o igual a 125 decitex, por hilo sencillo (superior al número métrico 52 pero inferior o igual al número métrico 80,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5205.46.01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125 decitex pero superior o igual a 106.38 decitex, por hilo sencillo (superior al número métrico 80 pero inferior o igual al número métrico 94,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5205.47.01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106.38 decitex pero superior o igual a 83.33 decitex, por hilo sencillo (superior al número métrico 94 pero inferior o igual al número métrico 120,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5205.48.01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83.33 decitex por hilo sencillo (superior al número métrico 120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superior o igual a 714.29 decitex (inferior o igual al número métrico 14).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714.29 decitex pero superior o igual a 232.56 decitex (superior al número métrico 14 pero inferior o igual al número métrico 43).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232.56 decitex pero superior o igual a 192.31 decitex (superior al número métrico 43 pero inferior o igual al número métrico 52).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5206.14.01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192.31 decitex pero superior o igual a 125 decitex (superior al número métrico 52 pero inferior o igual al número métrico 80).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5206.15.01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125 decitex (superior al número métrico 80).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superior o igual a 714.29 decitex (inferior o igual al número métrico 14).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714.29 decitex pero superior o igual a 232.56 decitex (superior al número métrico 14 pero inferior o igual al número métrico 43).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232.56 decitex pero superior o igual a 192.31 decitex (superior al número métrico 43 pero inferior o igual al número métrico 52).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5206.24.01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192.31 decitex pero superior o igual a 125 decitex (superior al número métrico 52 pero inferior o igual al número métrico 80).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5206.25.01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125 decitex (superior al número métrico 80).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superior o igual a 714.29 decitex por hilo sencillo (inferior o igual al número métrico 14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714.29 decitex pero superior o igual a 232.56 decitex, por hilo sencillo (superior al número métrico 14 pero inferior o igual al número métrico 43,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232.56 decitex pero superior o igual a 192.31 decitex, por hilo sencillo (superior al número métrico 43 pero inferior o igual al número métrico 52,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5206.34.01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192.31 decitex pero superior o igual a 125 decitex, por hilo sencillo (superior al número métrico 52 pero inferior o igual al número métrico 80,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5206.35.01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125 decitex por hilo sencillo (superior al número métrico 80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superior o igual a 714.29 decitex hilo sencillo (inferior o igual al número métrico 14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714.29 decitex pero superior o igual a 232.56 decitex, por hilo sencillo (superior al número métrico 14 pero inferior o igual al número métrico 43,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232.56 decitex pero superior o igual a 192.31 decitex, por hilo sencillo (superior al número métrico 43 pero inferior o igual al número métrico 52,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5206.44.01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192.31 decitex pero superior o igual a 125 decitex, por hilo sencillo (superior al número métrico 52 pero inferior o igual al número métrico 80,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5206.45.01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título inferior a 125 decitex por hilo sencillo (superior al número métrico 80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5207.10.01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algodón superior o igual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5207.90.99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inferior o igual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superior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5208.19.02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algodón igual al 100%, de peso inferior o igual a 50 g/m</w:t>
            </w:r>
            <w:r w:rsidRPr="00C520DC">
              <w:rPr>
                <w:szCs w:val="18"/>
                <w:vertAlign w:val="superscript"/>
              </w:rPr>
              <w:t>2</w:t>
            </w:r>
            <w:r w:rsidRPr="00C520DC">
              <w:rPr>
                <w:szCs w:val="18"/>
              </w:rPr>
              <w:t xml:space="preserve"> y anchura inferior o igual a 1.50 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inferior o igual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superior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inferior o igual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superior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inferior o igual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superior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5208.51.01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inferior o igual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5208.52.01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 de peso superior a 100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5208.59.01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de curso superior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5208.59.02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5208.59.99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5209.42.01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5209.42.02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los que los hilos de la urdimbre estén teñidos de azul y los de trama sean crudos, blanqueados, teñidos de gris o coloreados con un azul más claro que los de urdimbre, de peso inferior o igual a 300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5209.42.03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los que los hilos de la urdimbre estén teñidos de azul y los de trama sean crudos, blanqueados, teñidos de gris o coloreados con un azul más claro que los de urdimbre, de peso superior a 300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5209.42.91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inferior o igual a 300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5209.42.92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300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5209.42.99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 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5209.51.01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5209.52.01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5209.59.01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5209.59.99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lisos, en rollos hasta de 225 cm de ancho, con 100% de algodón en la trama y 100% de rayón en la urdimbre.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5210.11.99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de curso superior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5210.19.02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de curso superior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5210.29.02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5210.49.99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5210.51.01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5210.59.01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de curso superior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5210.59.02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5210.59.99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5211.11.01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lisos, en rollos hasta de 225 cm de ancho, con 100% de algodón en la trama y 100% de rayón en la urdimbre.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5211.11.99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5211.20.02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de curso superior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5211.20.03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5211.42.01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5211.42.02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los que los hilos de la urdimbre estén teñidos de azul y los de trama sean crudos, blanqueados, teñidos de gris o coloreados con un azul más claro que los de urdimbre, de peso inferior o igual a 300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5211.42.03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los que los hilos de la urdimbre estén teñidos de azul y los de trama sean crudos, blanqueados, teñidos de gris o coloreados con un azul más claro que los de urdimbre, de peso superior a 300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5211.42.91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inferior o igual a 300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5211.42.92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300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5211.42.99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 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5211.51.01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5211.52.01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5211.59.01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5211.59.99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5212.14.01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5212.15.01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5212.24.01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tipo mezclilla.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5212.24.99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5212.25.01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5306.10.01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Sencillos.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5306.20.01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Retorcidos o cableados.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5307.10.01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Sencillos.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5307.20.01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Retorcidos o cableados.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5308.10.01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coco.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5308.20.01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cáñamo.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5308.90.01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ramio.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5308.90.02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papel.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5308.90.99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5309.11.01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5309.19.99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5309.21.01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5309.29.99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5310.10.01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5310.90.99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5311.00.01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ramio o de hilados de papel.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5311.00.99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5401.10.01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sintéticos.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5401.20.01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aramidas.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de nailon, de alta tenacidad, sencillos, planos, tensados al máximo, producidos con una torsión que no exceda de 40 vueltas por metro.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Sencillos, planos, tensados al máximo, producidos con una torsión que no exceda de 40 vueltas por metro.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nailon o demás poliamidas, de título inferior o igual a 50 tex,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nailon o demás poliamidas, de título superior a 50 tex,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poliésteres.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5402.34.01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polipropileno.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alcohol polivinílico.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del tipo de los denominados “elastanos”, sin torsión, no en carretes de urdido (en julios).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5402.44.99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filamentos de nailon, excepto los comprendidos en las fracciones 5402.45.02 y 5402.45.04.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5402.45.02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44.4 decitex (40 deniers) y 34 filamentos, excepto los comprendidos en las fracciones 5402.45.03 y 5402.45.04.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5402.45.03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aramidas.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5402.45.04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de nailon parcialmente orientados.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5402.45.99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5402.46.01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poliésteres parcialmente orientados.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5402.47.01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Totalmente de poliéster, de título igual o superior a 75 decitex pero inferior o igual a 80 decitex, y 24 filamentos por hilo.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5402.47.02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de poliéster, sencillos, planos, tensados al máximo, producidos con una torsión que no exceda de 40 vueltas por metro.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5402.47.99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5402.48.01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poliolefinas.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5402.48.02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polipropileno fibrilizado.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5402.48.99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de 44.4 a 1887 decitex (40 a 1700 deniers).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excepto lo comprendido en la fracción 5402.49.01.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acrílicas o modacrílicas.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5402.49.04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alcohol polivinílico.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5402.49.05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politetrafluoroetileno.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5402.49.99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aramídicas.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75.48 decitex (68 deniers), teñido en rígido brillante con 32 filamentos y en torsión de 800 vueltas por metro.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Totalmente de poliéster, de título igual o superior a 75 decitex pero inferior o igual a 80 decitex, y 24 filamentos por hilo.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poliolefinas.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acrílicas o modacrílicas.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alcohol polivinílico.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5402.59.04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politetrafluoroetileno.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5402.59.05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polipropileno fibrilizado.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5402.59.99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5402.61.01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aramídicas.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5402.61.99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5402.62.01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75.48 decitex (68 deniers), teñido en rígido brillante con 32 filamentos y torsión de 800 vueltas por metro.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5402.62.99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5402.69.01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poliolefinas.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5402.69.02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acrílicas o modacrílicas.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5402.69.03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alcohol polivinílico.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5402.69.04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politetrafluoroetileno.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5402.69.05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polipropileno fibrilizado.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5402.69.99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alta tenacidad de rayón viscosa.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rayón viscosa, sin texturar, sin torsión o con una torsión inferior o igual a 120 vueltas por metro.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5403.31.02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hilados texturados.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rayón viscosa, sin texturar, con una torsión superior a 120 vueltas por metro.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5403.32.02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hilados texturados.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acetato de celulosa.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hilados texturados.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rayón viscosa sin texturar.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5403.41.02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hilados texturados.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acetato de celulosa.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hilados texturados.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5403.49.99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5404.11.01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del tipo de los denominados “elastanos”.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5404.11.99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5404.12.01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poliolefinas.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5404.12.99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5404.19.01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poliéster.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5404.19.02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poliamidas o superpoliamidas.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5404.19.03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alcohol polivinílico.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5404.19.99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5404.90.99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5405.00.01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Monofilamentos.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5405.00.02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Paja artificial.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5405.00.03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Imitaciones de catgut con diámetro igual o superior a 0.05 mm, sin exceder de 0.70 mm.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5405.00.04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Imitaciones de catgut excepto lo comprendido en la fracción 5405.00.03.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5405.00.99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5406.00.01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poliamidas o superpoliamidas.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5406.00.02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aramidas, retardantes a la flama.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5406.00.03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poliéster.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5406.00.04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hilados de filamentos sintéticos.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5406.00.05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filamentos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Empleados en armaduras de neumáticos, de nailon o poliéster, con un máximo de seis hilos por pulgada en la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5407.10.02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tiras de polipropileno e hilados.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5407.30.02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5407.30.03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Redes o mallas de materias plásticas, con monofilamentos de menos de 1 mm en su corte transversal, en cuyo punto de cruce estén termosoldados, en rollos de ancho inferior a 2.20 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5407.41.01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5407.41.02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50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50 g/m2 pero inferior o igual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5407.41.04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5407.42.01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50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50 g/m2 pero inferior o igual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5407.42.04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5407.43.03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ancho de 64 a 72 cm, para la confección de corbatas.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5407.44.01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5407.51.01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100 g/m2.</w:t>
            </w:r>
          </w:p>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100 g/m2 pero inferior o igual a 200 g/m2.</w:t>
            </w:r>
          </w:p>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5407.51.04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200 g/m2.</w:t>
            </w:r>
          </w:p>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5407.52.01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100 g/m2 pero inferior o igual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5407.52.04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o sometidos a cualquier operación complementaria sobre el teñido,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5407.53.03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ancho de 64 a 72 cm, para la confección de corbatas.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inferior o igual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100 g/m2 pero inferior o igual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5407.53.93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5407.53.99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5407.54.01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5407.54.02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5407.54.03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100 g/m2 pero inferior o igual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5407.54.04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Totalmente de poliéster, de hilados sencillos, de título igual o superior a 75 decitex pero inferior o igual a 80 decitex, y 24 filamentos por hilo, y una torsión igual o superior a 900 vueltas por metro.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5407.61.02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 de peso inferior o igual a 100 g/m2, excepto lo comprendido en la fracción 5407.61.01.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5407.61.04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 de peso superior a 100 g/m2 pero inferior o igual a 200 g/m2, excepto lo comprendido en la fracción 5407.61.01.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5407.61.05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 de peso superior a 200 g/m2, excepto lo comprendido en la fracción 5407.61.01.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5407.61.91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inferior o igual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5407.61.92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100 g/m2 pero inferior o igual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5407.61.93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5407.61.99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5407.69.91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inferior o igual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5407.69.92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100 g/m2 pero inferior o igual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5407.69.93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5407.69.99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5407.71.01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5407.72.01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5407.73.01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5407.73.02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5407.73.03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“elásticos” entorchados tanto en el pie como en la trama, con capacidad de elongación de 68 a 88% con el sentido longitudinal (pie) y de 90 a 120% en el sentido transversal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5407.73.99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5407.74.01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5407.81.01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5407.82.01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o sometidos a cualquier operación complementaria sobre el teñido,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5407.82.02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5407.82.03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“elásticas”, entorchados tanto en el pie como en la trama, con capacidad de elongación de 68 a 88% en el sentido longitudinal (pie) y de 90 a 120% en el sentido transversal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5407.82.99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5407.83.01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5407.84.01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de alcohol polivinílico.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5407.91.04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5407.91.05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“elásticos” entorchados tanto en el pie como en la trama, con capacidad de elongación de 68 a 88% en el sentido longitudinal (pie) y de 90 a 120% en el sentido transversal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5407.91.06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nailon, cuya trama sea de 40 deniers con 34 filamentos y pie de 70 deniers con 34 filamentos.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5407.91.07</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superior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o sometidos a cualquier operación complementaria sobre el teñido,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alcohol polivinílico.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5407.92.04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5407.92.05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“elásticos” entorchados tanto en el pie como en la trama con capacidad de elongación de 68 a 88% en el sentido longitudinal (pie) y de 90 a 120% en sentido transversal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5407.92.06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superior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5407.93.02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5407.93.03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alcohol polivinílico.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5407.93.04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5407.93.05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ancho de 64 a 72 cm para la confección de corbatas.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5407.93.06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“elásticos” entorchados tanto en el pie como en la trama, con capacidad de elongación de 68 a 88% en el sentido longitudinal (pie) y de 90 a 120% en el sentido transversal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5407.93.07</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superior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5407.94.02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5407.94.03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alcohol polivinílico.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5407.94.04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5407.94.05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ancho de 64 a 72 cm para la confección de corbatas.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5407.94.06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poliuretanos, “elásticos” entorchados tanto en el pie como en la trama, con capacidad de elongación de 68 a 88% en el sentido longitudinal (pie) y de 90 a 120% en el sentido transversal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5407.94.07</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superior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5407.94.99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5408.10.02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5408.10.03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5408.10.04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Empleados en armaduras de neumáticos, de rayón, con un máximo de 6 hilos por pulgada de la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5408.22.04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rayón cupramonio.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5408.23.03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5408.23.04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ancho de 64 a 72 cm para la confección de corbatas.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5408.23.05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rayón cupramonio.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rayón cupramonio.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5408.24.99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5408.31.04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superior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o sometidos a cualquier operación complementaria sobre el teñido,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5408.32.04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Redes o mallas, con monofilamentos de menos de 1 mm en su corte transversal, en cuyo punto de cruce estén termo soldados, en rollos de ancho inferior a 2.20 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5408.32.05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superior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5408.33.03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5408.33.04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superior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Asociados con hilos de caucho.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5408.34.02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Gofrados, incluidos los tejidos dobles o adheridos.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5408.34.03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superior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5408.34.99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5501.10.01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nailon o demás poliamidas.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5501.20.01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tereftalato de polietileno excepto lo comprendido en las fracciones 5501.20.02 y 5501.20.03.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5501.20.02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tereftalato de polietileno color negro, teñido en la masa.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5501.20.03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alta tenacidad igual o superior a 7.77 g por decitex (7 g por denier) constituidos por un filamento de 1.33 decitex y con un decitex total de 133,333 (120,000 deniers).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5501.20.99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5501.30.01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Acrílicos o modacrílicos.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5501.40.01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polipropileno.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5501.90.99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5502.00.01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Cables de rayón.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5502.00.99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5508.10.01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discontinuas.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5508.20.01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discontinuas.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Sencillos.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Retorcidos o cableados.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Sencillos.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Retorcidos o cableados.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Sencillos.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Retorcidos o cableados.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Sencillos.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Retorcidos o cableados.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5509.51.01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fibras artificiales discontinuas.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5509.52.01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5509.53.01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5509.59.99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5509.61.01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5509.62.01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5509.69.99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5509.99.99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5510.11.01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Sencillos.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5510.12.01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Retorcidos o cableados.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5510.20.01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hilados, mezclados exclusiva o principalmente con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5510.30.01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hilados, mezclados exclusiva o principalmente con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5510.90.01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hilados.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5511.10.01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discontinuas con un contenido de estas fibras superior o igual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5511.20.01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discontinuas con un contenido de estas fibras inferior al 85%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5511.30.01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discontinuas.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 xml:space="preserve"> Fracción arancelaria 5512.11.01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5512.11.02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5512.11.03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100 g/m2 pero inferior o igual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5512.11.04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Tipo mezclilla.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5512.19.91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inferior o igual a 100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5512.19.92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100 g/m2 pero inferior o igual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5512.19.93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peso superior a 200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5512.19.99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5512.99.99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 xml:space="preserve"> Fracción arancelaria 5513.11.01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5513.11.02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90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5513.11.03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90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 de fibras discontinuas de poliéster.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5513.21.01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5513.21.02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90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5513.21.03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90 g/m2.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5513.23.99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5513.39.02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 de fibras discontinuas de poliéster.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5513.49.02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 de fibras discontinuas de poliéster.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5513.49.99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 de fibras discontinuas de poliéster.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5514.30.02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sarga, incluido el cruzado, de curso inferior o igual a 4, tipo mezclilla.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5514.30.03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sarga, incluido el cruzado, de curso inferior o igual a 4 excepto lo comprendido en la fracción 5414.30.02.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5514.30.04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 de fibras discontinuas de poliéster.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tafetán.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discontinuas de poliéster, de ligamento sarga, incluido el cruzado, de curso inferior o igual a 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 de fibras discontinuas de poliéster.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5514.49.01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Mezcladas exclusiva o principalmente con fibras discontinuas de rayón viscosa.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5515.12.01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Mezcladas exclusiva o principalmente con filamentos sintéticos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inferior a 36% en peso 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5515.13.99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Mezcladas exclusiva o principalmente con filamentos sintéticos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inferior a 36% en peso 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5515.22.99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filamentos sintéticos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lana o pelo fino, con un contenido inferior a 36% en peso 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5515.99.02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Mezclados exclusiva o principalmente con lana o pelo fino excepto lo comprendido en la fracción 5515.99.01.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5515.99.99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5516.14.01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5516.24.01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inferior a 36% en peso 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5516.31.99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inferior a 36% en peso 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5516.32.99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inferior a 36% en peso 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5516.33.99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5516.34.01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inferior a 36% en peso 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5516.34.99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5516.44.01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5516.93.01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5516.94.01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5601.21.01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Guata.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5601.21.99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5601.22.01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Guata.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5601.22.99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5601.29.99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5601.30.01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Motas de “seda” de acetato, rayón-viscosa o de lino.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5601.30.99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5602.10.01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Asfaltados, embreados, alquitranados y/o adicionados de caucho sintético.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5602.10.99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5602.21.01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5602.21.02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forma cilíndrica o rectangular.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5602.21.99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5602.29.01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5602.90.99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5603.11.01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25 g/m2.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5603.12.01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anchura inferior o igual a 45 mm, para uso exclusivo en la fabricación de pilas eléctricas.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5603.12.99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5603.13.01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aramídicas, o de propiedades dieléctricas a base de rayón y alcohol polivinílico con peso superior a 70 g/m² pero inferior a 85 g/m².</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5603.13.99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5603.14.01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150 g/m2.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5603.91.01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o igual a 25 g/m2.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5603.92.01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25 g/m2 pero inferior o igual a 70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5603.93.01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70 g/m2 pero inferior o igual a 150 g/m</w:t>
            </w:r>
            <w:r w:rsidRPr="00C520DC">
              <w:rPr>
                <w:szCs w:val="18"/>
                <w:vertAlign w:val="superscript"/>
              </w:rPr>
              <w:t>2</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5603.94.01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a 150 g/m2.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Hilos y cuerdas de caucho, revestidos de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Impregnados o recubiertos de caucho vulcanizado.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 o de desperdicios de seda, acondicionados para la venta al por menor, pelo de Mesina (crin de Florencia); imitaciones de catgut preparados con hilados 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Imitaciones de catgut, de materia textil sintética y artificial, continua, excepto lo comprendido en la fracción 5604.90.04.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Imitaciones de catgut, de materia textil sintética y artificial, continua, con diámetro igual o superior a 0.05 mm, sin exceder de 0.70 mm.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materia textil sintética y artificial, excepto lo comprendido en la fracción 5604.90.01.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de pelos (finos u ordinarios) o de crin incluso acondicionados para la venta al por menor.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5604.90.07</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lino o de ramio.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5604.90.08</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 sin acondicionar para la venta al por menor.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5604.90.09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 acondicionadas para la venta al por menor.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5604.90.10</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alta tenacidad de poliésteres, de nailon o demás poliamidas o de rayón viscosa, impregnados o recubiertos, 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5604.90.11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alta tenacidad impregnados o recubiertos, de fibras aramídicas.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5604.90.12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alta tenacidad impregnados o recubiertos, de poliamidas o superpoliamidas de 44.44 decitex (40 deniers) y 34 filamentos.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5604.90.13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alta tenacidad impregnados o recubiertos, de rayón, de 1,333.33 decitex (1,200 deniers).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5604.90.14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alta tenacidad de poliésteres, de nailon o demás poliamidas o de rayón viscosa, impregnados o recubiertos, excepto lo comprendido en las fracciones 5604.90.10, 5604.90.11, 5604.90.12 y 5604.90.13.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5604.90.99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5605.00.01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metálicos e hilados metalizados, incluso entorchados, constituidos por hilados textiles, tiras o formas similares de las partidas 54.04 o 54.05, combinados con metal en forma de hilos, tiras o polvo, revestidos de metal.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5606.00.01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poliuretanos entorchados o enrollados con hilos de fibras textiles poliamídicas o poliestéricas, con decitex total superior a 99.9 (90 deniers).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5606.00.02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Hilados de poliuretanos entorchados o enrollados con hilos de fibras textiles poliamídicas o poliestéricas, excepto lo comprendido en la fracción 5606.00.01.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5606.00.99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5607.21.01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Cordeles para atar o engavillar.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5607.29.99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5607.41.01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Cordeles para atar o engavillar.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5607.49.99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5607.50.01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5607.90.01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abacá (cáñamo de Manila (Musa textiles Nee)) o demás fibras duras de hojas.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5607.90.02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yute o demás fibras textiles del liber de la partida 53.03.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5607.90.99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5608.11.01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luz de malla inferior a 3.81 cm.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5608.11.99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5608.19.99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5608.90.99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5609.00.01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Eslingas.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5609.00.99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5701.10.01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5701.90.01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Alfombras llamadas “Kelim” o “Kilim”, “Schumacks” o “Soumak”, “Karamanie” y alfombras similares tejidas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5702.20.01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Revestimientos para el suelo de fibras de coco.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materia textil sintética o artificial.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materia textil sintética o artificial.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5702.50.01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5702.50.02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materia textil sintética o artificial.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5702.50.99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materia textil sintética o artificial.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5702.99.01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5703.10.01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5703.20.01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Tapetes de superficie inferior a 5.25 m2.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5703.20.99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5703.30.01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Tapetes de superficie inferior a 5.25 m2.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5703.30.99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5703.90.01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5704.10.01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superficie inferior o igual a 0.3 m2.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5704.90.99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5705.00.01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Alfombra en rollos, de fibras de poliamidas y con un soporte antiderrapante, de anchura igual o superior a 1.1 m pero inferior o igual a 2.2 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5705.00.99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Terciopelo y felpa por trama, sin cortar.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Terciopelo y felpa por trama, cortados, rayados (pana rayada, “corduroy”).</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terciopelos y felpas por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5801.26.01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de chenilla.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5801.27.01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Terciopelo y felpa por urdimbre.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Terciopelo y felpa por trama, sin cortar.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Terciopelo y felpa por trama, cortados, rayados (pana rayada, “corduroy”).</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terciopelos y felpas por trama.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5801.36.01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de chenilla.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5801.37.01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Terciopelo y felpa por urdimbre.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5801.90.01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5802.11.01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5802.19.99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5802.20.01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con bucles del tipo toalla, 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5802.30.01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Superficies textiles con mechón insertado.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5803.00.01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5803.00.02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continuas, crudos o blanqueados, excepto lo comprendido en la fracción 5803.00.03.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5803.00.03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continuas, reconocibles para naves aéreas.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5803.00.04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textiles vegetales, excepto de lino, de ramio o 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5803.00.99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5804.10.01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Tul, tul-bobinot y tejidos de mallas anudadas.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5804.21.01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5804.29.01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5804.30.01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Encajes hechos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5805.00.01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Tapicería tejida a mano (Gobelinos, Flandes, Aubusson, Beauvais y similares) y tapicería de aguja (por ejemplo: de “petitpoint”, de punto de cruz), incluso confeccionadas.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5806.10.01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5806.10.99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5806.20.01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5806.20.99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5806.31.01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5806.32.01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5806.39.01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5806.39.99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5806.40.01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5806.40.99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5807.10.01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5807.90.99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5808.10.01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Trenzas en pieza.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5808.90.99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5809.00.01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de hilos de metal y tejidos de hilados metálicos o de hilados textiles metalizados de la partida 56.05, de los tipos utilizados en prendas de vestir, tapicería o usos similares, no expresados ni comprendidos en otra parte.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5810.10.01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Bordados químicos o aéreos y bordados con fondo recortado.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5810.91.01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5810.92.01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5810.99.01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5811.00.01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Productos textiles acolchados en pieza, constituidos por una o varias capas de materia textil combinadas con una materia de relleno y mantenidas mediante puntadas u otro modo de sujeción, excepto los bordados de la partida 58.10.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5901.10.01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Telas recubiertas de cola o materias amiláceas, de los tipos utilizados para la encuadernación, cartonaje, estuchería o usos similares.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5901.90.01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Telas para calcar.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5901.90.02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Telas preparadas para la pintura.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5901.90.99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5902.10.01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nailon o demás poliamidas.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5902.20.01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poliésteres.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5902.90.99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5903.10.01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5903.10.99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5903.20.01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5903.20.99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5903.90.01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Cintas o tiras adhesivas.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5903.90.02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 excepto lo comprendido en la fracción 5903.90.01.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5903.90.99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5904.10.01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Linóleo.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5904.90.01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soporte de fieltro punzonado o tela sin tejer.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5904.90.02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otros soportes.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5905.00.01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Revestimientos de materia textil para paredes.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5906.10.01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Cintas adhesivas de anchura inferior o igual a 20 cm.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5906.91.01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cauchutadas con neopreno, de peso inferior o igual a 1,500 g/m2, para la fabricación de prendas deportivas.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5906.91.99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5906.99.01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Tela cauchutada con alma de tejido de nailon o algodón, recubierta por ambas caras con hule sintético, vulcanizada, con espesor entre 0.3 y 2.0 mm.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5906.99.02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de algodón, recubiertos o impregnados de caucho por una o ambas caras.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5906.99.03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 recubiertos o impregnados de caucho por una o ambas caras.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5906.99.99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5907.00.01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impregnados con materias incombustibles.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5907.00.02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Cintas o tiras impregnadas con aceites oxidados.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5907.00.03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impregnados con preparaciones a base de aceites oxidados, aislantes de la electricidad.</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5907.00.04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Telas y tejidos encerados o aceitados.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5907.00.05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Telas impregnadas o bañadas, con tundiznos cuya longitud sea hasta 2 mm.</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5907.00.06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 del tipo de los comprendidos en las fracciones 5907.00.01 a 5907.00.05.</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5907.00.99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Lienzos pintados para decoraciones de teatro y fondos para estudios, cuando estén acondicionados para la venta al por menor.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5908.00.01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Capuchones.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5908.00.02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Mechas de algodón montadas en anillos de metal común.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5908.00.03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tubulares.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5908.00.99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5909.00.01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Mangueras para bombas y tubos similares, de materia textil, incluso con armadura o accesorios de otras materias.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5910.00.01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Correas transportadoras o de transmisión, de materia textil, incluso impregnadas, recubiertas o revestidas, o estratificadas con plástico o reforzadas con metal u otra materia.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Cintas de terciopelo impregnadas de caucho para forrar enjulios.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Gasas y telas para cerner, incluso confeccionadas.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inferior a 650 g/m2.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peso superior o igual a 650 g/m2.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Capachos y telas gruesas de los tipos utilizados en las prensas de aceite o para usos técnicos análogos, incluidos los de cabello.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textiles para usos técnicos u otras partes o piezas de máquinas o aparatos, excepto lo comprendido en la fracción 5911.90.03.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Tejidos armados con metal, de los tipos comúnmente empleados en usos técnicos.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5911.90.03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Juntas, arandelas, membranas, discos, manguitos o artículos análogos para usos técnicos.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5911.90.99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6001.10.01 eliminada DOF 01-12-2017</w:t>
            </w:r>
            <w:r w:rsidRPr="00C520DC">
              <w:rPr>
                <w:szCs w:val="18"/>
              </w:rPr>
              <w:t xml:space="preserve"> </w:t>
            </w:r>
          </w:p>
        </w:tc>
      </w:tr>
      <w:tr w:rsidR="00C520DC" w:rsidRPr="00C520DC" w:rsidTr="00F83DBD">
        <w:trPr>
          <w:trHeight w:val="20"/>
          <w:jc w:val="center"/>
        </w:trPr>
        <w:tc>
          <w:tcPr>
            <w:tcW w:w="1956"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6001.10.02</w:t>
            </w:r>
          </w:p>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arancelaria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6001.10.99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szCs w:val="18"/>
              </w:rPr>
            </w:pPr>
            <w:r w:rsidRPr="00C520DC">
              <w:rPr>
                <w:b/>
                <w:i/>
                <w:color w:val="2E74B5"/>
                <w:szCs w:val="18"/>
              </w:rPr>
              <w:t>Fracción arancelaria adicionada DOF 01-12-2017</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6001.22.01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6001.29.01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6001.29.02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pelo o crin.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6001.29.99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6001.91.01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6001.92.01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6001.99.01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6002.40.01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6002.40.99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6002.90.01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6002.90.99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6003.10.01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6003.20.01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6003.30.01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6003.40.01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6003.90.01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6003.90.99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6004.10.01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6004.10.02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6004.10.03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sintéticos.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6004.10.04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6004.10.05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cortas sintéticas.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6004.10.06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 xml:space="preserve">De poliamidas, excepto lo comprendido en las fracciones 6004.10.03 y 6004.10.05. </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arancelaria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6004.10.99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6004.90.01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6004.90.99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6005.21.01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6005.24.01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Totalmente de poliamidas, con un fieltro de fibras de polipropileno en una de sus caras, como soporte.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6005.32.99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6005.34.01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6005.44.01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6005.90.99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 circular, totalmente de algodón, de hilados sencillos con título inferior o igual a 100 dtex (superior al número métrico 100).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6006.21.99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 circular, totalmente de algodón, de hilados sencillos con título inferior o igual a 100 dtex (superior al número métrico 100).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6006.22.99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 circular, totalmente de algodón, de hilados sencillos con título inferior o igual a 100 dtex (superior al número métrico 100).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6006.23.99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6006.24.01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Tejido circular, totalmente de algodón, de hilados sencillos con título inferior o igual a 100 dtex (superior al número métrico 100).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6006.24.99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6006.31.01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6006.31.02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de poliéster.</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6006.31.99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6006.32.01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6006.32.02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de poliéster.</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6006.32.99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6006.33.01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6006.33.02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de poliéster.</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6006.33.99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6006.34.01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6006.34.02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filamentos de poliéster.</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6006.34.99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Crudos o blanqueados.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Teñidos.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hilados de distintos colores.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6006.44.01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Estampados.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6006.90.99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6101.20.01eliminada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highlight w:val="yellow"/>
              </w:rPr>
            </w:pPr>
            <w:r w:rsidRPr="00C520DC">
              <w:rPr>
                <w:szCs w:val="18"/>
              </w:rPr>
              <w:t>6101.20.02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highlight w:val="yellow"/>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2E74B5"/>
                <w:szCs w:val="18"/>
              </w:rPr>
              <w:t>Fracción arancelaria adicionada DOF 01-12-2017</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arancelaria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tabs>
                <w:tab w:val="left" w:pos="450"/>
                <w:tab w:val="center" w:pos="935"/>
              </w:tabs>
              <w:spacing w:after="0" w:line="240" w:lineRule="auto"/>
              <w:ind w:firstLine="0"/>
              <w:contextualSpacing/>
              <w:jc w:val="center"/>
              <w:rPr>
                <w:szCs w:val="18"/>
              </w:rPr>
            </w:pPr>
            <w:r w:rsidRPr="00C520DC">
              <w:rPr>
                <w:szCs w:val="18"/>
              </w:rPr>
              <w:t>6101.30.91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6101.30.92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6101.30.99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6102.20.01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6102.20.02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arancelaria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2E74B5"/>
                <w:szCs w:val="18"/>
              </w:rPr>
              <w:t>Fracción arancelaria adicionada DOF 01-12-2017</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6103.10.02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6103.10.03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 o 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6103.10.04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6103.39.02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Pantalones con peto y tirantes.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highlight w:val="yellow"/>
              </w:rPr>
            </w:pPr>
            <w:r w:rsidRPr="00C520DC">
              <w:rPr>
                <w:szCs w:val="18"/>
              </w:rPr>
              <w:t>6103.42.02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pantalones largos.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2E74B5"/>
                <w:szCs w:val="18"/>
              </w:rPr>
              <w:t>Fracción arancelaria adicionada DOF 01-12-2017</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pantalones largos, excepto lo comprendido en la fracción 6103.43.01.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2E74B5"/>
                <w:szCs w:val="18"/>
              </w:rPr>
              <w:t>Fracción arancelaria adicionada DOF 01-12-2017</w:t>
            </w:r>
            <w:r w:rsidRPr="00C520DC">
              <w:rPr>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pantalones cortos o shorts, excepto lo comprendido en la fracción 6103.43.01.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arancelaria adicionada DOF 01-12-2017</w:t>
            </w:r>
            <w:r w:rsidRPr="00C520DC">
              <w:rPr>
                <w:color w:val="2E74B5"/>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niños, pantalones largos, excepto lo comprendido en la fracción 6103.43.01.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arancelaria adicionada DOF 01-12-2017</w:t>
            </w:r>
            <w:r w:rsidRPr="00C520DC">
              <w:rPr>
                <w:color w:val="2E74B5"/>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niños, pantalones cortos o shorts, excepto lo comprendido en la fracción 6103.43.01.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arancelaria adicionada DOF 01-12-2017</w:t>
            </w:r>
            <w:r w:rsidRPr="00C520DC">
              <w:rPr>
                <w:color w:val="2E74B5"/>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sin exceder de 50%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 excepto lo comprendido en la fracción 6104.19.03.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6104.42.01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r w:rsidRPr="00C520DC">
              <w:rPr>
                <w:color w:val="2E74B5"/>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r w:rsidRPr="00C520DC">
              <w:rPr>
                <w:color w:val="2E74B5"/>
                <w:szCs w:val="18"/>
              </w:rPr>
              <w:t>.</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6104.43.99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6104.44.99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6104.53.99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6104.59.01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Pantalones con peto y tirantes.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 pantalones cortos o shorts.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 pantalones cortos o shorts, excepto lo comprendido en la fracción 6104.63.01.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Camisas deportivas.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6105.20.01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6105.20.02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Camisas deportivas.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6106.10.91</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para mujeres.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6106.10.92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para niñas.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6106.10.99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6106.20.91</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para mujeres.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6106.20.92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para niñas.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6106.20.99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6107.11.01 eliminada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6107.11.02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hombres.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6107.11.99</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6107.12.01 eliminada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6107.12.02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hombres.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6107.12.99</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6107.99.02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6107.99.99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6108.21.01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6108.21.02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6108.21.99</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6108.22.01 eliminada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6108.22.02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6108.22.99</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6108.31.01 eliminada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6108.31.02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6108.31.99</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6108.32.01 eliminada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6108.32.02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6108.32.99</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Saltos de cama, albornoces de baño, batas de casa y artículos similares.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6108.91.99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Saltos de cama, albornoces de baño, batas de casa y artículos similares.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6108.92.99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6108.99.99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6109.10.01 eliminada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6109.10.02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6109.10.99</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lastRenderedPageBreak/>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lastRenderedPageBreak/>
              <w:t>Fracción arancelaria 6109.90.01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6109.90.03</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 de fibras sintéticas o artificiales.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6109.90.91</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de fibras sintéticas o artificiales.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6109.90.92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para hombres y mujeres.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6109.90.93</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para niños y niñas.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6109.90.99 eliminada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6110.11.01 eliminada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6110.11.02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6110.11.99</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cabra de Cachemira (“cashmere”).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6110.20.01 eliminada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6110.20.02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 xml:space="preserve">Para hombres y mujeres, suéteres (jerseys), “pullovers” y chalecos. </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6110.20.03</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 sudaderas con dispositivo para abrochar.</w:t>
            </w:r>
          </w:p>
          <w:p w:rsidR="00C520DC" w:rsidRPr="00C520DC" w:rsidRDefault="00C520DC" w:rsidP="00F83DBD">
            <w:pPr>
              <w:pStyle w:val="Texto"/>
              <w:spacing w:after="0" w:line="240" w:lineRule="auto"/>
              <w:ind w:firstLine="0"/>
              <w:contextualSpacing/>
              <w:jc w:val="right"/>
              <w:rPr>
                <w:szCs w:val="18"/>
              </w:rPr>
            </w:pPr>
            <w:r w:rsidRPr="00C520DC">
              <w:rPr>
                <w:szCs w:val="18"/>
              </w:rPr>
              <w:t>.</w:t>
            </w:r>
            <w:r w:rsidRPr="00C520DC">
              <w:rPr>
                <w:b/>
                <w:i/>
                <w:color w:val="4F81BD"/>
                <w:szCs w:val="18"/>
              </w:rPr>
              <w:t xml:space="preserve"> </w:t>
            </w: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6110.20.04</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 sudaderas sin dispositivo para abrochar.</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6110.20.91</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Los demás suéteres (jerseys), “pullovers” y chalecos.</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6110.20.92</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sudaderas con dispositivo para abrochar.</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6110.20.93</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sudaderas sin dispositivo para abrochar.</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Construidos con 9 o menos puntadas por cada 2 cm, medidos en dirección horizontal, excepto los chalecos.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 excepto lo comprendido en la fracción 6110.30.01.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6110.30.03</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 sudaderas con dispositivo para abrochar, excepto lo comprendido en las fracciones 6110.30.01 y 6110.30.02</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6110.30.91</w:t>
            </w:r>
          </w:p>
        </w:tc>
        <w:tc>
          <w:tcPr>
            <w:tcW w:w="6712"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rPr>
                <w:szCs w:val="18"/>
              </w:rPr>
            </w:pPr>
            <w:r w:rsidRPr="00C520DC">
              <w:rPr>
                <w:szCs w:val="18"/>
              </w:rPr>
              <w:t>Las demás sudaderas con dispositivo para abrochar, excepto lo comprendido en las fracciones 6110.30.01 y 6110.30.02.</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6111.20.01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szCs w:val="18"/>
              </w:rPr>
              <w:t>Vestidos, abrigos, chaquetones y demás prendas de vestir que cubran la mayor parte del cuerpo, excepto lo comprendido en las fracciones 6111.20.06 y 6111.20.07.</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lastRenderedPageBreak/>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Sudaderas, chamarras, suéteres y demás prendas de vestir que cubran la parte superior del cuerpo, excepto lo comprendido en las fracciones 6111.20.08 y 6111.20.09.</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Faldas, calzoncillos y demás prendas de vestir que cubran la parte inferior del cuerpo, excepto lo comprendido en la fracción 6111.20.10.</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Mamelucos y comandos.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4F81BD"/>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6111.20.07</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Pañaleros.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6111.20.08</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Camisas y blusas.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"T-shirt" y camisetas.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6111.20.10</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Pantalones largos, pantalones cortos y shorts.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4F81BD"/>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6111.20.11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Calcetines, patucos, guantes, manoplas y artículos similares.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szCs w:val="18"/>
              </w:rPr>
              <w:t>Los demás.</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6111.30.01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6111.30.02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Pañaleros, vestidos, abrigos, chaquetones y demás prendas de vestir que cubran la mayor parte del cuerpo, excepto lo comprendido en las fracciones 6111.30.05 y 6111.30.06.</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6111.30.03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Camisas, camisetas, sudaderas, chamarras, suéteres y demás prendas de vestir que cubran la parte superior del cuerpo.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28-12-2017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6111.30.04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szCs w:val="18"/>
              </w:rPr>
              <w:t>Pantalones, shorts, faldas, calzoncillos y demás prendas de vestir que cubran la parte inferior del cuerpo.</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6111.30.05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6111.30.06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Mamelucos y comandos.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lastRenderedPageBreak/>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lastRenderedPageBreak/>
              <w:t>6111.30.99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color w:val="000000"/>
                <w:szCs w:val="18"/>
              </w:rPr>
              <w:t>Los demás</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b/>
                <w:i/>
                <w:color w:val="0070C0"/>
                <w:szCs w:val="18"/>
              </w:rPr>
            </w:pPr>
            <w:r w:rsidRPr="00C520DC">
              <w:rPr>
                <w:szCs w:val="18"/>
              </w:rPr>
              <w:t>Mamelucos, pañaleros, vestidos, abrigos, chaquetones, juegos y demás prendas de vestir que cubran la mayor parte del cuerpo, excepto lo comprendido en la fracción 6111.90.01.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6111.90.03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szCs w:val="18"/>
              </w:rPr>
              <w:t>Camisas, camisetas, sudaderas, chamarras, suéteres y demás prendas de vestir que cubran la parte superior del cuerpo, excepto lo comprendido en la fracción 6111.90.01.</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6111.90.04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Pantalones, shorts, faldas, calzoncillos y demás prendas de vestir que cubran la parte inferior del cuerpo, excepto lo comprendido en la fracción 6111.90.01.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6112.19.02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6112.49.01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6113.00.01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bucear (de buzo).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6113.00.99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6115.10.01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Calzas, panty-medias, leotardos y medias de compresión progresiva (por ejemplo, medias para várices).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6115.21.01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de título inferior a 67 decitex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6115.22.01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de título superior o igual a 67 decitex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6115.29.01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6115.30.01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medias de mujer, de título inferior a 67 decitex por hilo sencillo.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6115.94.01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6115.95.01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6115.96.01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6115.99.01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Mitones y manoplas, 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6116.93.01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6117.10.01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6117.10.99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6117.80.01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Corbatas y lazos similares.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6117.80.02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Cintas, bandas o ligas, de sujeción para el cabello y artículos similares.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6117.80.99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6117.90.01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Partes. </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6201.12.91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6201.12.92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6201.12.99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6201.13.01.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6201.13.99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6201.92.01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6201.92.91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6201.92.92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6201.92.99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6202.12.91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384"/>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6202.12.92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6202.12.99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6202.13.01.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4F81BD"/>
                <w:szCs w:val="18"/>
              </w:rPr>
              <w:t xml:space="preserve"> </w:t>
            </w: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tabs>
                <w:tab w:val="center" w:pos="3313"/>
              </w:tabs>
              <w:spacing w:after="0" w:line="240" w:lineRule="auto"/>
              <w:ind w:firstLine="0"/>
              <w:contextualSpacing/>
              <w:jc w:val="right"/>
              <w:rPr>
                <w:b/>
                <w:szCs w:val="18"/>
              </w:rPr>
            </w:pPr>
            <w:r w:rsidRPr="00C520DC">
              <w:rPr>
                <w:b/>
                <w:i/>
                <w:color w:val="0070C0"/>
                <w:szCs w:val="18"/>
              </w:rPr>
              <w:t>Fracción arancelaria 6202.13.99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6202.92.91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2E74B5"/>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6202.92.92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4F81BD"/>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6202.92.99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6202.93.01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6202.93.99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 o 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6203.32.01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6203.33.99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excepto lo comprendido en la fracción 6203.39.03.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6203.42.01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Pantalones con peto y tirantes.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ceñidos en la cintura por una banda elástica, un cordón o cualquier otro elemento, sin cremallera, botones o cualquier otro sistema de cierre, excepto lo comprendido en las fracciones 6203.42.01 y 6203.42.02.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6203.42.04 eliminada DOF 28-12-2017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6203.42.05 eliminada DOF 28-12-2017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6203.42.06 eliminada DOF 28-12-2017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6203.42.07</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niños, cortos y shorts, ceñidos en la cintura por una banda elástica, un cordón o cualquier otro elemento, sin cremallera, botones o cualquier otro sistema de cierre, excepto lo comprendido en las fracciones 6203.42.01 y 6203.42.02.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6203.42.08</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cortos y shorts de mezclilla (“denim”), con cremallera, botones o cualquier otro sistema de cierre, excepto lo comprendido en las fracciones 6203.42.01 y 6203.42.02.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6203.42.09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niños, cortos y shorts de mezclilla (“denim”), con cremallera, botones o cualquier otro sistema de cierre, excepto lo comprendido en las fracciones 6203.42.01 y 6203.42.02.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6203.42.99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6203.42.93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 ceñidos en la cintura por una banda elástica, un cordón o cualquier otro elemento, sin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6203.42.94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 de mezclilla ("denim"), con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6203.42.95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 de mezclilla ("denim"), con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6203.43.02 eliminada DOF 28-12-2017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niños, ceñidos en la cintura por una banda elástica, un cordón o cualquier otro elemento, sin cremallera, botones o cualquier otro sistema de cierre, excepto lo comprendido en la fracción 6203.43.01.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6203.43.04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del tipo mezclilla, con cremallera, botones o cualquier otro sistema de cierre, excepto lo comprendido en la fracción 6203.43.01.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niños, del tipo mezclilla, con cremallera, botones o cualquier otro sistema de cierre, excepto lo comprendido en la fracción 6203.43.01.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6203.43.06 eliminada DOF 28-12-2017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6203.43.07</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niños, de poliéster, con cremallera, botones o cualquier otro sistema de cierre, excepto lo comprendido en la fracción 6203.43.01.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6203.43.08</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cortos y shorts, ceñidos en la cintura por una banda elástica, un cordón o cualquier otro elemento, sin cremallera, botones o cualquier otro sistema de cierre, excepto lo comprendido en la fracción 6203.43.01.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color w:val="2E74B5"/>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6203.43.09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cortos y shorts de poliéster, con cremallera, botones cualquier otro sistema de cierre, excepto lo comprendido en la fracción 6203.43.01.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b/>
                <w:i/>
                <w:color w:val="2E74B5"/>
                <w:szCs w:val="18"/>
              </w:rPr>
            </w:pPr>
            <w:r w:rsidRPr="00C520DC">
              <w:rPr>
                <w:b/>
                <w:szCs w:val="18"/>
              </w:rPr>
              <w:t>Excepto:</w:t>
            </w:r>
            <w:r w:rsidRPr="00C520DC">
              <w:rPr>
                <w:szCs w:val="18"/>
              </w:rPr>
              <w:t xml:space="preserve"> Artículos de disfraz</w:t>
            </w:r>
            <w:r w:rsidRPr="00C520DC">
              <w:rPr>
                <w:b/>
                <w:i/>
                <w:color w:val="2E74B5"/>
                <w:szCs w:val="18"/>
              </w:rPr>
              <w:t xml:space="preserve"> </w:t>
            </w:r>
          </w:p>
          <w:p w:rsidR="00C520DC" w:rsidRPr="00C520DC" w:rsidRDefault="00C520DC" w:rsidP="00F83DBD">
            <w:pPr>
              <w:pStyle w:val="Texto"/>
              <w:spacing w:after="0" w:line="240" w:lineRule="auto"/>
              <w:ind w:firstLine="0"/>
              <w:contextualSpacing/>
              <w:jc w:val="right"/>
              <w:rPr>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6203.43.93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Los demás para hombres, ceñidos en la cintura por una banda elástica, un cordón o cualquier otro elemento, sin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color w:val="000000"/>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6203.43.94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Los demás para hombres, de poliéster, con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color w:val="000000"/>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6203.43.99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excepto lo comprendido en la fracción 6204.19.03.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6204.23.01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6204.32.01 eliminada DOF 28-12-2017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Las demás. </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6204.33.99 eliminada DOF 28-12-2017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excepto lo comprendido en la fracción 6204.39.03.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Hechos totalmente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6204.42.91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6204.42.92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6204.42.99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Hechos totalmente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6204.43.01.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lastRenderedPageBreak/>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lastRenderedPageBreak/>
              <w:t>Fracción arancelaria 6204.43.99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6204.44.01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Hechos totalmente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6204.44.02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6204.44.01.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6204.44.91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6204.44.92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para niñas. </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6204.44.99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6204.52.01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6204.52.02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Para mujeres. </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6204.53.02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6204.53.01.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para niñas. </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6204.53.99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 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hechas totalmente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las fracciones 6204.59.01, 6204.59.03 y 6204.59.04.</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6204.62.01 eliminada DOF 26-08-2016</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6204.62.02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6204.62.03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Para niñas, pantalones largos, pantalones cortos (calzones) y shorts, ceñidos en</w:t>
            </w:r>
            <w:r w:rsidRPr="00C520DC">
              <w:rPr>
                <w:rStyle w:val="apple-converted-space"/>
                <w:color w:val="000000"/>
                <w:szCs w:val="18"/>
              </w:rPr>
              <w:t> </w:t>
            </w:r>
            <w:r w:rsidRPr="00C520DC">
              <w:rPr>
                <w:color w:val="000000"/>
                <w:szCs w:val="18"/>
              </w:rPr>
              <w:t>la cintura por una banda elástica, un cordón o cualquier otro elemento, sin</w:t>
            </w:r>
            <w:r w:rsidRPr="00C520DC">
              <w:rPr>
                <w:rStyle w:val="apple-converted-space"/>
                <w:color w:val="000000"/>
                <w:szCs w:val="18"/>
              </w:rPr>
              <w:t> </w:t>
            </w:r>
            <w:r w:rsidRPr="00C520DC">
              <w:rPr>
                <w:color w:val="000000"/>
                <w:szCs w:val="18"/>
              </w:rPr>
              <w:t>cremallera, botones o cualquier otro sistema de cierre.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lastRenderedPageBreak/>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6204.62.04 eliminada DOF 01-12-2017</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6204.62.05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6204.62.06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Para mujeres, cortos y shorts, ceñidos en la cintura por una banda elástica, un cordón o cualquier otro elemento, sin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6204.62.07</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Para mujeres, cortos y shorts de mezclilla ("denim"), con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6204.62.08</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Para niñas, cortos y shorts de mezclilla ("denim"), con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2E74B5"/>
                <w:szCs w:val="18"/>
              </w:rPr>
              <w:t>Fracción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6204.62.91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Los demás, para mujeres.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6204.62.92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Los demás, para niñas.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6204.62.93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Los demás para mujeres, ceñidos en la cintura por una banda elástica, un cordón o cualquier otro elemento, sin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6204.62.94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Los demás para mujeres, de mezclilla ("denim"), con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6204.62.95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Los demás para niñas, de mezclilla ("denim"), con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6204.63.02 eliminada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Para niñas, pantalones largos, pantalones cortos (calzones) y shorts, ceñidos en la cintura por una banda elástica, un cordón o cualquier otro elemento, sin cremallera, botones o cualquier otro sistema de cierre, excepto lo comprendido en la fracción 6204.63.01.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Para mujeres, pantalones largos, pantalones cortos (calzones) y shorts, del tipo mezclilla, con cremallera, botones o cualquier otro sistema de cierre, excepto lo comprendido en la fracción 6204.63.01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Para niñas, pantalones largos, pantalones cortos (calzones) y shorts, del tipo mezclilla, con cremallera, botones o cualquier otro sistema de cierre, excepto lo comprendido en la fracción 6204.63.01.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6204.63.06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Para mujeres, pantalones largos, pantalones cortos (calzones) y shorts, de poliéster, con cremallera, botones o cualquier otro sistema de cierre, excepto lo comprendido en la fracción 6204.63.01.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6204.63.07</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Para niñas, pantalones largos, pantalones cortos (calzones) y shorts, de poliéster, con cremallera, botones o cualquier otro sistema de cierre, excepto lo comprendido en la fracción 6204.63.01.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6204.63.08</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Para mujeres, cortos y shorts, ceñidos en la cintura por una banda elástica, un cordón o cualquier otro elemento, sin cremallera, botones o cualquier otro sistema de cierre, excepto lo comprendido en la fracción 6204.63.01.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rPr>
                <w:b/>
                <w:color w:val="00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Los demás, para mujeres.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Los demás, para niñas.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6204.63.93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color w:val="000000"/>
                <w:szCs w:val="18"/>
              </w:rPr>
            </w:pPr>
            <w:r w:rsidRPr="00C520DC">
              <w:rPr>
                <w:szCs w:val="18"/>
              </w:rPr>
              <w:t>Los demás para mujeres, ceñidos en la cintura por una banda elástica, un cordón o cualquier otro elemento, sin cremallera, botones o cualquier otro sistema de cierre.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6204.63.99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6204.69.01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6204.69.03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6204.69.04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para mujeres, excepto lo comprendido en la fracción6204.69.03.</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6204.69.05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para niñas, excepto lo comprendido en la fracción 6204.69.03</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6205.20.91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Para hombres, excepto lo comprendido en la fracción 6205.20.01.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6205.20.92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Para niños, excepto lo comprendido en la fracción 6205.20.01.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4" w:space="0" w:color="auto"/>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6205.20.99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Hechas totalmente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6205.30.91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Para hombres, excepto lo comprendido en la fracción 6205.30.01.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lastRenderedPageBreak/>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6205.30.92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Para niños, excepto lo comprendido en la fracción 6205.30.01.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6205.30.99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en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 o desperdicios 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6206.30.01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6206.30.02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6206.30.03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niñas.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shd w:val="clear" w:color="auto" w:fill="FFFFFF"/>
          </w:tcPr>
          <w:p w:rsidR="00C520DC" w:rsidRPr="00C520DC" w:rsidRDefault="00C520DC" w:rsidP="00F83DBD">
            <w:pPr>
              <w:pStyle w:val="Texto"/>
              <w:spacing w:after="0" w:line="240" w:lineRule="auto"/>
              <w:ind w:firstLine="0"/>
              <w:contextualSpacing/>
              <w:jc w:val="center"/>
              <w:rPr>
                <w:szCs w:val="18"/>
              </w:rPr>
            </w:pPr>
            <w:r w:rsidRPr="00C520DC">
              <w:rPr>
                <w:szCs w:val="18"/>
              </w:rPr>
              <w:t>6206.40.02</w:t>
            </w:r>
          </w:p>
        </w:tc>
        <w:tc>
          <w:tcPr>
            <w:tcW w:w="6712" w:type="dxa"/>
            <w:tcBorders>
              <w:top w:val="single" w:sz="6" w:space="0" w:color="000000"/>
              <w:left w:val="single" w:sz="6" w:space="0" w:color="000000"/>
              <w:bottom w:val="single" w:sz="6" w:space="0" w:color="000000"/>
              <w:right w:val="single" w:sz="6" w:space="0" w:color="000000"/>
            </w:tcBorders>
            <w:shd w:val="clear" w:color="auto" w:fill="FFFFFF"/>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6206.40.01.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shd w:val="clear" w:color="auto" w:fill="FFFFFF"/>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shd w:val="clear" w:color="auto" w:fill="FFFFFF"/>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6206.40.91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Para mujeres, excepto lo comprendido en las fracciones 6206.40.01 y 6206.40.02.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6206.40.92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Para niñas, excepto lo comprendido en las fracciones 6206.40.01 y 6206.40.02.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6206.40.99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mezclas 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6207.99.02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6207.99.99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6208.21.01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Saltos de cama, albornoces de baño, batas de casa y artículos similares.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6208.92.99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6208.99.02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Camisetas interiores y bragas (bombachas, calzones) con un contenido de seda, en peso, igual o superior a 70%.</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6208.99.99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6209.20.01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6209.20.02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Mamelucos, vestidos, abrigos, chaquetones, juegos y demás prendas de vestir que cubran la mayor parte del cuerpo, excepto pañaleros, camisones y pijamas.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6209.20.03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Camisetas, sudaderas, chamarras, suéteres y demás prendas de vestir que cubran la parte superior del cuerpo, excepto lo comprendido en la fracción 6209.20.05.</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28-12-2017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6209.20.04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Faldas, calzoncillos y demás prendas de vestir que cubran la parte inferior del cuerpo, excepto lo comprendido en la fracción 6209.20.06.</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6209.20.05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Camisas y blusas.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6209.20.06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Pantalones largos, pantalones cortos y shorts.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6209.20.99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Los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6209.30.01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6209.30.02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Mamelucos, pañaleros, vestidos, abrigos, chaquetones, juegos y demás prendas de vestir que cubran la mayor parte del cuerpo.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6209.30.03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Camisas, camisetas, sudaderas, chamarras, suéteres y demás prendas de vestir que cubran la parte superior del cuerpo.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6209.30.04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Pantalones, shorts, faldas, calzoncillos y demás prendas de vestir que cubran la parte inferior del cuerpo.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6209.30.99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Los demás.</w:t>
            </w:r>
          </w:p>
          <w:p w:rsidR="00C520DC" w:rsidRPr="00C520DC" w:rsidRDefault="00C520DC" w:rsidP="00F83DBD">
            <w:pPr>
              <w:pStyle w:val="Texto"/>
              <w:spacing w:after="0" w:line="240" w:lineRule="auto"/>
              <w:ind w:firstLine="0"/>
              <w:contextualSpacing/>
              <w:jc w:val="right"/>
              <w:rPr>
                <w:b/>
                <w:bCs/>
                <w:color w:val="000000"/>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6209.90.01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lastRenderedPageBreak/>
              <w:t>6209.90.02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Mamelucos, pañaleros, vestidos, abrigos, chaquetones, juegos y demás prendas de vestir que cubran la mayor parte del cuerpo, excepto lo comprendido en la fracción 6209.90.01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6209.90.03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Camisas, camisetas, sudaderas, chamarras, suéteres y demás prendas de vestir que cubran la parte superior del cuerpo, excepto lo comprendido en la fracción6209.90.01.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6209.90.04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Pantalones, shorts, faldas, calzoncillos y demás prendas de vestir que cubran la parte inferior del cuerpo, excepto lo comprendido en la fracción 6209.90.01.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i/>
                <w:color w:val="0070C0"/>
                <w:szCs w:val="18"/>
              </w:rPr>
            </w:pPr>
            <w:r w:rsidRPr="00C520DC">
              <w:rPr>
                <w:b/>
                <w:color w:val="000000"/>
                <w:szCs w:val="18"/>
              </w:rPr>
              <w:t>Excepto:</w:t>
            </w:r>
            <w:r w:rsidRPr="00C520DC">
              <w:rPr>
                <w:color w:val="000000"/>
                <w:szCs w:val="18"/>
              </w:rPr>
              <w:t xml:space="preserve"> Artículos de disfraz.</w:t>
            </w:r>
            <w:r w:rsidRPr="00C520DC">
              <w:rPr>
                <w:b/>
                <w:i/>
                <w:color w:val="0070C0"/>
                <w:szCs w:val="18"/>
              </w:rPr>
              <w:t xml:space="preserve"> </w:t>
            </w:r>
          </w:p>
          <w:p w:rsidR="00C520DC" w:rsidRPr="00C520DC" w:rsidRDefault="00C520DC" w:rsidP="00F83DBD">
            <w:pPr>
              <w:pStyle w:val="Texto"/>
              <w:spacing w:after="0" w:line="240" w:lineRule="auto"/>
              <w:ind w:firstLine="0"/>
              <w:contextualSpacing/>
              <w:jc w:val="right"/>
              <w:rPr>
                <w:color w:val="FF0000"/>
                <w:szCs w:val="18"/>
              </w:rPr>
            </w:pPr>
            <w:r w:rsidRPr="00C520DC">
              <w:rPr>
                <w:b/>
                <w:i/>
                <w:color w:val="0070C0"/>
                <w:szCs w:val="18"/>
              </w:rPr>
              <w:t>Fracción arancelaria modificada DOF 26-12-2016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6209.90.99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6210.10.01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productos de las partidas 56.02 o 56.03.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6210.20.01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prendas de vestir del tipo de las citadas en las subpartidas 6201.11 a 6201.19.</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6210.30.01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prendas de vestir del tipo de las citadas en las subpartidas 6202.11 a 6202.19.</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6210.40.01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prendas de vestir para hombres o niños.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6210.50.01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prendas de vestir para mujeres o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o niños.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 o niñas.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6211.20.99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Camisas deportivas.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6211.32.99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Camisas deportivas.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6211.33.99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6211.39.02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6211.42.01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Pantalones con peto y tirante.</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6211.42.99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6211.43.01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Pantalones con peto y tirantes.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6211.43.99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6211.49.01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6212.10.01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6212.10.02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De algodón, con encaje.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6212.10.03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Los demás, de algodón.</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6212.10.04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De fibras sintéticas o artificiales, con encaje.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6212.10.05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Los demás, de fibras sintéticas o artificiales.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6212.10.06</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De las demás materias textiles.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lastRenderedPageBreak/>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6212.20.01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Fajas y fajas braga (fajas bombacha).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6212.30.01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Fajas sostén (fajas corpiño).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6212.90.01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Copas de tejidos de fibras artificiales para portabustos.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6212.90.02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Partes, excepto lo comprendido en la fracción 6212.90.01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6212.90.99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6213.20.01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6213.90.01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 o desperdicios 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6213.90.99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6214.10.01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 o desperdicios 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6214.20.01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6214.30.01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6214.40.01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6214.90.01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6215.10.01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 o desperdicios de seda.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6215.20.01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6215.90.01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6216.00.01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Guantes, mitones y manoplas.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6217.10.01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Complementos (accesorios) de vestir.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6217.90.01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Partes.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Artículos de disfraz.</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6301.20.01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Mantas de lana o pelo fino (excepto las eléctricas).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6301.30.01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Mantas de algodón (excepto las eléctricas).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6301.40.01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Mantas de fibras sintéticas (excepto las eléctricas).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6301.90.01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mantas.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Ropa de cama, de punto.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6302.21.01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6302.31.01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6302.31.02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Funda para edredón, funda para colchón y sábana, de ancho inferior o igual a</w:t>
            </w:r>
            <w:r w:rsidRPr="00C520DC">
              <w:rPr>
                <w:rStyle w:val="apple-converted-space"/>
                <w:color w:val="000000"/>
                <w:szCs w:val="18"/>
              </w:rPr>
              <w:t> </w:t>
            </w:r>
            <w:r w:rsidRPr="00C520DC">
              <w:rPr>
                <w:color w:val="000000"/>
                <w:szCs w:val="18"/>
              </w:rPr>
              <w:t>160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6302.31.03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Funda para edredón, funda para colchón y sábana, de ancho superior a 160 cm</w:t>
            </w:r>
            <w:r w:rsidRPr="00C520DC">
              <w:rPr>
                <w:rStyle w:val="apple-converted-space"/>
                <w:color w:val="000000"/>
                <w:szCs w:val="18"/>
              </w:rPr>
              <w:t> </w:t>
            </w:r>
            <w:r w:rsidRPr="00C520DC">
              <w:rPr>
                <w:color w:val="000000"/>
                <w:szCs w:val="18"/>
              </w:rPr>
              <w:t>pero inferior o igual a 210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6302.31.04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Funda para edredón, funda para colchón y sábana, de ancho superior a 210 cm</w:t>
            </w:r>
            <w:r w:rsidRPr="00C520DC">
              <w:rPr>
                <w:rStyle w:val="apple-converted-space"/>
                <w:color w:val="000000"/>
                <w:szCs w:val="18"/>
              </w:rPr>
              <w:t> </w:t>
            </w:r>
            <w:r w:rsidRPr="00C520DC">
              <w:rPr>
                <w:color w:val="000000"/>
                <w:szCs w:val="18"/>
              </w:rPr>
              <w:t>pero inferior o igual a 240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6302.31.05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Funda para edredón, funda para colchón y sábana, de ancho superior a 240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6302.31.99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Las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6302.32.01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6302.32.02</w:t>
            </w:r>
          </w:p>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Funda para edredón, funda para colchón y sábana, de ancho inferior o igual a 160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6302.32.03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color w:val="000000"/>
                <w:szCs w:val="18"/>
              </w:rPr>
            </w:pPr>
            <w:r w:rsidRPr="00C520DC">
              <w:rPr>
                <w:color w:val="000000"/>
                <w:szCs w:val="18"/>
              </w:rPr>
              <w:t>Funda para edredón, funda para colchón y sábana, de ancho superior a 160 cm</w:t>
            </w:r>
            <w:r w:rsidRPr="00C520DC">
              <w:rPr>
                <w:rStyle w:val="apple-converted-space"/>
                <w:color w:val="000000"/>
                <w:szCs w:val="18"/>
              </w:rPr>
              <w:t> </w:t>
            </w:r>
            <w:r w:rsidRPr="00C520DC">
              <w:rPr>
                <w:color w:val="000000"/>
                <w:szCs w:val="18"/>
              </w:rPr>
              <w:t>pero inferior o igual a 210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6302.32.04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color w:val="000000"/>
                <w:szCs w:val="18"/>
              </w:rPr>
            </w:pPr>
            <w:r w:rsidRPr="00C520DC">
              <w:rPr>
                <w:color w:val="000000"/>
                <w:szCs w:val="18"/>
              </w:rPr>
              <w:t>Funda para edredón, funda para colchón y sábana, de ancho superior a 210 cm</w:t>
            </w:r>
            <w:r w:rsidRPr="00C520DC">
              <w:rPr>
                <w:rStyle w:val="apple-converted-space"/>
                <w:color w:val="000000"/>
                <w:szCs w:val="18"/>
              </w:rPr>
              <w:t> </w:t>
            </w:r>
            <w:r w:rsidRPr="00C520DC">
              <w:rPr>
                <w:color w:val="000000"/>
                <w:szCs w:val="18"/>
              </w:rPr>
              <w:t>pero inferior o igual a 240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lastRenderedPageBreak/>
              <w:t>6302.32.05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color w:val="000000"/>
                <w:szCs w:val="18"/>
              </w:rPr>
            </w:pPr>
            <w:r w:rsidRPr="00C520DC">
              <w:rPr>
                <w:color w:val="000000"/>
                <w:szCs w:val="18"/>
              </w:rPr>
              <w:t>Funda para edredón, funda para colchón y sábana, de ancho superior a 240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6302.32.99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color w:val="000000"/>
                <w:szCs w:val="18"/>
              </w:rPr>
            </w:pPr>
            <w:r w:rsidRPr="00C520DC">
              <w:rPr>
                <w:color w:val="000000"/>
                <w:szCs w:val="18"/>
              </w:rPr>
              <w:t>Las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6302.39.01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Ropa de mesa, de punto.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6302.51.01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6302.53.01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6302.59.01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6302.59.99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6302.60.01 eliminada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6302.60.02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De ancho y largo inferior o igual a 35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6302.60.03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De ancho superior a 35 cm pero inferior o igual a 80 cm y de largo superior</w:t>
            </w:r>
            <w:r w:rsidRPr="00C520DC">
              <w:rPr>
                <w:rStyle w:val="apple-converted-space"/>
                <w:color w:val="000000"/>
                <w:szCs w:val="18"/>
              </w:rPr>
              <w:t> </w:t>
            </w:r>
            <w:r w:rsidRPr="00C520DC">
              <w:rPr>
                <w:color w:val="000000"/>
                <w:szCs w:val="18"/>
              </w:rPr>
              <w:t>a 35</w:t>
            </w:r>
            <w:r w:rsidRPr="00C520DC">
              <w:rPr>
                <w:rStyle w:val="apple-converted-space"/>
                <w:color w:val="000000"/>
                <w:szCs w:val="18"/>
              </w:rPr>
              <w:t> </w:t>
            </w:r>
            <w:r w:rsidRPr="00C520DC">
              <w:rPr>
                <w:color w:val="000000"/>
                <w:szCs w:val="18"/>
              </w:rPr>
              <w:t>cm pero inferior o igual a 150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6302.60.04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De ancho superior a 80 cm pero inferior o igual a 90 cm y de largo superior a</w:t>
            </w:r>
            <w:r w:rsidRPr="00C520DC">
              <w:rPr>
                <w:rStyle w:val="apple-converted-space"/>
                <w:color w:val="000000"/>
                <w:szCs w:val="18"/>
              </w:rPr>
              <w:t> </w:t>
            </w:r>
            <w:r w:rsidRPr="00C520DC">
              <w:rPr>
                <w:color w:val="000000"/>
                <w:szCs w:val="18"/>
              </w:rPr>
              <w:t>150</w:t>
            </w:r>
            <w:r w:rsidRPr="00C520DC">
              <w:rPr>
                <w:rStyle w:val="apple-converted-space"/>
                <w:color w:val="000000"/>
                <w:szCs w:val="18"/>
              </w:rPr>
              <w:t> </w:t>
            </w:r>
            <w:r w:rsidRPr="00C520DC">
              <w:rPr>
                <w:color w:val="000000"/>
                <w:szCs w:val="18"/>
              </w:rPr>
              <w:t>cm pero inferior o igual a 190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6302.60.05</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De ancho superior a 90 cm y de largo superior a 190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6302.60.99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Las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6302.93.01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6302.99.99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6303.12.01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6303.19.01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6303.19.99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6303.91.01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6303.92.01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Confeccionadas con los tejidos comprendidos en la fracción 5407.61.01.</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6303.92.99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6303.99.01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6304.11.01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punto.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6304.19.99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6304.91.01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punto.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6304.92.01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 excepto de punto.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6304.93.01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excepto de punto.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6304.99.01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 excepto de punto.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6305.10.01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yute o demás fibras textiles del líber de la partida 53.03.</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6305.20.01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6305.32.01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Continentes intermedios flexibles para productos a granel.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6305.33.01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de tiras o formas similares, de polietileno o polipropileno.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6305.39.99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6305.90.01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6306.12.01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6306.19.01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6306.22.01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6306.29.01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6306.29.99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6306.30.99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6306.40.01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6306.40.99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6306.90.99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6307.10.01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Paños para fregar o lavar (bayetas, paños rejilla), franelas y artículos similares para limpieza.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6307.20.01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Cinturones y chalecos salvavidas.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6307.90.01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Toallas quirúrgicas.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6307.90.99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6308.00.01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 constituidos por piezas de tejido e hilados, incluso con accesorios, para la confección de alfombras, tapicería, manteles o servilletas bordados o de artículos textiles similares, en envases para la venta al por menor.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6309.00.01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prendería.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6310.10.01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Trapos mutilados o picados.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6310.10.99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6310.90.01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Trapos mutilados o picados.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6310.90.99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6501.00.01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Cascos sin ahormado ni perfilado del ala, platos (discos) y cilindros aunque estén cortados en el sentido de la altura, de fieltro, para sombreros.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6502.00.01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Cascos para sombreros, trenzados o fabricados por unión de tiras de cualquier materia, sin ahormado ni perfilado del ala y sin guarnecer.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6504.00.01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Sombreros y demás tocados, trenzados o fabricados por unión de tiras de cualquier materia, incluso guarnecidos.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6505.00.01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Redecillas para el cabello.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6505.00.02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Gorras, cachuchas, boinas, monteras o bonetes.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6505.00.03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Sombreros y demás tocados de fieltro, fabricados con cascos o platos de la partida 65.01, incluso guarnecidos.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6505.00.99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6506.99.99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6507.00.01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Desudadores, forros, fundas, armaduras, viseras y barboquejos (barbijos), para sombreros y demás tocados.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6601.10.01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Quitasoles toldo y artículos similares.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6601.91.01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astil o mango telescópico.</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6601.99.99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6704.11.01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Pelucas que cubran toda la cabeza.</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6704.19.99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9404.30.01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Sacos (bolsas) de dormir.</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Únicamente: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9404.90.01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Edredón de ancho superior a 240 cm.</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9404.90.91</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adredones.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9404.90.99</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Cubrepiés, cubrecamas y artículos de cama similares.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9619.00.02</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guata de materia textil.</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Tampones higiénicos.</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9619.00.03</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Pañales para bebés y artículos similares, de otras materias textiles, excepto lo comprendido en la fracción 9619.00.02.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9619.00.04</w:t>
            </w: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Toallas sanitarias (compresas), tampones higiénicos y artículos similares, de otras materias textiles, excepto lo comprendido en la fracción 9619.00.02.</w:t>
            </w:r>
          </w:p>
        </w:tc>
      </w:tr>
      <w:tr w:rsidR="00C520DC" w:rsidRPr="00C520DC" w:rsidTr="00F83DBD">
        <w:trPr>
          <w:trHeight w:val="20"/>
          <w:jc w:val="center"/>
        </w:trPr>
        <w:tc>
          <w:tcPr>
            <w:tcW w:w="195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Tampones higiénicos.</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ind w:hanging="431"/>
        <w:contextualSpacing/>
      </w:pPr>
      <w:r w:rsidRPr="00C520DC">
        <w:rPr>
          <w:b/>
        </w:rPr>
        <w:t>II.</w:t>
      </w:r>
      <w:r w:rsidRPr="00C520DC">
        <w:rPr>
          <w:b/>
        </w:rPr>
        <w:tab/>
      </w:r>
      <w:r w:rsidRPr="00C520DC">
        <w:t>Capítulo 4 (Información comercial) de la Norma Oficial Mexicana NOM-020-SCFI-1997, Información Comercial-Etiquetado de cueros y pieles curtidas naturales y materiales sintéticos o artificiales con esa apariencia, calzado, marroquinería, así como los productos elaborados con dichos materiales, publicada en el DOF el 27 de abril de 1998:</w:t>
      </w:r>
    </w:p>
    <w:p w:rsidR="00C520DC" w:rsidRPr="00C520DC" w:rsidRDefault="00C520DC" w:rsidP="00C520DC">
      <w:pPr>
        <w:pStyle w:val="ROMANOS"/>
        <w:spacing w:after="0" w:line="240" w:lineRule="auto"/>
        <w:ind w:hanging="431"/>
        <w:contextualSpacing/>
      </w:pPr>
    </w:p>
    <w:tbl>
      <w:tblPr>
        <w:tblW w:w="8668" w:type="dxa"/>
        <w:jc w:val="center"/>
        <w:tblLayout w:type="fixed"/>
        <w:tblCellMar>
          <w:left w:w="43" w:type="dxa"/>
          <w:right w:w="43" w:type="dxa"/>
        </w:tblCellMar>
        <w:tblLook w:val="0000" w:firstRow="0" w:lastRow="0" w:firstColumn="0" w:lastColumn="0" w:noHBand="0" w:noVBand="0"/>
      </w:tblPr>
      <w:tblGrid>
        <w:gridCol w:w="1958"/>
        <w:gridCol w:w="6710"/>
      </w:tblGrid>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10"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4104.11.01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Enteros, de bovino, con una superficie por unidad inferior o igual a 2.6 m</w:t>
            </w:r>
            <w:r w:rsidRPr="00C520DC">
              <w:rPr>
                <w:szCs w:val="18"/>
                <w:vertAlign w:val="superscript"/>
              </w:rPr>
              <w:t>2</w:t>
            </w:r>
            <w:r w:rsidRPr="00C520DC">
              <w:rPr>
                <w:szCs w:val="18"/>
              </w:rPr>
              <w:t xml:space="preserve"> (28 pies cuadrados).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4104.11.99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4104.19.01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Enteros, de bovino, con una superficie por unidad inferior o igual a 2.6 m</w:t>
            </w:r>
            <w:r w:rsidRPr="00C520DC">
              <w:rPr>
                <w:szCs w:val="18"/>
                <w:vertAlign w:val="superscript"/>
              </w:rPr>
              <w:t>2</w:t>
            </w:r>
            <w:r w:rsidRPr="00C520DC">
              <w:rPr>
                <w:szCs w:val="18"/>
              </w:rPr>
              <w:t xml:space="preserve"> (28 pies cuadrados).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4104.19.99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4104.41.01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Enteros, de bovino, con una superficie por unidad inferior o igual a 2.6 m</w:t>
            </w:r>
            <w:r w:rsidRPr="00C520DC">
              <w:rPr>
                <w:szCs w:val="18"/>
                <w:vertAlign w:val="superscript"/>
              </w:rPr>
              <w:t>2</w:t>
            </w:r>
            <w:r w:rsidRPr="00C520DC">
              <w:rPr>
                <w:szCs w:val="18"/>
              </w:rPr>
              <w:t xml:space="preserve"> (28 pies cuadrados).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4104.41.99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4104.49.01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Enteros, de bovino, con una superficie por unidad inferior o igual a 2.6 m</w:t>
            </w:r>
            <w:r w:rsidRPr="00C520DC">
              <w:rPr>
                <w:szCs w:val="18"/>
                <w:vertAlign w:val="superscript"/>
              </w:rPr>
              <w:t xml:space="preserve">2 </w:t>
            </w:r>
            <w:r w:rsidRPr="00C520DC">
              <w:rPr>
                <w:szCs w:val="18"/>
              </w:rPr>
              <w:t>(28 pies cuadrados).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4104.49.99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4105.10.99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4105.30.01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estado seco (“</w:t>
            </w:r>
            <w:r w:rsidRPr="00C520DC">
              <w:rPr>
                <w:i/>
                <w:szCs w:val="18"/>
              </w:rPr>
              <w:t>crust</w:t>
            </w:r>
            <w:r w:rsidRPr="00C520DC">
              <w:rPr>
                <w:szCs w:val="18"/>
              </w:rPr>
              <w: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4106.21.99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4106.22.01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estado seco (“</w:t>
            </w:r>
            <w:r w:rsidRPr="00C520DC">
              <w:rPr>
                <w:i/>
                <w:szCs w:val="18"/>
              </w:rPr>
              <w:t>crust</w:t>
            </w:r>
            <w:r w:rsidRPr="00C520DC">
              <w:rPr>
                <w:szCs w:val="18"/>
              </w:rPr>
              <w: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4106.32.01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estado seco (“</w:t>
            </w:r>
            <w:r w:rsidRPr="00C520DC">
              <w:rPr>
                <w:i/>
                <w:szCs w:val="18"/>
              </w:rPr>
              <w:t>crust</w:t>
            </w:r>
            <w:r w:rsidRPr="00C520DC">
              <w:rPr>
                <w:szCs w:val="18"/>
              </w:rPr>
              <w: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4106.40.99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4106.91.01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estado húmedo (incluido el “</w:t>
            </w:r>
            <w:r w:rsidRPr="00C520DC">
              <w:rPr>
                <w:i/>
                <w:szCs w:val="18"/>
              </w:rPr>
              <w:t>wet-blue</w:t>
            </w:r>
            <w:r w:rsidRPr="00C520DC">
              <w:rPr>
                <w:szCs w:val="18"/>
              </w:rPr>
              <w: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4106.92.01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estado seco (“crust“ (“en crosta”)).</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4107.11.01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bovino, con una superficie por unidad inferior o igual a 2.6 m</w:t>
            </w:r>
            <w:r w:rsidRPr="00C520DC">
              <w:rPr>
                <w:position w:val="4"/>
                <w:szCs w:val="18"/>
              </w:rPr>
              <w:t>2</w:t>
            </w:r>
            <w:r w:rsidRPr="00C520DC">
              <w:rPr>
                <w:szCs w:val="18"/>
              </w:rPr>
              <w:t xml:space="preserve"> (28 pies cuadrados).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4107.11.99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4107.12.01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bovino, con una superficie por unidad inferior o igual a 2.6 m</w:t>
            </w:r>
            <w:r w:rsidRPr="00C520DC">
              <w:rPr>
                <w:position w:val="4"/>
                <w:szCs w:val="18"/>
              </w:rPr>
              <w:t>2</w:t>
            </w:r>
            <w:r w:rsidRPr="00C520DC">
              <w:rPr>
                <w:szCs w:val="18"/>
              </w:rPr>
              <w:t xml:space="preserve"> (28 pies cuadrados).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4107.12.99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4107.19.01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De becerro, con peso inferior o igual a 1,500 g por pieza y espesor mayor de 0.8 mm (variedad </w:t>
            </w:r>
            <w:r w:rsidRPr="00C520DC">
              <w:rPr>
                <w:i/>
                <w:szCs w:val="18"/>
              </w:rPr>
              <w:t>box-calf</w:t>
            </w:r>
            <w:r w:rsidRPr="00C520DC">
              <w:rPr>
                <w:szCs w:val="18"/>
              </w:rPr>
              <w: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4107.19.99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4107.91.01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Plena flor sin dividir.</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4107.92.01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Divididos con la flor.</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4107.99.01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De becerro, con peso inferior o igual a 1,500 g por pieza y espesor mayor de 0.8 mm (variedad </w:t>
            </w:r>
            <w:r w:rsidRPr="00C520DC">
              <w:rPr>
                <w:i/>
                <w:szCs w:val="18"/>
              </w:rPr>
              <w:t>box-calf</w:t>
            </w:r>
            <w:r w:rsidRPr="00C520DC">
              <w:rPr>
                <w:szCs w:val="18"/>
              </w:rPr>
              <w: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4107.99.99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4112.00.01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Cueros preparados después del curtido o del secado y cueros y pieles apergaminados, de ovino, depilados, incluso divididos, excepto los de la partida 41.14.</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4113.10.01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caprino.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4113.20.01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porcino.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4113.30.01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reptil.</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4113.90.99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4114.10.01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Cueros y pieles agamuzados (incluido el agamuzado combinado al aceite).</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4114.20.01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Cueros y pieles charolados y sus imitaciones de cueros o pieles chapados; cueros y pieles metalizados.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4115.10.01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Cuero regenerado, a base de cuero o de fibras de cuero, en placas, hojas o tiras, incluso enrolladas.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4201.00.01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talabartería o de guarnicionería para todos los animales (incluidos los tiros, traíllas, rodilleras, bozales, sudaderos, alforjas, abrigos para perros y artículos similares), de cualquier materia.</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materia textil.</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4202.11.01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cuero natural o cuero regenerado.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4202.12.01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plástico.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4202.19.99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la superficie exterior de pieles curtidas naturales o de materiales con apariencia de cuero o de pieles curtidas naturales.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4202.21.01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cuero natural o cuero regenerado.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4202.22.01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hojas de plástico.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4202.29.99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la superficie exterior de pieles curtidas naturales o de materiales con apariencia de cuero o de pieles curtidas naturales.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4202.31.01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cuero natural o cuero regenerado.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4202.32.01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hojas de plástico.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4202.39.99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la superficie exterior de pieles curtidas naturales o de materiales con apariencia de cuero o de pieles curtidas naturales.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4202.91.01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cuero natural o cuero regenerado.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4202.92.01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superficie exterior de hojas de plástico, excepto lo comprendido en la fracción 4202.92.03.</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4202.99.99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la superficie exterior de pieles curtidas naturales o de materiales con apariencia de cuero o de pieles curtidas naturales.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4203.10.01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protección contra radiaciones.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4203.10.99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4203.21.01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Diseñados especialmente para la práctica del deporte.</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4203.29.01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protección contra radiaciones.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4203.29.99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4203.30.01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Cinturones de seguridad para operarios.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4203.30.99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4203.40.01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protección contra radiaciones.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4203.40.99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4205.00.02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para usos técnicos de cuero natural o cuero regenerado.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4205.00.99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4303.10.01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Prendas y complementos (accesorios), de vestir.</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4303.90.99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4304.00.01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Peletería facticia o artificial y artículos de peletería facticia o artificial.</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6401.10.01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con puntera metálica de protección.</w:t>
            </w:r>
          </w:p>
        </w:tc>
      </w:tr>
      <w:tr w:rsidR="00C520DC" w:rsidRPr="00C520DC" w:rsidTr="00F83DBD">
        <w:trPr>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 xml:space="preserve">Fracción arancelaria 6401.92.01 suprimida DOF 15-01-2016 </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6401.92.02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con suela y parte superior recubierta (incluidos los accesorios o refuerzos) de poli (cloruro de vinilo) (P.V.C.) en más del 90%, incluso con soporte o forro de poli (cloruro de vinilo) (P.V.C.), pero con exclusión de cualquier otro soporte o forro.</w:t>
            </w:r>
          </w:p>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6401.92.03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con suela y parte superior recubierta (incluidos los accesorios o refuerzos) de poli (cloruro de vinilo) (P.V.C.) en más del 90%, incluso con soporte o forro de poli (cloruro de vinilo) (P.V.C.), pero con exclusión de cualquier otro soporte o forro.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6401.92.04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con suela y parte superior recubierta (incluidos los accesorios o refuerzos) de poli (cloruro de vinilo) (P.V.C.) en más del 90%, incluso con soporte o forro de poli (cloruro de vinilo) (P.V.C.), pero con exclusión de cualquier otro soporte o forro.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6401.92.05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totalmente de plástico inyectado, excepto lo comprendido en la fracción 6401.92.02.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6401.92.06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totalmente de plástico inyectado, excepto lo comprendido en la fracción 6401.92.03.</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6401.92.07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totalmente de plástico inyectado, excepto lo comprendido en la fracción 6401.92.04.</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lastRenderedPageBreak/>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6401.92.08</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Los demás calzados 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6401.92.09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Los demás calzados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6401.92.10</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Los demás calzados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8668"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szCs w:val="18"/>
              </w:rPr>
            </w:pPr>
            <w:r w:rsidRPr="00C520DC">
              <w:rPr>
                <w:b/>
                <w:i/>
                <w:color w:val="0070C0"/>
                <w:szCs w:val="18"/>
              </w:rPr>
              <w:t>Fracción arancelaria 6401.92.99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suela y parte superior recubierta (incluidos los accesorios o refuerzos) de caucho o plástico en más del 90%, excepto los reconocibles para ser utilizados para protección industrial o para protección contra el mal tiempo.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6401.99.02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Que cubran la rodilla.</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6401.99.03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que haya sido totalmente inyectado y moldeado en una sola pieza, excepto lo comprendido en las fracciones 6401.99.01 y 6401.99.02.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6401.99.04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que haya sido totalmente inyectado y moldeado en una sola pieza, excepto lo comprendido en las fracciones 6401.99.01 y 6401.99.02.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6401.99.05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que haya sido totalmente inyectado y moldeado en una sola pieza, excepto lo comprendido en las fracciones 6401.99.01 y 6401.99.02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6401.99.06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6401.99.07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6401.99.08</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6401.99.99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de esquí y calzado para la práctica de “snowboard” (tabla para nieve).</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con la parte superior (corte) de caucho o plástico en más del 90%, excepto el que tenga una banda o aplicación similar pegada o moldeada a la suela y sobrepuesta al corte.</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6402.19.02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con la parte superior (corte) de caucho o plástico en más del 90%, excepto el que tenga una banda o aplicación similar pegada o moldeada a la suela y sobrepuesta al corte.</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6402.19.03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o infantes con la parte superior (corte) de caucho o plástico en más del 90%, excepto el que tenga una banda o aplicación similar pegada o moldeada a la suela y sobrepuesta al corte.</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6402.19.04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con la parte superior (corte) de caucho o plástico,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6402.19.05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con la parte superior (corte) de caucho o plástico,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6402.19.06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con la parte superior (corte) de caucho o plástico,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6402.19.07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6402.19.08</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6402.19.09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6402.19.99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6402.20.01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6402.20.02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6402.20.03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6402.91.01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6402.91.02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puntera metálica de protección.</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6402.91.03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sin puntera metálica.</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6402.91.04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sin puntera metálica.</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6402.91.05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sin puntera metálica.</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6402.99.01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6402.99.02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Cs w:val="18"/>
              </w:rPr>
            </w:pPr>
            <w:r w:rsidRPr="00C520DC">
              <w:rPr>
                <w:noProof/>
                <w:szCs w:val="18"/>
              </w:rPr>
              <w:t>Calzado para hombres o jóvenes, excepto el que tenga una banda o aplicación similar pegada o moldeada a la suela y sobrepuesta al corte, y lo comprendido en las fracciones 6402.99.06, 6402.99.07 y 6402.99.10.</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Cs w:val="18"/>
              </w:rPr>
            </w:pPr>
            <w:r w:rsidRPr="00C520DC">
              <w:rPr>
                <w:noProof/>
                <w:szCs w:val="18"/>
              </w:rPr>
              <w:t>Calzado para mujeres o jovencitas, excepto el que tenga una banda o aplicación similar pegada o moldeada a la suela y sobrepuesta al corte, y lo comprendido en las fracciones 6402.99.06, 6402.99.08 y 6402.99.11.</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Cs w:val="18"/>
              </w:rPr>
            </w:pPr>
            <w:r w:rsidRPr="00C520DC">
              <w:rPr>
                <w:noProof/>
                <w:szCs w:val="18"/>
              </w:rPr>
              <w:t>Calzado para niños, niñas o infantes, excepto el que tenga una banda o aplicación similar pegada o moldeada a la suela y sobrepuesta al corte, y lo comprendido en las fracciones 6402.99.06, 6402.99.09 y 6402.99.12.</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6402.99.06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puntera metálica de protección.</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6402.99.07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de plástico, 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6402.99.08</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de plástico,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6402.99.09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de plástico,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6402.99.10</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6402.99.11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6402.99.12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6402.99.13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con corte de caucho o plástico,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6402.99.14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con corte de caucho o plástico,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6402.99.15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con corte de caucho o plástico,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lastRenderedPageBreak/>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lastRenderedPageBreak/>
              <w:t>6402.99.16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hombres o jóvenes.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6402.99.17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6402.99.18</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6402.99.99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6403.12.01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de esquí y calzado para la práctica de “snowboard” (tabla para nieve).</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6403.19.01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de construcción “Welt”.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6403.19.02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excepto lo comprendido en la fracción 6403.19.01.</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6403.19.03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de deporte para mujeres o jovencitas, para la práctica de futbol, golf, o actividades similares, comprendido en la Nota Explicativa de aplicación nacional 1 de este Capítulo.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6403.19.04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de deporte para niños, niñas o infantes, para la práctica de futbol, golf, o actividades similares, comprendido en la Nota Explicativa de aplicación nacional 1 de este Capítulo.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6403.19.99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6403.20.01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con suela de cuero natural y parte superior de tiras de cuero natural que pasan por el empeine y rodean el dedo gordo.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6403.40.01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6403.40.02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b/>
                <w:szCs w:val="18"/>
              </w:rPr>
              <w:t>Excepto:</w:t>
            </w:r>
            <w:r w:rsidRPr="00C520DC">
              <w:rPr>
                <w:szCs w:val="18"/>
              </w:rPr>
              <w:t xml:space="preserve"> Para uso industrial y/o de protección personal.</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6403.40.03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Excepto:</w:t>
            </w:r>
            <w:r w:rsidRPr="00C520DC">
              <w:rPr>
                <w:szCs w:val="18"/>
              </w:rPr>
              <w:t xml:space="preserve"> Para uso industrial y/o de protección personal.</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6403.40.04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Excepto:</w:t>
            </w:r>
            <w:r w:rsidRPr="00C520DC">
              <w:rPr>
                <w:szCs w:val="18"/>
              </w:rPr>
              <w:t xml:space="preserve"> Para uso industrial y/o de protección personal.</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de construcción “Welt”.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6403.51.02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excepto lo comprendido en la fracción 6403.51.01.</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6403.51.03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6403.51.04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6403.51.99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de construcción “Welt”.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6403.59.02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Cs w:val="18"/>
              </w:rPr>
            </w:pPr>
            <w:r w:rsidRPr="00C520DC">
              <w:rPr>
                <w:noProof/>
                <w:szCs w:val="18"/>
              </w:rPr>
              <w:t>Calzado para hombres o jóvenes, excepto lo comprendido en las fracciones 6403.59.01 y 6403.59.05.</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6403.59.03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excepto lo comprendido en la fracción 6403.59.06.</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6403.59.04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excepto lo comprendido en la fracción 6403.59.07.</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6403.59.05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6403.59.06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6403.59.07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6403.59.99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Cs w:val="18"/>
              </w:rPr>
            </w:pPr>
            <w:r w:rsidRPr="00C520DC">
              <w:rPr>
                <w:noProof/>
                <w:szCs w:val="18"/>
              </w:rPr>
              <w:t>De construcción “Welt”, excepto lo comprendido en la fracción 6403.91.08.</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6403.91.02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6403.91.03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6403.91.04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con palmilla o plataforma de madera, sin plantillas ni puntera metálica de protección.</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6403.91.05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reconocibles como concebidos para la práctica de tenis, basketball, gimnasia, ejercicios y demás actividades mencionadas en la Nota Explicativa de aplicación nacional 2 de este Capítulo.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6403.91.06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reconocibles como concebidos para la práctica de tenis, basketball, gimnasia, ejercicios y demás actividades mencionadas en la Nota Explicativa de aplicación nacional 2 de este Capítulo.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6403.91.07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reconocibles como concebidos para la práctica de tenis, basketball, gimnasia, ejercicios y demás actividades mencionadas en la Nota Explicativa de aplicación nacional 2 de este Capítulo.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6403.91.08</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de construcción “Welt”.</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6403.91.09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6403.91.10</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6403.91.11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6403.91.99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construcción “Welt”.</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6403.99.02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Calzado para hombres o jóvenes, excepto lo comprendido en las fracciones 6403.99.01, 6403.99.06, 6403.99.07 y 6403.99.10. </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Para uso industrial y/o de protección personal, con puntera no metálica de protección.</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Calzado para mujeres o jovencitas, excepto lo comprendido en las fracciones 6403.99.01, 6403.99.06, 6403.99.08 y 6403.99.11. </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Calzado para niños, niñas o infantes, excepto lo comprendido en las fracciones 6403.99.01, 6403.99.06, 6403.99.09 y 6403.99.12. </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6403.99.06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con palmilla o plataforma de madera, sin plantillas ni puntera metálica de protección.</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6403.99.07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reconocibles como concebidos para la práctica de tenis, basketball, gimnasia, ejercicios y demás actividades mencionadas en la Nota Explicativa de aplicación nacional 2 de este Capítulo, excepto lo comprendido en la fracción 6403.99.01.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6403.99.08</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reconocibles como concebidos para la práctica de tenis, basketball, gimnasia, ejercicios y demás actividades mencionadas en la Nota Explicativa de aplicación nacional 2 de este Capítulo, excepto lo comprendido en la fracción 6403.99.01.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6403.99.09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reconocibles como concebidos para la práctica de tenis, basketball, gimnasia, ejercicios y demás actividades mencionadas en la Nota Explicativa de aplicación nacional 2 de este Capítulo, excepto lo comprendido en la fracción 6403.99.01.</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6403.99.10</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6403.99.11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6403.99.12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lastRenderedPageBreak/>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6404.11.01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6404.11.01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6404.11.02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6404.11.03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6404.11.06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6404.11.07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reconocibles como concebidos para la práctica de una actividad deportiva mencionada en la Nota Explicativa de aplicación nacional 1 de este Capítulo, excepto los que tengan una banda o aplicación similar pegada o moldeada a la suela y sobrepuesta al corte.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6404.11.08</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reconocibles como concebidos para la práctica de una actividad deportiva mencionada en la Nota Explicativa de aplicación nacional 1 de este Capítulo, excepto los que tengan una banda o aplicación similar pegada o moldeada a la suela y sobrepuesta al corte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6404.11.09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reconocibles como concebidos para la práctica de una actividad deportiva mencionada en la Nota Explicativa de aplicación nacional 1 de este Capítulo, excepto los que tengan una banda o aplicación similar pegada o moldeada a la suela y sobrepuesta al corte.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6404.11.10</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6404.11.11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6404.11.12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reconocibles como concebidos para la práctica de tenis, basketball, gimnasia, ejercicios y demás actividades mencionadas en la Nota Explicativa de aplicación nacional 2 de este Capítulo, excepto los que tengan una banda o aplicación similar pegada o moldeada a la suela y sobrepuesta al corte.</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6404.11.13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hombres o jóvenes.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6404.11.14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6404.11.15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6404.11.99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Cs w:val="18"/>
              </w:rPr>
            </w:pPr>
            <w:r w:rsidRPr="00C520DC">
              <w:rPr>
                <w:noProof/>
                <w:szCs w:val="18"/>
              </w:rPr>
              <w:t xml:space="preserve">Calzado para hombres o jóvenes, excepto el que tenga una banda o aplicación similar pegada o moldeada a la suela y sobrepuesta al corte y lo comprendido en la fracción 6404.19.07. </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6404.19.02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Cs w:val="18"/>
              </w:rPr>
            </w:pPr>
            <w:r w:rsidRPr="00C520DC">
              <w:rPr>
                <w:noProof/>
                <w:szCs w:val="18"/>
              </w:rPr>
              <w:t xml:space="preserve">Calzado para mujeres o jovencitas, excepto el que tenga una banda o aplicación similar pegada o moldeada a la suela y sobrepuesta al corte y lo comprendido en la fracción 6404.19.08. </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6404.19.03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noProof/>
                <w:szCs w:val="18"/>
              </w:rPr>
            </w:pPr>
            <w:r w:rsidRPr="00C520DC">
              <w:rPr>
                <w:noProof/>
                <w:szCs w:val="18"/>
              </w:rPr>
              <w:t xml:space="preserve">Calzado para niños, niñas o infantes, excepto el que tenga una banda o aplicación similar pegada o moldeada a la suela y sobrepuesta al corte y lo comprendido en la fracción 6404.19.09. </w:t>
            </w:r>
          </w:p>
          <w:p w:rsidR="00C520DC" w:rsidRPr="00C520DC" w:rsidRDefault="00C520DC" w:rsidP="00F83DBD">
            <w:pPr>
              <w:pStyle w:val="Texto"/>
              <w:spacing w:after="0" w:line="240" w:lineRule="auto"/>
              <w:ind w:firstLine="0"/>
              <w:contextualSpacing/>
              <w:jc w:val="right"/>
              <w:rPr>
                <w:szCs w:val="18"/>
              </w:rPr>
            </w:pPr>
            <w:r w:rsidRPr="00C520DC">
              <w:rPr>
                <w:b/>
                <w:i/>
                <w:noProof/>
                <w:color w:val="0070C0"/>
                <w:szCs w:val="18"/>
              </w:rPr>
              <w:lastRenderedPageBreak/>
              <w:t>Fracción arancelaria reformada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6404.19.04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hombres o jóvenes,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6404.19.05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mujeres o jovencitas,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6404.19.06</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para niños, niñas o infantes, que tenga una banda pegada a la suela y sobrepuesta al corte unido mediante el proceso de “vulcanizado”.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6404.19.07</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6404.19.08</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6404.19.09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Sandalias y artículos similares,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6404.19.10</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hombres o jóvenes.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6404.19.11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noProof/>
                <w:szCs w:val="18"/>
              </w:rPr>
              <w:t>6404.19.12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 xml:space="preserve">Fracción arancelaria 6404.19.99 suprimida DOF 15-01-2016 </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6404.20.01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con suela de cuero natural o regenerado.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6405.10.01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parte superior de cuero natural o regenerado.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6405.20.01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la suela de madera o corcho.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6405.20.02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suela y parte superior de fieltro de lana.</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6405.20.03</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hombres o jóvenes.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6405.20.04</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mujeres o jovencitas.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6405.20.05</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calzados para niños, niñas o infantes.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b/>
                <w:i/>
                <w:color w:val="0070C0"/>
                <w:szCs w:val="18"/>
              </w:rPr>
            </w:pPr>
            <w:r w:rsidRPr="00C520DC">
              <w:rPr>
                <w:b/>
                <w:i/>
                <w:color w:val="0070C0"/>
                <w:szCs w:val="18"/>
              </w:rPr>
              <w:t>Fracción arancelaria  6405.20.99 suprimida DOF 15-01-2016</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6405.90.01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desechable.</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6405.90.99</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6506.99.01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peletería natural.</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9021.10.02</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Calzado ortopédico.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9113.90.01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Pulseras.</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cuero.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9606.29.01</w:t>
            </w: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corozo o de cuero.</w:t>
            </w:r>
          </w:p>
        </w:tc>
      </w:tr>
      <w:tr w:rsidR="00C520DC" w:rsidRPr="00C520DC" w:rsidTr="00F83DBD">
        <w:trPr>
          <w:jc w:val="center"/>
        </w:trPr>
        <w:tc>
          <w:tcPr>
            <w:tcW w:w="195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0"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cuero.</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III.</w:t>
      </w:r>
      <w:r w:rsidRPr="00C520DC">
        <w:tab/>
        <w:t>Capítulo 5 (Información Comercial) de la Norma Oficial Mexicana NOM-024-SCFI-2013, Información Comercial para empaques, instructivos y garantías de los productos electrónicos, eléctricos y electrodomésticos, publicada en el DOF el 12 de agosto de 2013:</w:t>
      </w:r>
    </w:p>
    <w:p w:rsidR="00C520DC" w:rsidRPr="00C520DC" w:rsidRDefault="00C520DC" w:rsidP="00C520DC">
      <w:pPr>
        <w:pStyle w:val="ROMANOS"/>
        <w:spacing w:after="0" w:line="240" w:lineRule="auto"/>
        <w:ind w:hanging="431"/>
        <w:contextualSpacing/>
        <w:jc w:val="right"/>
        <w:rPr>
          <w:b/>
          <w:i/>
          <w:color w:val="0070C0"/>
        </w:rPr>
      </w:pPr>
      <w:r w:rsidRPr="00C520DC">
        <w:rPr>
          <w:b/>
          <w:i/>
          <w:color w:val="0070C0"/>
        </w:rPr>
        <w:t>Fracción modificada DOF 13-12-2013</w:t>
      </w:r>
    </w:p>
    <w:p w:rsidR="00C520DC" w:rsidRPr="00C520DC" w:rsidRDefault="00C520DC" w:rsidP="00C520DC">
      <w:pPr>
        <w:pStyle w:val="ROMANOS"/>
        <w:spacing w:after="0" w:line="240" w:lineRule="auto"/>
        <w:ind w:hanging="431"/>
        <w:contextualSpacing/>
      </w:pPr>
    </w:p>
    <w:tbl>
      <w:tblPr>
        <w:tblW w:w="8712" w:type="dxa"/>
        <w:jc w:val="center"/>
        <w:tblLayout w:type="fixed"/>
        <w:tblCellMar>
          <w:left w:w="72" w:type="dxa"/>
          <w:right w:w="72" w:type="dxa"/>
        </w:tblCellMar>
        <w:tblLook w:val="0000" w:firstRow="0" w:lastRow="0" w:firstColumn="0" w:lastColumn="0" w:noHBand="0" w:noVBand="0"/>
      </w:tblPr>
      <w:tblGrid>
        <w:gridCol w:w="1969"/>
        <w:gridCol w:w="6743"/>
      </w:tblGrid>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43"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6301.10.01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Mantas eléctricas.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7009.10.01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control remoto, excepto lo comprendido en la fracción 7009.10.03.</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7009.10.03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Deportivos.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8205.40.01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probador de corriente, incluso con su lámpara; de matraca; de cabeza giratoria.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lámparas o probador de corriente.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8414.51.01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Ventiladores,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8414.51.99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8414.59.01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Ventiladores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8414.59.99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8414.60.01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8414.90.99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Purificadores de ambiente.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8415.10.01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De pared o para ventanas, formando un solo cuerpo o del tipo sistema de elementos separados </w:t>
            </w:r>
            <w:r w:rsidRPr="00C520DC">
              <w:rPr>
                <w:i/>
                <w:szCs w:val="18"/>
              </w:rPr>
              <w:t>(“split-system”).</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8415.81.01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equipo de enfriamiento y válvula de inversión del ciclo térmico (bombas reversibles de calor).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8415.82.99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capacidad inferior a 36,000 BTU/h.</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8415.83.01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Sin equipo de enfriamiento.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doble motor y ventiladores.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8418.10.01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peso unitario inferior o igual a 200 Kg.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8418.21.01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compresión.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8418.29.01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absorción, eléctricos.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8418.29.99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Eléctricos para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8418.30.03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compresión,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8418.40.03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compresión,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8419.19.01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8419.81.01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Cafeteras.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8419.81.02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para tratamiento al vapor.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8419.81.99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8419.89.07</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Autoclaves.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Esterilizadores para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8419.89.09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hacer helados.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 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8421.21.01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para naves aéreas.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8421.39.04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Purificadores de aire, sin dispositivos que modifiquen temperatura y/o humedad, reconocibles como concebidos exclusivamente para campanas aspirantes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8422.11.01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tipo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8423.10.01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personas, incluidos los pesabebés.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8433.11.01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motor, en las que el dispositivo de corte gire en un plano horizontal.</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Eléctricas o electrónicas,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8433.19.99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Eléctricas o electrónicas,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8438.60.01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Picadoras o rebanadoras.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8438.60.02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para deshuesar, descorazonar, descascarar, trocear o pelar frutas, legumbres u hortalizas.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que efectúan dos o más de las siguientes funciones: impresión, copia o fax, aptas para ser conectadas a una máquina automática para tratamiento o procesamiento de datos o a una red.</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para imprimir por chorro de tinta.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8443.32.02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Impresora láser, con capacidad de reproducción superior a 20 páginas por minuto.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8443.32.03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Impresoras de barra luminosa electrónica.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8443.32.04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Impresoras por inyección de tinta.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8443.32.05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Impresoras por transferencia térmica.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8443.32.06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Impresoras ionográficas.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8443.32.07</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impresoras láser.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8443.32.08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Impresoras de matriz por punto.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8443.32.99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8443.39.02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fotocopia electrostáticos, por procedimiento directo (reproducción directa del original) excepto lo comprendido en la fracción 8443.39.04.</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8443.39.03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fotocopia electrostáticos, por procedimiento indirecto (reproducción del original mediante soporte intermedio).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8443.39.04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aparatos de fotocopia por sistema óptico.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8443.39.05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aparatos de fotocopia de contacto.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8443.39.06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termocopia.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8443.39.07</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Telefax.</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8443.39.08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que efectúen dos o más de las siguientes funciones: impresión, copia, fax.</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8450.11.01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8450.12.01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8450.19.01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8451.21.01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8451.40.01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para lavar, blanquear o teñir.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Lava alfombras.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8452.10.01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de coser, domésticas.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motor eléctrico.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Taladros, con capacidad de entrada de 6.35, 9.52 o 12.70 mm.</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8467.21.02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Taladros, excepto lo comprendido en la fracción 8467.21.01.</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8467.21.03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Perforadoras por percusión y rotación (rotomartillos), con potencia inferior o igual a ½ C.P.</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8467.22.02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Sierras de disco con potencia del motor igual o inferior a 2.33 C.P.</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8467.22.03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Sierra caladora, con potencia inferior o igual a 0.4 C.P.</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Esmeriladoras con un mínimo de 4,000 RPM a un máximo de 8,000 RPM, con capacidad de 8 a 25 amperes y de 100 a 150 v, con peso de 4 kg a 8 kg.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8467.29.02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Destornilladores o aprietatuercas de embrague o impacto.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8467.29.03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Pulidora-lijadora orbital con potencia inferior o igual a 0.2 C.P.</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8467.29.99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Herramientas electromecánicas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8469.00.02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de escribir automáticas electrónicas.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8469.00.03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de escribir automáticas excepto lo comprendido en la fracción 8469.00.02.</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8469.00.04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máquinas de escribir, eléctricas.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dispositivo para la impresión automática de datos.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8470.10.02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Programables, excepto lo comprendido en la fracción 8470.10.01.</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dispositivo de impresión incorporado.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8470.29.01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No programables.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8470.29.99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8470.30.01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máquinas de calcular.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registradoras.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8470.90.01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para franquear.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8470.90.02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emisoras de boletos (tiques).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8470.90.03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de contabilidad.</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8470.90.99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8471.30.01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automáticas para tratamiento o procesamiento de datos, portátiles, de peso inferior o igual a 10 kg, que estén constituidas, al menos, por una unidad central de proceso, un teclado y un visualizador.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8471.41.01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Que incluyan en la misma envoltura, al menos, una unidad central de proceso y, aunque estén combinadas, una unidad de entrada y una de salida.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8471.49.01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presentadas en forma de sistemas.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8471.50.01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Unidades de proceso, excepto las de las subpartidas 8471.41 u 8471.49, aunque incluyan en la misma envoltura uno o dos de los tipos siguientes de unidades: unidad de memoria, unidad de entrada y unidad de salida.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8471.60.02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Unidades combinadas de entrada/salida.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8471.60.03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Lectores ópticos (scanners) y dispositivos lectores de tinta magnética.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8471.60.99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8471.70.01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Unidades de memoria.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8471.80.02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Unidades de control o adaptadores.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8471.90.99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Mimeógrafos.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Eléctricos.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8472.90.10</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destruir documentos.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8476.21.01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dispositivo de calentamiento o refrigeración, incorporado.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8476.29.99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8479.10.02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Barredoras magnéticas para pisos.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8479.89.25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Compactadores de basura.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8479.89.26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Mecanismos de apertura y cierre de puertas, incluso con sus rieles, para cocheras (“garajes”), ya sean operados o no a control remoto inalámbrico.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8479.89.27</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Mecanismos de apertura y cierre de persianas, incluso con sus rieles, ya sean operados o no a control remoto inalámbrico.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8486.40.01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y aparatos descritos en la Nota 9 C) de este Capítulo.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Microscopios electrónicos.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8501.31.03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Motores con potencia de salida igual o inferior a 264 W y voltaje de 12 v, de uso automotriz, para limpiaparabrisas, elevadores de cristales, radiadores y calefacción.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8504.40.06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Convertidores de batería de corriente CC/CC para alimentación de equipos de telecomunicaciones.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8504.40.08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Eliminadores de baterías o pilas, con peso unitario inferior o igual a 1 kg, para grabadoras, radios o fonógrafos.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8504.40.10</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Fuentes de voltaje, con conversión de corriente CA/CC/CA, llamadas “no break” o “uninterruptible power supply” (“UPS”).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8504.40.12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Fuentes de alimentación estabilizada, reconocibles como concebidas exclusivamente para incorporación en los aparatos y equipos comprendidos en la partida 84.71, excepto lo comprendido en la fracción 8504.40.10.</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8504.40.14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Fuentes de poder reconocibles como concebidas exclusivamente para incorporación en los aparatos y equipos comprendidos en la partida 84.71, excepto lo comprendido en la fracción 8504.40.10.</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Electrónicas.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8504.40.99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Electrónicos.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8505.11.01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metal.</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8506.10.01 eliminada DOF 17-11-2016</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8506.10.02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Alcalinas.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17-11-2016</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8506.10.99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szCs w:val="18"/>
              </w:rPr>
              <w:t>Las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17-11-2016</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8506.30.01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óxido de mercurio.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8506.40.01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óxido de plata.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8506.50.01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litio.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8506.80.01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pilas y baterías de pilas.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Secas, utilizadas en audífonos para sordera.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8507.10.99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8507.20.02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Recargables, de plomo-ácido, para “flash” electrónico hasta 6 voltios, con peso unitario igual o inferior a 1 kg.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8507.20.99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8507.50.01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níquel-hidruro metálico.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8507.60.01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iones de litio.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uso doméstico.</w:t>
            </w:r>
          </w:p>
        </w:tc>
      </w:tr>
      <w:tr w:rsidR="00C520DC" w:rsidRPr="00C520DC" w:rsidTr="00F83DBD">
        <w:trPr>
          <w:jc w:val="center"/>
        </w:trPr>
        <w:tc>
          <w:tcPr>
            <w:tcW w:w="1969"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8507.80.01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acumuladores.</w:t>
            </w:r>
          </w:p>
        </w:tc>
      </w:tr>
      <w:tr w:rsidR="00C520DC" w:rsidRPr="00C520DC" w:rsidTr="00F83DBD">
        <w:trPr>
          <w:jc w:val="center"/>
        </w:trPr>
        <w:tc>
          <w:tcPr>
            <w:tcW w:w="1969"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uso doméstico.</w:t>
            </w:r>
          </w:p>
        </w:tc>
      </w:tr>
      <w:tr w:rsidR="00C520DC" w:rsidRPr="00C520DC" w:rsidTr="00F83DBD">
        <w:trPr>
          <w:trHeight w:val="391"/>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8508.11.01</w:t>
            </w:r>
          </w:p>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potencia inferior o igual a 1,500 W y de capacidad del depósito o bolsa para el polvo inferior o igual a 20 l.</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8508.19.99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8509.40.01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Licuadoras, trituradoras o mezcladoras de alimentos.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8509.40.02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Exprimidoras de frutas.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8509.40.03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Batidoras.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8509.40.99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Molinos para carne.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para lustrar zapatos.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Cuchillos.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Cepillos para dientes.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Cepillos para ropa.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Limpiadoras lustradoras con peso unitario inferior o igual a 3 kg, con depósito para detergente.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8509.80.07</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manicura, con accesorios intercambiables.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8509.80.08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Afiladores de cuchillos.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8509.80.09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Abridores de latas.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8509.80.10</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dispositivos intercambiables, para uso múltiple.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8509.80.11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Enceradoras (lustradoras) de pisos, excepto lo comprendido en la fracción 8509.80.06.</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8509.80.12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Trituradoras de desperdicios de cocina.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8509.80.99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8510.10.01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Afeitadoras.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8510.20.01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de cortar el pelo o esquilar.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8511.30.99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8511.40.03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Motores de arranque, con capacidad inferior a 24 V y con peso inferior a 15 kg.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Dínamos (generadores).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8511.50.04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Alternadores, con capacidad inferior a 24 V y peso menor a 10 kg.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8511.50.99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8511.80.01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Reguladores de arranque.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8511.80.03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Bujías de calentado (precalentadoras).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8511.80.99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8511.90.01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Platinos.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8511.90.99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automotriz.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Dínamos de alumbrado.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8512.10.02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Luces direccionales y/o calaveras traseras.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8512.20.01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Faros, luces direccionales delanteras y traseras, reconocibles como concebidos exclusivamente para motocicletas.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8512.20.02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Luces direccionales y/o calaveras traseras, excepto lo comprendido en la fracción 8512.20.01.</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8512.20.99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8512.30.01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Alarma electrónica contra robo, para vehículos automóviles.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8512.30.99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8512.40.01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Limpiaparabrisas y eliminadores de escarcha o vaho.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Hojas montadas para limpiaparabrisas, con longitud inferior a 50 cm.</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8513.10.99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8515.11.01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soldar o cortar, portátiles (“cautines”).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8515.31.01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soldar o cortar, de arco, tipo generador o transformador, inferior o igual a 1,260 amperes.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surtidores de agua caliente y fría (incluso refrigerada o a temperatura ambiente), con o sin gabinete de refrigeración incorporado o depósito (por ejemplo, un botellón), aunque puedan conectarse a una tubería, (por ejemplo, despachadores).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Radiadores de acumulación.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8516.29.01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Estufas.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8516.29.99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8516.31.01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Secadores para el cabello.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8516.32.01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aparatos para el cuidado del cabello.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8516.33.01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para secar las manos.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8516.40.01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Planchas eléctricas.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Hornos de microondas.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8516.60.01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Hornillos (incluidas las mesas de cocción), parrillas y asadores.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8516.60.02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Cocinas.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8516.60.03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Hornos.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Hornos de calentamiento por resistencia.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8516.60.99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8516.71.01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para la preparación de café o té.</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8516.72.01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Tostadoras de pan.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8516.79.01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calefacción de automóviles.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8516.79.99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8516.80.01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cátodos, para válvulas electrónicas.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8516.80.02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 base de carburo de silicio.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8516.80.03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desempañantes.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8516.80.99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Teléfonos de auricular inalámbrico combinado con micrófono.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8517.12.01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emisores con dispositivo receptor incorporado, móviles, con frecuencias de operación de 824 a 849 MHz pareado con 869 a 894 MHz, de 1,850 a 1,910 MHz pareado con 1,930 a 1,990 MHz, de 890 a 960 MHz o de 1,710 a 1,880 MHz, para radiotelefonía (conocidos como “teléfonos celulares”).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8517.18.01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monedas (alcancía) para servicio público, incluso con avisador.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8517.18.02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teléfonos para servicio público.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8517.18.99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Teléfonos de usuario.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redes de área local (“LAN”).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8517.62.02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Unidades de control o adaptadores, excepto lo comprendido en la fracción 8517.62.01.</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8517.62.05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Modems, reconocibles como concebidos exclusivamente para lo comprendido en la partida 84.71.</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Cuando se presenten con su gabinete o carcasa.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8517.62.06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telecomunicación digital, para telefonía.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Videófonos en colores, excepto lo comprendido en la fracción 8517.69.03.</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8517.69.02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Videófonos en blanco y negro o demás monocromos, excepto lo comprendido en la fracción 8517.69.03.</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8517.69.05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Modems, reconocibles como concebidos exclusivamente para lo comprendido en la partida 84.71.</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Teléfonos de usuario.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8517.69.10</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Receptores de radiotelefonía o radiotelegrafía, fijos o móviles, en muy alta frecuencia (VHF) de 30 a 180 MHz, en frecuencia modulada (FM) o amplitud modulada (AM).</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8517.69.11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Receptores de radiotelefonía o radiotelegrafía, fijos o móviles, en banda lateral única de 1.6 a 30 MHz, con potencia comprendida entre 10 W y 1 kW, inclusive.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8517.69.14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Receptores de radiotelefonía o radiotelegrafía, fijos o móviles, en ultra alta frecuencia (UHF) de más de 470 MHz, a 1 GHz.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8517.69.18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llamada de personas, excepto los comprendidos en las fracciones 8517.69.11, 8517.69.12 y 8517.69.15.</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8517.69.19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aparatos receptores.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8518.21.01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Sistemas constituidos por un altavoz </w:t>
            </w:r>
            <w:r w:rsidRPr="00C520DC">
              <w:rPr>
                <w:i/>
                <w:szCs w:val="18"/>
              </w:rPr>
              <w:t>subwoofer</w:t>
            </w:r>
            <w:r w:rsidRPr="00C520DC">
              <w:rPr>
                <w:szCs w:val="18"/>
              </w:rPr>
              <w:t xml:space="preserve"> con amplificador incorporado, y varios altavoces (un altavoz por caja), que se conectan a dicho amplificador.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8518.21.99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8518.30.02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conectarse a receptores de radio y/o televisión.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8518.30.03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Microteléfono.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8518.40.06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Preamplificadores, excepto lo comprendido en la fracción 8518.40.05.</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8518.50.01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Equipos eléctricos para amplificación de sonido.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8519.20.01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activados con monedas, billetes, tarjetas, fichas o cualquier otro medio de pago.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8519.30.01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cambiador automático de discos.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8519.30.99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Contestadores telefónicos.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8519.81.02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Reproductores de casetes (tocacasetes) de tipo doméstico y/o para automóviles, con peso unitario igual o inferior a 3.5 kg.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8519.81.03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Reproductores de casetes (tocacasetes) con potencia igual o superior a 60 W, excepto lo comprendido en la fracción 8519.81.02.</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8519.81.04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Reproductores con sistema de lectura óptica por haz de rayos láser (lectores de discos compactos), excepto los comprendidos en las fracciones 8519.81.05 y 8519.81.06.</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8519.81.05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Reproductores con sistema de lectura óptica por haz de rayos láser (lectores de discos compactos) reconocibles como concebidos exclusivamente para uso automotriz, excepto los comprendidos en la fracción 8519.81.06.</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8519.81.06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Reproductores con sistema de lectura óptica por haz de rayos láser (lectores de discos compactos), con cambiador automático incluido con capacidad de 6 o más discos, reconocibles como concebidos exclusivamente para uso automotriz.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8519.81.07</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Reproductores de audio en tarjetas de memoria SD (secure digital), incluyendo los de tipo diadema.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8519.81.08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para dictar, incluso con dispositivo de reproducción de sonido incorporado, que sólo funcionen con fuente de energía eléctrica exterior.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8519.81.10</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grabación con dispositivo de reproducción incorporado, portátiles, de sonido almacenado en soportes de tecnología digital.</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8519.89.02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para reproducir dictados.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8519.89.99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8521.10.01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casetes con cinta magnética de ancho inferior o igual a 13 mm.</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8521.90.02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disco o de elementos en estado sólido (chips), sin altavoces, excepto lo comprendido en las fracciones 8521.90.03, 8521.90.04 y 8521.90.05.</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8521.90.99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8522.10.01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Cápsulas fonocaptoras.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8522.90.02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Agujas completas, con punto de diamante, zafiro, osmio y otros metales finos.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8522.90.12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Enrolladores de videocintas magnéticas, aun cuando tenga dispositivo de borrador o de limpieza.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8523.51.01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Dispositivos de almacenamiento no volátil, regrabables, formados a base de elementos de estado sólido (semiconductores), por ejemplo: los llamados “tarjetas de memoria flash”, “tarjeta de almacenamiento electrónico flash”, “memory stick”, “PC card”, “secure digital”, “compact flash”, “smart media”.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Presentados en envases para venta al por menor.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8525.80.04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Videocámaras, incluidas las de imagen fija; cámaras fotográficas digitales.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8526.92.01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Transmisores para el accionamiento de aparatos a control remoto mediante frecuencias ultrasónicas.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8526.92.99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Dispositivos de control remoto para aparatos electrónicos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8527.12.01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Radiocasetes de bolsillo.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8527.13.01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aparatos combinados con grabador o reproductor de sonido.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8527.19.99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Receptores de radio AM-FM, aun cuando incluyan transmisores-receptores de radio banda civil o receptor de señal satelital, o entradas para “Bluetooth” o “USB”.</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8527.21.99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8527.29.01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Receptores de radiodifusión, AM reconocibles como concebidos exclusivamente para uso automotriz.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8527.29.99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8527.91.01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Portátil, para pilas y corriente, con altavoces y gabinete incorporados.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8527.91.99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8527.92.01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Sin combinar con grabador o reproductor de sonido, pero combinados con reloj.</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8527.99.99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8528.41.01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colores.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8528.41.99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8528.49.01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colores, con pantalla inferior o igual a 35.56 cm (14 pulgadas), excepto los de alta definición y los tipo proyección.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8528.49.02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colores, con pantalla superior a 35.56 cm (14 pulgadas), excepto los de alta definición y los tipo proyección.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8528.49.03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colores, de tipo proyección, excepto los de alta definición.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8528.49.04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colores, de alta definición, excepto los tipo proyección.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8528.49.05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colores, de alta definición, tipo proyección.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8528.49.06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blanco y negro o demás monocromos por cable coaxial.</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8528.49.99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8528.51.01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campo visual medido diagonalmente, inferior o igual a 35.56 cm (14 pulgadas).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8528.51.99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8528.59.01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pantalla inferior o igual a 35.56 cm (14 pulgadas), excepto los de alta definición.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8528.59.02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pantalla superior a 35.56 cm (14 pulgadas), excepto los de alta definición.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8528.59.03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alta definición.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8528.59.99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8528.61.01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los tipos utilizados exclusiva o principalmente en un sistema automático para el tratamiento o procesamiento de datos de la partida 84.71.</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8528.69.01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colores, con pantalla plana.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8528.69.03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Por tubo de rayos catódicos, excepto los de alta definición.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8528.69.04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alta definición tipo proyección por tubo de rayos catódicos.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8528.69.99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8528.71.02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Receptor de microondas o de señales vía satélite, cuya frecuencia de operación sea hasta de 4.2 GHz y máximo 999 canales de televisión.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8528.71.03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Sistema de recepción de microondas vía satélite, compuesto de localizador electrónico de satélites, convertidor de bajada, receptor cuya onda de frecuencia de operación sea de 3.7 a 4.2 GHz, amplificador de bajo ruido (LNA), guías de onda, polarrotor y corneta alimentadora.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8528.71.04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Sistemas de recepción de microondas vía satélite, compuesto de un convertidor de bajada cuya frecuencia de operación sea de 11.7 a 14.5 GHz, y un receptor cuya frecuencia de operación sea de hasta 4.2 GHz.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pantalla inferior o igual a 35.56 cm (14 pulgadas), excepto los de alta definición, los tipo proyección y los comprendidos en la fracción 8528.72.06.</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8528.72.02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pantalla superior a 35.56 cm (14 pulgadas), excepto los de alta definición, los tipo proyección y los comprendidos en la fracción 8528.72.06.</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8528.72.03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tipo proyección por tubos de rayos catódicos, excepto los de alta definición.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8528.72.04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alta definición por tubo de rayo catódico, excepto los tipo proyección.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8528.72.05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alta definición tipo proyección por tubo de rayos catódicos.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8528.72.06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pantalla plana, incluso las reconocibles como concebidas para vehículos automóviles.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8528.73.01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monocromos.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8529.10.02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Antenas parabólicas para transmisión y/o recepción de microondas (de más de 1 GHz), hasta 9 m, de diámetro.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8529.10.05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Antenas de accionamiento eléctrico reconocibles como concebidas exclusivamente para uso automotriz.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8529.10.07</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Antenas, excepto lo comprendido en las fracciones 8529.10.01, 8529.10.02 y 8529.10.08.</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8529.10.08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Antenas llamadas “de conejo”, para aparatos receptores de televisión.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8529.90.02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Sintonizadores de AM-FM, sin circuito de audio.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Cuando se presenten con su gabinete o carcasa.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8529.90.13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Amplificadores para transmisores de señales de televisión.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Cuando se presenten con su gabinete o carcasa.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8529.90.15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Amplificadores-distribuidores, regeneradores de pulsos o de subportadora, para sistemas de televisión por cable.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8529.90.16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Amplificadores-distribuidores de video, con entrada diferencial, con compensación de cable o con restaurador de corriente continua, para sistemas de televisión, con o sin gabinete modular.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8531.10.01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Bocinas en o con caja tipo intemperie a prueba de humedad, gases, vapores, polvo y explosión.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8531.10.02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Campanas de alarma, con caja tipo intemperie a prueba de humedad, gases, vapores, polvos y explosión.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8531.10.03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Alarmas electrónicas contra robo o incendio, de uso doméstico o industrial, incluso en forma de sistema.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8531.10.05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Detectores electrónicos de humo, de monóxido de carbono, o de calor.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8531.80.02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Timbres, campanillas, zumbadores y otros avisadores acústicos, excepto lo comprendido en la fracción 8531.80.01.</w:t>
            </w:r>
          </w:p>
        </w:tc>
      </w:tr>
      <w:tr w:rsidR="00C520DC" w:rsidRPr="00C520DC" w:rsidTr="00F83DBD">
        <w:trPr>
          <w:trHeight w:val="253"/>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8536.20.99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w:t>
            </w:r>
          </w:p>
        </w:tc>
      </w:tr>
      <w:tr w:rsidR="00C520DC" w:rsidRPr="00C520DC" w:rsidTr="00F83DBD">
        <w:trPr>
          <w:trHeight w:val="215"/>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Para uso en instalaciones domésticas.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8536.41.09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Intermitentes para luces direccionales indicadoras de maniobras, para uso automotriz.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8536.41.10</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arranque, excepto lo comprendido en la fracción 8536.41.02.</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8536.50.01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Interruptores, excepto los comprendidos en la fracción 8536.50.15.</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8536.50.15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Interruptores para dual, de pie o de jalón para luces; botón de arranque; reconocibles como concebidos exclusivamente para uso automotriz.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8536.69.02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Tomas de corriente con peso unitario inferior o igual a 2 kg.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8536.90.28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de conexión, de derivación, de corte, extremidad u otras cajas análogas.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diámetro de 15 cm a 20 cm.</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8539.10.03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Proyectores (bulbos tipo “par” de vidrio prensado) espejados internamente, con peso unitario superior a 120 g, sin exceder de 2 kg.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incandescencia, de tubo de cuarzo (“halógenas” o “quartzline”), de 2,900° K (grados Kelvin) como mínimo.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8539.22.02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peso unitario inferior o igual a 20 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8539.22.03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Provistos de dos postes o espigas para su enchufe, con peso unitario superior a 120 g, sin exceder de 2 kg.</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8539.22.05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vidrio transparente azul natural, denominados “luz de día”.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8539.22.99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8539.29.05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Miniatura para linterna, cuyo voltaje sea igual o superior a 1.20 sin exceder de 8.63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8539.29.06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Miniatura para radio dial, televisión o bicicletas, cuyo voltaje sea igual o superior a 1.20 sin exceder de 8.63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8539.29.08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peso unitario inferior o igual a 20 g, excepto lo comprendido en la fracción 8539.29.05.</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8539.29.99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Lámparas fluorescentes tubulares en forma de “O” o de “U”.</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vapor de sodio de alta presión.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8539.32.02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Lámparas de vapor de mercurio.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8539.32.03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vapor de sodio de baja presión.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8539.32.99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luz relámpago.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8539.39.03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Lámparas fluorescentes tubulares en forma de “O” o de “U”.</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8539.39.04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luz mixta (de descarga y filamento).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8539.39.06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Lámparas de descarga de gases metálicos exclusivamente mezclados o combinados, tipo multivapor o similares.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8539.39.99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8539.41.01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Lámparas de arco.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8539.49.01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rayos ultravioleta.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8539.49.99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8543.70.05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control remoto que utilizan rayos infrarrojos para el comando a distancia de aparatos electrónicos.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8543.70.06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Detectores de metales portátiles, excepto los localizadores de cables; detectores de metales a base de tubos o placas magnetizadas para utilizarse en bandas transportadoras.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8543.70.08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electrocutar insectos voladores, mediante un sistema de rejillas electrizadas con voltaje elevado y que proyecte luz negra.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8543.70.10</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Preamplificadores-mezcladores de 8 o más canales, aun cuando realicen otros efectos de audio.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8543.70.15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Amplificadores de bajo ruido, reconocibles como concebidos exclusivamente para sistemas de recepción de microondas vía satélite.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8543.70.17</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Ecualizadores.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8544.30.99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8708.29.16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Toldos exteriores acojinados, techos corredizos centrales o laterales y sus partes; de accionamiento manual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Toldos exteriores acojinados, techos corredizos centrales o laterales, 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8712.00.02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Bicicletas para niños.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Operadas por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9005.10.01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Binoculares (incluidos los prismáticos).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funcionamiento electrónico, u operados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9006.40.01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Cámaras fotográficas de autorrevelado.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Electrónicas, u operadas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9006.51.01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visor de reflexión a través del objetivo, para películas en rollo de anchura inferior o igual a 35 mm.</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Electrónicas, u operadas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9006.52.99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Electrónicas, u operadas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9006.53.99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Electrónicas, u operadas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9006.59.99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Electrónicas, u operadas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9006.61.01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tubo de descarga para producir destellos (“flashes electrónicos”).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9007.10.01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películas cinematográficas (filme) de anchura inferior a 16 mm o para la doble 8 mm.</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Electrónicas, u operadas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9008.50.01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Proyectores, ampliadoras o reductoras.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9012.10.01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Microscopios, excepto los ópticos; difractógrafos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Microscopios electrónicos.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9018.20.01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rayos ultravioletas o infrarrojos.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9019.10.02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de masaje, eléctricos.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9029.20.02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Tacógrafos electromecánicos con reloj de cuarzo, registrador e indicador de velocidad, recorrido, tiempo de marcha y parada, y/o revoluciones del motor de un vehículo.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9029.20.04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Tacómetros electrónicos digitales para uso automotriz.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9030.31.01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Multímetros, sin dispositivo registrador.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9030.33.01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Voltímetros, indicadores, no digitales, para montarse en tableros.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Los que usen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9030.33.04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Amperímetros, indicadores, no digitales, para montarse en tableros.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Los que usen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9030.89.03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Probadores de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9032.89.02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Reguladores automáticos de voltaje, excepto para uso industrial, incluso combinados, en una misma envolvente o carcaza, con una fuente de voltaje con conversión de corriente CA/CC/CA, de las también llamadas “no break” o “uninterruptible power supply” (“UPS”).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9101.11.01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indicador mecánico solamente.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9101.19.01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indicador optoelectrónico solamente.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9101.19.99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9101.91.01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Eléctricos.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9102.11.01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indicador mecánico solamente.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9102.12.01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indicador optoelectrónico solamente.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9102.19.99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9102.91.01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Eléctricos.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9103.10.01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Eléctricos.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9104.00.02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Electrónicos, para uso automotriz.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9104.00.03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tablero, de bordo o similares, para automóviles, barcos y demás vehículos, excepto lo comprendido en las fracciones 9104.00.01 y 9104.00.02.</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Eléctricos o electrónicos.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9105.11.01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mesa.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9105.11.99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9105.21.01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Eléctricos.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9106.90.99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Eléctricos de uso doméstico.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9107.00.01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Interruptores horarios y demás aparatos que permitan accionar un dispositivo en un momento dado, con mecanismo de relojería o motor sincrónico.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 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9207.10.01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Órganos con “pedalier” de más de 24 pedales.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9207.10.02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Órganos, excepto lo comprendido en la fracción 9207.10.01.</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9207.10.99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9207.90.99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9208.10.01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de música.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 de funcionamiento eléctrico o electrónico.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Archiveros de cajones, accionados electrónicamente.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juguetes con ruedas concebidos para que los conduzcan los niños; coches y sillas de ruedas para muñecas o muñecos.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funcionamiento eléctrico o electrónico, con tensión de operación inferior a 24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Muñecas y muñecos que representen solamente seres humanos, incluso vestidos, que contengan mecanismos operados eléctrica o electrónicamente, excepto lo comprendido en la fracción 9503.00.05.</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Muñecas y muñecos que representen solamente seres humanos, de altura inferior o igual a 30 cm, incluso vestidos, articulados o con mecanismos operados eléctrica o electrónicamente.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mecanismos operados eléctrica o electrónicamente, con tensión de operación inferior a 24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9503.00.07</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Trenes eléctricos, incluidos los carriles (rieles), señales y demás accesorios.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terapéutico-pedagógicos, reconocibles como concebidos exclusivamente para usos clínicos, para corregir disfunciones psicomotrices o problemas de lento aprendizaje, en instituciones de educación especial o similares.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De funcionamiento eléctrico o electrónico, con tensión de operación inferior a 24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 o surtidos de construcción; los demás juguetes de construcción.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Operados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que representen animales o seres no humanos, rellenos.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Operados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juguetes que representen animales o seres no humanos, sin rellenar.</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Operados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Instrumentos y aparatos, de música, de juguete.</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funcionamiento eléctrico o electrónico, con tensión de operación inferior a 24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9503.00.18</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 o surtidos reconocibles como concebidos exclusivamente para que el niño o la niña, representen un personaje, profesión u oficio, excepto lo comprendido en la fracción 9503.00.19.</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Operados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9503.00.20</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y modelos, con motor, excepto lo comprendido en las fracciones 9503.00.02, 9503.00.03, 9503.00.04, 9503.00.05, 9503.00.06, 9503.00.07, 9503.00.09, 9503.00.10, 9503.00.11, 9503.00.12, 9503.00.14, 9503.00.15 y 9503.00.18.</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funcionamiento eléctrico o electrónico, con tensión de operación inferior a 24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9503.00.24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destinados a niños de hasta 36 meses de edad, excepto lo comprendido en las fracciones 9503.00.01, 9503.00.02, 9503.00.03, 9503.00.04, 9503.00.05, 9503.00.06, 9503.00.11, 9503.00.12, 9503.00.13, 9503.00.14, 9503.00.15, 9503.00.16, 9503.00.17, 9503.00.20 y 9503.00.23.</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Operados por pilas o baterías.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9503.00.26</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reconocibles como concebidos exclusivamente para lanzar agua, excepto los comprendidos en la fracción 9503.00.25.</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funcionamiento eléctrico o electrónico, con tensión de operación inferior a 24 V.</w:t>
            </w:r>
          </w:p>
        </w:tc>
      </w:tr>
      <w:tr w:rsidR="00C520DC" w:rsidRPr="00C520DC" w:rsidTr="00F83DBD">
        <w:trPr>
          <w:jc w:val="center"/>
        </w:trPr>
        <w:tc>
          <w:tcPr>
            <w:tcW w:w="1969"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funcionamiento eléctrico o electrónico, con tensión de operación inferior a 24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9504.30.02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de funcionamiento eléctrico, electrónico, mecánico o combinación de ellos, a través de las cuales se realicen sorteos con números o símbolos, que están sujetos al azar.</w:t>
            </w:r>
          </w:p>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adicionada DOF 31-12-2013</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9504.30.99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Para lugares públicos incluso con mecanismos eléctricos o electrónicos.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9504.50.01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Consolas y máquinas de videojuegos.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9504.50.02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Cartuchos conteniendo programas para consolas y máquinas de videojuegos.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9504.90.04</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Autopistas eléctricas.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Eléctricos.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9505.10.01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Arboles artificiales para fiestas de navidad.</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funcionamiento eléctrico, con tensión nominal mayor a 24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9505.10.99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funcionamiento eléctrico, con tensión nominal mayor a 24 v.</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9613.80.01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Encendedores de cigarrillos a base de resistencia para uso automotriz.</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9613.80.02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Encendedores de mesa.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Únicamente:</w:t>
            </w:r>
            <w:r w:rsidRPr="00C520DC">
              <w:rPr>
                <w:szCs w:val="18"/>
              </w:rPr>
              <w:t xml:space="preserve"> De funcionamiento eléctrico o electrónico.</w:t>
            </w:r>
          </w:p>
        </w:tc>
      </w:tr>
    </w:tbl>
    <w:p w:rsidR="00C520DC" w:rsidRPr="00C520DC" w:rsidRDefault="00C520DC" w:rsidP="00C520DC">
      <w:pPr>
        <w:pStyle w:val="ROMANOS"/>
        <w:spacing w:after="0" w:line="240" w:lineRule="auto"/>
        <w:ind w:hanging="431"/>
        <w:contextualSpacing/>
        <w:rPr>
          <w:b/>
        </w:rPr>
      </w:pPr>
    </w:p>
    <w:p w:rsidR="00C520DC" w:rsidRPr="00C520DC" w:rsidRDefault="00C520DC" w:rsidP="00C520DC">
      <w:pPr>
        <w:pStyle w:val="ROMANOS"/>
        <w:spacing w:after="0" w:line="240" w:lineRule="auto"/>
        <w:ind w:hanging="431"/>
        <w:contextualSpacing/>
      </w:pPr>
      <w:r w:rsidRPr="00C520DC">
        <w:rPr>
          <w:b/>
        </w:rPr>
        <w:t>IV.</w:t>
      </w:r>
      <w:r w:rsidRPr="00C520DC">
        <w:rPr>
          <w:b/>
        </w:rPr>
        <w:tab/>
      </w:r>
      <w:r w:rsidRPr="00C520DC">
        <w:t>Capítulo 6 (Información comercial) de la Norma Oficial Mexicana NOM-139-SCFI-2012, Información Comercial-Etiquetado de extracto natural de vainilla (</w:t>
      </w:r>
      <w:r w:rsidRPr="00C520DC">
        <w:rPr>
          <w:i/>
        </w:rPr>
        <w:t>Vanilla spp.</w:t>
      </w:r>
      <w:r w:rsidRPr="00C520DC">
        <w:t>), derivados y sustitutos, publicada en el DOF el 10 de julio de 2012:</w:t>
      </w:r>
    </w:p>
    <w:p w:rsidR="00C520DC" w:rsidRPr="00C520DC" w:rsidRDefault="00C520DC" w:rsidP="00C520DC">
      <w:pPr>
        <w:pStyle w:val="ROMANOS"/>
        <w:spacing w:after="0" w:line="240" w:lineRule="auto"/>
        <w:ind w:hanging="431"/>
        <w:contextualSpacing/>
      </w:pPr>
    </w:p>
    <w:tbl>
      <w:tblPr>
        <w:tblW w:w="8712" w:type="dxa"/>
        <w:jc w:val="center"/>
        <w:tblLayout w:type="fixed"/>
        <w:tblCellMar>
          <w:left w:w="72" w:type="dxa"/>
          <w:right w:w="72" w:type="dxa"/>
        </w:tblCellMar>
        <w:tblLook w:val="0000" w:firstRow="0" w:lastRow="0" w:firstColumn="0" w:lastColumn="0" w:noHBand="0" w:noVBand="0"/>
      </w:tblPr>
      <w:tblGrid>
        <w:gridCol w:w="1969"/>
        <w:gridCol w:w="6743"/>
      </w:tblGrid>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43"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1969"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0905.20.01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Triturada o pulverizada.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1302.19.99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Oleorresina de vainilla; extracto natural, incluso concentrado, de vainilla, líquidos, pastosos, sólidos o en solución alcohólica, preenvasados.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2103.90.99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Saborizante natural de vainilla; saborizante artificial de vainilla; saborizante mixto de vainilla, preenvasados.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2106.90.05</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Jarabes aromatizados o con adición de colorantes.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vainilla, preenvasados.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2106.90.10</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Extractos y concentrados del tipo de los utilizados en la elaboración de bebidas que contengan alcohol, excepto las preparaciones a base de sustancias odoríferas de la partida 33.02.</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vainilla, preenvasados.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3301.90.01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Oleorresinas de extracción, excepto las comprendidas en la fracción 3301.90.06.</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vainilla, preenvasadas.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3302.10.01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Extractos y concentrados de los tipos utilizados en la elaboración de bebidas que contengan alcohol, a base de sustancias odoríferas.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vainilla, preenvasadas.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3302.10.99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De vainilla, preenvasados.</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ind w:hanging="431"/>
        <w:contextualSpacing/>
      </w:pPr>
      <w:r w:rsidRPr="00C520DC">
        <w:rPr>
          <w:b/>
        </w:rPr>
        <w:lastRenderedPageBreak/>
        <w:t>V.</w:t>
      </w:r>
      <w:r w:rsidRPr="00C520DC">
        <w:rPr>
          <w:b/>
        </w:rPr>
        <w:tab/>
      </w:r>
      <w:r w:rsidRPr="00C520DC">
        <w:t>Capítulo 4 (Marcado y Etiquetado) de la Norma Oficial Mexicana NOM-055-SCFI-1994, Información comercial-Materiales retardantes y/o inhibidores de flama y/o Ignífugos-Etiquetado, publicada en el DOF el 8 de diciembre de 1994:</w:t>
      </w:r>
    </w:p>
    <w:p w:rsidR="00C520DC" w:rsidRPr="00C520DC" w:rsidRDefault="00C520DC" w:rsidP="00C520DC">
      <w:pPr>
        <w:pStyle w:val="ROMANOS"/>
        <w:spacing w:after="0" w:line="240" w:lineRule="auto"/>
        <w:ind w:hanging="431"/>
        <w:contextualSpacing/>
      </w:pPr>
    </w:p>
    <w:tbl>
      <w:tblPr>
        <w:tblW w:w="8712" w:type="dxa"/>
        <w:jc w:val="center"/>
        <w:tblLayout w:type="fixed"/>
        <w:tblCellMar>
          <w:left w:w="72" w:type="dxa"/>
          <w:right w:w="72" w:type="dxa"/>
        </w:tblCellMar>
        <w:tblLook w:val="0000" w:firstRow="0" w:lastRow="0" w:firstColumn="0" w:lastColumn="0" w:noHBand="0" w:noVBand="0"/>
      </w:tblPr>
      <w:tblGrid>
        <w:gridCol w:w="1969"/>
        <w:gridCol w:w="6743"/>
      </w:tblGrid>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803"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3809.91.01</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suavizantes de telas a base de aminas cuaternarias, acondicionadas para la venta al por menor.</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Preparaciones retardantes y/o inhibidores de flama y/o ignífugos.</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3809.92.01</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de polietileno con cera, con el 40% o más de sólidos, con una viscosidad de 200 a 250 centipoises a 25° C, y con un pH de 7.0 a 8.5.</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3809.92.02</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Preparación constituida por fibrilas de polipropileno y pasta de celulosa, en placas.</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3809.92.99</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Preparaciones retardantes y/o inhibidores de flama y/o ignífugos.</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3809.93.01</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los tipos utilizados en la industria del cuero o industrias similares.</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Preparaciones retardantes y/o inhibidores de flama y/o ignífugos.</w:t>
            </w:r>
          </w:p>
        </w:tc>
      </w:tr>
    </w:tbl>
    <w:p w:rsidR="00C520DC" w:rsidRPr="00C520DC" w:rsidRDefault="00C520DC" w:rsidP="00C520DC">
      <w:pPr>
        <w:pStyle w:val="ROMANOS"/>
        <w:spacing w:after="0" w:line="240" w:lineRule="auto"/>
        <w:ind w:hanging="431"/>
        <w:contextualSpacing/>
        <w:rPr>
          <w:b/>
        </w:rPr>
      </w:pPr>
    </w:p>
    <w:p w:rsidR="00C520DC" w:rsidRPr="00C520DC" w:rsidRDefault="00C520DC" w:rsidP="00C520DC">
      <w:pPr>
        <w:pStyle w:val="ROMANOS"/>
        <w:spacing w:after="0" w:line="240" w:lineRule="auto"/>
        <w:ind w:hanging="431"/>
        <w:contextualSpacing/>
      </w:pPr>
      <w:r w:rsidRPr="00C520DC">
        <w:rPr>
          <w:b/>
        </w:rPr>
        <w:t>VI.</w:t>
      </w:r>
      <w:r w:rsidRPr="00C520DC">
        <w:rPr>
          <w:b/>
        </w:rPr>
        <w:tab/>
      </w:r>
      <w:r w:rsidRPr="00C520DC">
        <w:t>Capítulo 5 (Especificaciones) de la Norma Oficial Mexicana NOM-003-SSA1-2006, Salud ambiental. Requisitos sanitarios que debe satisfacer el etiquetado de pinturas, tintas, barnices, lacas y esmaltes, publicada en el DOF el 4 de agosto de 2008:</w:t>
      </w:r>
    </w:p>
    <w:p w:rsidR="00C520DC" w:rsidRPr="00C520DC" w:rsidRDefault="00C520DC" w:rsidP="00C520DC">
      <w:pPr>
        <w:pStyle w:val="ROMANOS"/>
        <w:spacing w:after="0" w:line="240" w:lineRule="auto"/>
        <w:ind w:hanging="431"/>
        <w:contextualSpacing/>
      </w:pPr>
    </w:p>
    <w:tbl>
      <w:tblPr>
        <w:tblW w:w="8712" w:type="dxa"/>
        <w:jc w:val="center"/>
        <w:tblLayout w:type="fixed"/>
        <w:tblCellMar>
          <w:left w:w="72" w:type="dxa"/>
          <w:right w:w="72" w:type="dxa"/>
        </w:tblCellMar>
        <w:tblLook w:val="0000" w:firstRow="0" w:lastRow="0" w:firstColumn="0" w:lastColumn="0" w:noHBand="0" w:noVBand="0"/>
      </w:tblPr>
      <w:tblGrid>
        <w:gridCol w:w="1969"/>
        <w:gridCol w:w="6743"/>
      </w:tblGrid>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43"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3207.10.01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Opacificantes para esmaltes cerámicos cuya composición básica sea: anhídrido antimonioso 36.4%, óxido de titanio 29.1%, óxido de calcio 26.6%, fluoruro de calcio 3.5% y óxido de silicio 4.4%.</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3207.10.99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3207.20.01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Esmaltes cerámicos a base de borosilicatos metálicos.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3207.20.99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3207.30.01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Abrillantadores (lustres) líquidos y preparaciones similares.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3208.10.01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Pinturas o barnices.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3208.10.99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3208.20.01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Pinturas o barnices, excepto lo comprendido en la fracción 3208.20.02.</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3208.20.02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Barnices a base de resinas catiónicas de dimetilaminoetilmetacrilato o a base de resinas aniónicas del ácido metacrílico reaccionadas con ésteres del ácido metacrílico.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3208.20.99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3208.90.01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pasta gris o negra, catódica o anódica dispersa en resinas epoxiaminadas y/o olefinas modificadas.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3208.90.99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3209.10.01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Barnices a base de resinas catiónicas de dimetilaminoetilmetacrilato o a base, de resinas aniónicas del ácido metacrílico reaccionadas con ésteres del ácido metacrílico.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3209.10.99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3209.90.99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3210.00.03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Barniz grado farmacéutico a base de goma laca purificada al 60% en alcohol etílico.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3212.90.01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Pastas a base de pigmentos de aluminio, molidos, mezclados íntimamente en un medio, no hojeables (“non-leafing”), utilizadas para la fabricación de pinturas.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3212.90.02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Pastas a base de pigmentos de aluminio, molidos, mezclados íntimamente en un medio, hojeables (“leafing”), utilizadas para la fabricación de pinturas.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3212.90.99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3213.10.01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Colores en surtidos.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3213.90.99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3215.11.01</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litografía o mimeógrafo.</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3215.19.02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litografía u offset.</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3215.90.02</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Tintas a base de mezclas de parafinas o grasas con materias colorantes.</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3215.90.03</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Pastas a base de gelatina.</w:t>
            </w:r>
          </w:p>
        </w:tc>
      </w:tr>
      <w:tr w:rsidR="00C520DC" w:rsidRPr="00C520DC" w:rsidTr="00F83DBD">
        <w:trPr>
          <w:jc w:val="center"/>
        </w:trPr>
        <w:tc>
          <w:tcPr>
            <w:tcW w:w="196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3215.90.99</w:t>
            </w:r>
          </w:p>
        </w:tc>
        <w:tc>
          <w:tcPr>
            <w:tcW w:w="674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contextualSpacing/>
      </w:pPr>
      <w:r w:rsidRPr="00C520DC">
        <w:rPr>
          <w:b/>
        </w:rPr>
        <w:lastRenderedPageBreak/>
        <w:t>VII.</w:t>
      </w:r>
      <w:r w:rsidRPr="00C520DC">
        <w:rPr>
          <w:b/>
        </w:rPr>
        <w:tab/>
      </w:r>
      <w:r w:rsidRPr="00C520DC">
        <w:t>Capítulos 4 y 5 de la Norma Oficial Mexicana NOM-084-SCFI-1994, Información comercial-Especificaciones de Información Comercial y sanitaria para productos de atún y bonita preenvasados, publicada en el DOF el 22 de septiembre de 1995:</w:t>
      </w:r>
    </w:p>
    <w:p w:rsidR="00C520DC" w:rsidRPr="00C520DC" w:rsidRDefault="00C520DC" w:rsidP="00C520DC">
      <w:pPr>
        <w:pStyle w:val="ROMANOS"/>
        <w:spacing w:after="0" w:line="240" w:lineRule="auto"/>
        <w:contextualSpacing/>
      </w:pPr>
    </w:p>
    <w:tbl>
      <w:tblPr>
        <w:tblW w:w="8712" w:type="dxa"/>
        <w:jc w:val="center"/>
        <w:tblLayout w:type="fixed"/>
        <w:tblCellMar>
          <w:left w:w="72" w:type="dxa"/>
          <w:right w:w="72" w:type="dxa"/>
        </w:tblCellMar>
        <w:tblLook w:val="0000" w:firstRow="0" w:lastRow="0" w:firstColumn="0" w:lastColumn="0" w:noHBand="0" w:noVBand="0"/>
      </w:tblPr>
      <w:tblGrid>
        <w:gridCol w:w="1969"/>
        <w:gridCol w:w="6743"/>
      </w:tblGrid>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803"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1604.14.01</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Atunes (del género </w:t>
            </w:r>
            <w:r w:rsidRPr="00C520DC">
              <w:rPr>
                <w:i/>
                <w:szCs w:val="18"/>
              </w:rPr>
              <w:t>"Thunus"</w:t>
            </w:r>
            <w:r w:rsidRPr="00C520DC">
              <w:rPr>
                <w:szCs w:val="18"/>
              </w:rPr>
              <w:t>), excepto lo comprendido en las fracciones 1604.14.02 y 1604.14.04.</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1604.14.02</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Filetes ("lomos") de atunes (del género </w:t>
            </w:r>
            <w:r w:rsidRPr="00C520DC">
              <w:rPr>
                <w:i/>
                <w:szCs w:val="18"/>
              </w:rPr>
              <w:t>"Thunus"</w:t>
            </w:r>
            <w:r w:rsidRPr="00C520DC">
              <w:rPr>
                <w:szCs w:val="18"/>
              </w:rPr>
              <w:t>), excepto lo comprendido en la fracción 1604.14.04.</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1604.14.03</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Filetes ("lomos") de barrilete del género </w:t>
            </w:r>
            <w:r w:rsidRPr="00C520DC">
              <w:rPr>
                <w:i/>
                <w:szCs w:val="18"/>
              </w:rPr>
              <w:t>"Euthynnus"</w:t>
            </w:r>
            <w:r w:rsidRPr="00C520DC">
              <w:rPr>
                <w:szCs w:val="18"/>
              </w:rPr>
              <w:t xml:space="preserve"> variedad </w:t>
            </w:r>
            <w:r w:rsidRPr="00C520DC">
              <w:rPr>
                <w:i/>
                <w:szCs w:val="18"/>
              </w:rPr>
              <w:t>"Katsowonus pelamis"</w:t>
            </w:r>
            <w:r w:rsidRPr="00C520DC">
              <w:rPr>
                <w:szCs w:val="18"/>
              </w:rPr>
              <w:t>, excepto lo comprendido en la fracción 1604.14.04.</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1604.14.04</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Filetes (“lomos”) de atunes aleta amarilla (“Yellowfin Tuna”), de barrilete (“Skip Jask”) o de patudo (“Big Eye”), de peso superior o igual a 0.5 kg, pero inferior o igual a 7.5 kg, precocidos, congelados y empacados al vacío en fundas de plástico, libres de escamas, espinas, hueso, piel y carne negra.</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1604.14.99</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1604.19.01</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barrilete del género “</w:t>
            </w:r>
            <w:r w:rsidRPr="00C520DC">
              <w:rPr>
                <w:i/>
                <w:szCs w:val="18"/>
              </w:rPr>
              <w:t>Euthynnus</w:t>
            </w:r>
            <w:r w:rsidRPr="00C520DC">
              <w:rPr>
                <w:szCs w:val="18"/>
              </w:rPr>
              <w:t>”, distinto de la variedad “</w:t>
            </w:r>
            <w:r w:rsidRPr="00C520DC">
              <w:rPr>
                <w:i/>
                <w:szCs w:val="18"/>
              </w:rPr>
              <w:t>Katsuwonus pelamis</w:t>
            </w:r>
            <w:r w:rsidRPr="00C520DC">
              <w:rPr>
                <w:szCs w:val="18"/>
              </w:rPr>
              <w:t>”, excepto lo comprendido en la fracción 1604.19.02.</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1604.19.02</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Filetes (“lomos”) de barrilete del género “</w:t>
            </w:r>
            <w:r w:rsidRPr="00C520DC">
              <w:rPr>
                <w:i/>
                <w:szCs w:val="18"/>
              </w:rPr>
              <w:t>Euthynnus</w:t>
            </w:r>
            <w:r w:rsidRPr="00C520DC">
              <w:rPr>
                <w:szCs w:val="18"/>
              </w:rPr>
              <w:t>”, distinto de la variedad “</w:t>
            </w:r>
            <w:r w:rsidRPr="00C520DC">
              <w:rPr>
                <w:i/>
                <w:szCs w:val="18"/>
              </w:rPr>
              <w:t>Katsuwonus pelamis</w:t>
            </w:r>
            <w:r w:rsidRPr="00C520DC">
              <w:rPr>
                <w:szCs w:val="18"/>
              </w:rPr>
              <w:t>”.</w:t>
            </w:r>
          </w:p>
        </w:tc>
      </w:tr>
      <w:tr w:rsidR="00C520DC" w:rsidRPr="00C520DC" w:rsidTr="00F83DBD">
        <w:trPr>
          <w:jc w:val="center"/>
        </w:trPr>
        <w:tc>
          <w:tcPr>
            <w:tcW w:w="1986"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1604.20.02</w:t>
            </w:r>
          </w:p>
        </w:tc>
        <w:tc>
          <w:tcPr>
            <w:tcW w:w="6803"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De atún, de barrilete, u otros pescados del género </w:t>
            </w:r>
            <w:r w:rsidRPr="00C520DC">
              <w:rPr>
                <w:i/>
                <w:szCs w:val="18"/>
              </w:rPr>
              <w:t>"Euthynnus"</w:t>
            </w:r>
            <w:r w:rsidRPr="00C520DC">
              <w:rPr>
                <w:szCs w:val="18"/>
              </w:rPr>
              <w:t>.</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contextualSpacing/>
      </w:pPr>
      <w:r w:rsidRPr="00C520DC">
        <w:rPr>
          <w:b/>
        </w:rPr>
        <w:t>VIII.</w:t>
      </w:r>
      <w:r w:rsidRPr="00C520DC">
        <w:rPr>
          <w:b/>
        </w:rPr>
        <w:tab/>
      </w:r>
      <w:r w:rsidRPr="00C520DC">
        <w:t>Capítulo 4 (Especificaciones) de la Norma Oficial Mexicana NOM-051-SCFI/SSA1-2010, Especificaciones generales de etiquetado para alimentos y bebidas no alcohólicas preenvasados-Información comercial y sanitaria, publicada en el DOF el 5 de abril de 2010:</w:t>
      </w:r>
    </w:p>
    <w:p w:rsidR="00C520DC" w:rsidRPr="00C520DC" w:rsidRDefault="00C520DC" w:rsidP="00C520DC">
      <w:pPr>
        <w:pStyle w:val="ROMANOS"/>
        <w:spacing w:after="0" w:line="240" w:lineRule="auto"/>
        <w:contextualSpacing/>
      </w:pPr>
    </w:p>
    <w:tbl>
      <w:tblPr>
        <w:tblW w:w="8779" w:type="dxa"/>
        <w:tblInd w:w="80" w:type="dxa"/>
        <w:tblCellMar>
          <w:left w:w="70" w:type="dxa"/>
          <w:right w:w="70" w:type="dxa"/>
        </w:tblCellMar>
        <w:tblLook w:val="04A0" w:firstRow="1" w:lastRow="0" w:firstColumn="1" w:lastColumn="0" w:noHBand="0" w:noVBand="1"/>
      </w:tblPr>
      <w:tblGrid>
        <w:gridCol w:w="1960"/>
        <w:gridCol w:w="6819"/>
      </w:tblGrid>
      <w:tr w:rsidR="00BF55B2" w:rsidRPr="00BF55B2" w:rsidTr="00BF55B2">
        <w:trPr>
          <w:trHeight w:val="315"/>
        </w:trPr>
        <w:tc>
          <w:tcPr>
            <w:tcW w:w="1960" w:type="dxa"/>
            <w:tcBorders>
              <w:top w:val="single" w:sz="8" w:space="0" w:color="000000"/>
              <w:left w:val="single" w:sz="8" w:space="0" w:color="000000"/>
              <w:bottom w:val="single" w:sz="8" w:space="0" w:color="000000"/>
              <w:right w:val="single" w:sz="8" w:space="0" w:color="000000"/>
            </w:tcBorders>
            <w:shd w:val="clear" w:color="000000" w:fill="D9D9D9"/>
            <w:noWrap/>
            <w:vAlign w:val="center"/>
            <w:hideMark/>
          </w:tcPr>
          <w:p w:rsidR="00BF55B2" w:rsidRPr="0038783A" w:rsidRDefault="00BF55B2" w:rsidP="00BF55B2">
            <w:pPr>
              <w:spacing w:after="0" w:line="240" w:lineRule="auto"/>
              <w:jc w:val="center"/>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Fracción arancelaria</w:t>
            </w:r>
          </w:p>
        </w:tc>
        <w:tc>
          <w:tcPr>
            <w:tcW w:w="6819" w:type="dxa"/>
            <w:tcBorders>
              <w:top w:val="single" w:sz="8" w:space="0" w:color="000000"/>
              <w:left w:val="nil"/>
              <w:bottom w:val="single" w:sz="8" w:space="0" w:color="000000"/>
              <w:right w:val="single" w:sz="8" w:space="0" w:color="000000"/>
            </w:tcBorders>
            <w:shd w:val="clear" w:color="000000" w:fill="D9D9D9"/>
            <w:vAlign w:val="center"/>
            <w:hideMark/>
          </w:tcPr>
          <w:p w:rsidR="00BF55B2" w:rsidRPr="0038783A" w:rsidRDefault="00BF55B2" w:rsidP="00BF55B2">
            <w:pPr>
              <w:spacing w:after="0" w:line="240" w:lineRule="auto"/>
              <w:jc w:val="center"/>
              <w:rPr>
                <w:rFonts w:ascii="Arial" w:eastAsia="Times New Roman" w:hAnsi="Arial" w:cs="Arial"/>
                <w:b/>
                <w:bCs/>
                <w:color w:val="000000"/>
                <w:sz w:val="18"/>
                <w:szCs w:val="18"/>
              </w:rPr>
            </w:pPr>
            <w:r w:rsidRPr="0038783A">
              <w:rPr>
                <w:rFonts w:ascii="Arial" w:eastAsia="Times New Roman" w:hAnsi="Arial" w:cs="Arial"/>
                <w:b/>
                <w:bCs/>
                <w:sz w:val="18"/>
                <w:szCs w:val="18"/>
              </w:rPr>
              <w:t>Descripción</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lang w:val="fr-FR"/>
              </w:rPr>
              <w:t>Langostas (</w:t>
            </w:r>
            <w:r w:rsidRPr="0038783A">
              <w:rPr>
                <w:rFonts w:ascii="Arial" w:eastAsia="Times New Roman" w:hAnsi="Arial" w:cs="Arial"/>
                <w:i/>
                <w:iCs/>
                <w:color w:val="000000"/>
                <w:sz w:val="18"/>
                <w:szCs w:val="18"/>
                <w:lang w:val="fr-FR"/>
              </w:rPr>
              <w:t>Palinurus</w:t>
            </w:r>
            <w:r w:rsidRPr="0038783A">
              <w:rPr>
                <w:rFonts w:ascii="Arial" w:eastAsia="Times New Roman" w:hAnsi="Arial" w:cs="Arial"/>
                <w:color w:val="000000"/>
                <w:sz w:val="18"/>
                <w:szCs w:val="18"/>
                <w:lang w:val="fr-FR"/>
              </w:rPr>
              <w:t xml:space="preserve"> spp., </w:t>
            </w:r>
            <w:r w:rsidRPr="0038783A">
              <w:rPr>
                <w:rFonts w:ascii="Arial" w:eastAsia="Times New Roman" w:hAnsi="Arial" w:cs="Arial"/>
                <w:i/>
                <w:iCs/>
                <w:color w:val="000000"/>
                <w:sz w:val="18"/>
                <w:szCs w:val="18"/>
                <w:lang w:val="fr-FR"/>
              </w:rPr>
              <w:t>Panulirus</w:t>
            </w:r>
            <w:r w:rsidRPr="0038783A">
              <w:rPr>
                <w:rFonts w:ascii="Arial" w:eastAsia="Times New Roman" w:hAnsi="Arial" w:cs="Arial"/>
                <w:color w:val="000000"/>
                <w:sz w:val="18"/>
                <w:szCs w:val="18"/>
                <w:lang w:val="fr-FR"/>
              </w:rPr>
              <w:t xml:space="preserve"> spp., </w:t>
            </w:r>
            <w:r w:rsidRPr="0038783A">
              <w:rPr>
                <w:rFonts w:ascii="Arial" w:eastAsia="Times New Roman" w:hAnsi="Arial" w:cs="Arial"/>
                <w:i/>
                <w:iCs/>
                <w:color w:val="000000"/>
                <w:sz w:val="18"/>
                <w:szCs w:val="18"/>
                <w:lang w:val="fr-FR"/>
              </w:rPr>
              <w:t>Jasus</w:t>
            </w:r>
            <w:r w:rsidRPr="0038783A">
              <w:rPr>
                <w:rFonts w:ascii="Arial" w:eastAsia="Times New Roman" w:hAnsi="Arial" w:cs="Arial"/>
                <w:color w:val="000000"/>
                <w:sz w:val="18"/>
                <w:szCs w:val="18"/>
                <w:lang w:val="fr-FR"/>
              </w:rPr>
              <w:t xml:space="preserve"> </w:t>
            </w:r>
            <w:r w:rsidRPr="0038783A">
              <w:rPr>
                <w:rFonts w:ascii="Arial" w:eastAsia="Times New Roman" w:hAnsi="Arial" w:cs="Arial"/>
                <w:i/>
                <w:iCs/>
                <w:color w:val="000000"/>
                <w:sz w:val="18"/>
                <w:szCs w:val="18"/>
                <w:lang w:val="fr-FR"/>
              </w:rPr>
              <w:t>spp</w:t>
            </w:r>
            <w:r w:rsidRPr="0038783A">
              <w:rPr>
                <w:rFonts w:ascii="Arial" w:eastAsia="Times New Roman" w:hAnsi="Arial" w:cs="Arial"/>
                <w:color w:val="000000"/>
                <w:sz w:val="18"/>
                <w:szCs w:val="18"/>
                <w:lang w:val="fr-FR"/>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0306.12.01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lang w:val="fr-FR"/>
              </w:rPr>
              <w:t>Bogavantes (</w:t>
            </w:r>
            <w:r w:rsidRPr="0038783A">
              <w:rPr>
                <w:rFonts w:ascii="Arial" w:eastAsia="Times New Roman" w:hAnsi="Arial" w:cs="Arial"/>
                <w:i/>
                <w:iCs/>
                <w:color w:val="000000"/>
                <w:sz w:val="18"/>
                <w:szCs w:val="18"/>
                <w:lang w:val="fr-FR"/>
              </w:rPr>
              <w:t>Homarus</w:t>
            </w:r>
            <w:r w:rsidRPr="0038783A">
              <w:rPr>
                <w:rFonts w:ascii="Arial" w:eastAsia="Times New Roman" w:hAnsi="Arial" w:cs="Arial"/>
                <w:color w:val="000000"/>
                <w:sz w:val="18"/>
                <w:szCs w:val="18"/>
                <w:lang w:val="fr-FR"/>
              </w:rPr>
              <w:t xml:space="preserve"> </w:t>
            </w:r>
            <w:r w:rsidRPr="0038783A">
              <w:rPr>
                <w:rFonts w:ascii="Arial" w:eastAsia="Times New Roman" w:hAnsi="Arial" w:cs="Arial"/>
                <w:i/>
                <w:iCs/>
                <w:color w:val="000000"/>
                <w:sz w:val="18"/>
                <w:szCs w:val="18"/>
                <w:lang w:val="fr-FR"/>
              </w:rPr>
              <w:t>spp</w:t>
            </w:r>
            <w:r w:rsidRPr="0038783A">
              <w:rPr>
                <w:rFonts w:ascii="Arial" w:eastAsia="Times New Roman" w:hAnsi="Arial" w:cs="Arial"/>
                <w:color w:val="000000"/>
                <w:sz w:val="18"/>
                <w:szCs w:val="18"/>
                <w:lang w:val="fr-FR"/>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0306.14.01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Cangrejos (excepto macruros).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0306.15.01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Cigalas (</w:t>
            </w:r>
            <w:r w:rsidRPr="0038783A">
              <w:rPr>
                <w:rFonts w:ascii="Arial" w:eastAsia="Times New Roman" w:hAnsi="Arial" w:cs="Arial"/>
                <w:i/>
                <w:iCs/>
                <w:color w:val="000000"/>
                <w:sz w:val="18"/>
                <w:szCs w:val="18"/>
              </w:rPr>
              <w:t>Nephrops norvegicus</w:t>
            </w:r>
            <w:r w:rsidRPr="0038783A">
              <w:rPr>
                <w:rFonts w:ascii="Arial" w:eastAsia="Times New Roman" w:hAnsi="Arial" w:cs="Arial"/>
                <w:color w:val="000000"/>
                <w:sz w:val="18"/>
                <w:szCs w:val="18"/>
              </w:rPr>
              <w:t>).</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0306.16.01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Camarones y langostinos de agua fría (</w:t>
            </w:r>
            <w:r w:rsidRPr="0038783A">
              <w:rPr>
                <w:rFonts w:ascii="Arial" w:eastAsia="Times New Roman" w:hAnsi="Arial" w:cs="Arial"/>
                <w:i/>
                <w:iCs/>
                <w:color w:val="000000"/>
                <w:sz w:val="18"/>
                <w:szCs w:val="18"/>
              </w:rPr>
              <w:t>Pandalus spp.</w:t>
            </w:r>
            <w:r w:rsidRPr="0038783A">
              <w:rPr>
                <w:rFonts w:ascii="Arial" w:eastAsia="Times New Roman" w:hAnsi="Arial" w:cs="Arial"/>
                <w:color w:val="000000"/>
                <w:sz w:val="18"/>
                <w:szCs w:val="18"/>
              </w:rPr>
              <w:t xml:space="preserve">, </w:t>
            </w:r>
            <w:r w:rsidRPr="0038783A">
              <w:rPr>
                <w:rFonts w:ascii="Arial" w:eastAsia="Times New Roman" w:hAnsi="Arial" w:cs="Arial"/>
                <w:i/>
                <w:iCs/>
                <w:color w:val="000000"/>
                <w:sz w:val="18"/>
                <w:szCs w:val="18"/>
              </w:rPr>
              <w:t>Crangon crangon</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0306.17.01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 camarones y langostinos.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 incluidos la harina, polvo y “pellets” de crustáceos, aptos para la alimentación humana.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0306.21.01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lang w:val="fr-FR"/>
              </w:rPr>
              <w:t>Langostas (</w:t>
            </w:r>
            <w:r w:rsidRPr="0038783A">
              <w:rPr>
                <w:rFonts w:ascii="Arial" w:eastAsia="Times New Roman" w:hAnsi="Arial" w:cs="Arial"/>
                <w:i/>
                <w:iCs/>
                <w:color w:val="000000"/>
                <w:sz w:val="18"/>
                <w:szCs w:val="18"/>
                <w:lang w:val="fr-FR"/>
              </w:rPr>
              <w:t>Palinurus</w:t>
            </w:r>
            <w:r w:rsidRPr="0038783A">
              <w:rPr>
                <w:rFonts w:ascii="Arial" w:eastAsia="Times New Roman" w:hAnsi="Arial" w:cs="Arial"/>
                <w:color w:val="000000"/>
                <w:sz w:val="18"/>
                <w:szCs w:val="18"/>
                <w:lang w:val="fr-FR"/>
              </w:rPr>
              <w:t xml:space="preserve"> spp., </w:t>
            </w:r>
            <w:r w:rsidRPr="0038783A">
              <w:rPr>
                <w:rFonts w:ascii="Arial" w:eastAsia="Times New Roman" w:hAnsi="Arial" w:cs="Arial"/>
                <w:i/>
                <w:iCs/>
                <w:color w:val="000000"/>
                <w:sz w:val="18"/>
                <w:szCs w:val="18"/>
                <w:lang w:val="fr-FR"/>
              </w:rPr>
              <w:t>Panulirus</w:t>
            </w:r>
            <w:r w:rsidRPr="0038783A">
              <w:rPr>
                <w:rFonts w:ascii="Arial" w:eastAsia="Times New Roman" w:hAnsi="Arial" w:cs="Arial"/>
                <w:color w:val="000000"/>
                <w:sz w:val="18"/>
                <w:szCs w:val="18"/>
                <w:lang w:val="fr-FR"/>
              </w:rPr>
              <w:t xml:space="preserve"> spp., </w:t>
            </w:r>
            <w:r w:rsidRPr="0038783A">
              <w:rPr>
                <w:rFonts w:ascii="Arial" w:eastAsia="Times New Roman" w:hAnsi="Arial" w:cs="Arial"/>
                <w:i/>
                <w:iCs/>
                <w:color w:val="000000"/>
                <w:sz w:val="18"/>
                <w:szCs w:val="18"/>
                <w:lang w:val="fr-FR"/>
              </w:rPr>
              <w:t>Jasus</w:t>
            </w:r>
            <w:r w:rsidRPr="0038783A">
              <w:rPr>
                <w:rFonts w:ascii="Arial" w:eastAsia="Times New Roman" w:hAnsi="Arial" w:cs="Arial"/>
                <w:color w:val="000000"/>
                <w:sz w:val="18"/>
                <w:szCs w:val="18"/>
                <w:lang w:val="fr-FR"/>
              </w:rPr>
              <w:t xml:space="preserve"> </w:t>
            </w:r>
            <w:r w:rsidRPr="0038783A">
              <w:rPr>
                <w:rFonts w:ascii="Arial" w:eastAsia="Times New Roman" w:hAnsi="Arial" w:cs="Arial"/>
                <w:i/>
                <w:iCs/>
                <w:color w:val="000000"/>
                <w:sz w:val="18"/>
                <w:szCs w:val="18"/>
                <w:lang w:val="fr-FR"/>
              </w:rPr>
              <w:t>spp</w:t>
            </w:r>
            <w:r w:rsidRPr="0038783A">
              <w:rPr>
                <w:rFonts w:ascii="Arial" w:eastAsia="Times New Roman" w:hAnsi="Arial" w:cs="Arial"/>
                <w:color w:val="000000"/>
                <w:sz w:val="18"/>
                <w:szCs w:val="18"/>
                <w:lang w:val="fr-FR"/>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0306.22.01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lang w:val="fr-FR"/>
              </w:rPr>
              <w:t>Bogavantes (</w:t>
            </w:r>
            <w:r w:rsidRPr="0038783A">
              <w:rPr>
                <w:rFonts w:ascii="Arial" w:eastAsia="Times New Roman" w:hAnsi="Arial" w:cs="Arial"/>
                <w:i/>
                <w:iCs/>
                <w:color w:val="000000"/>
                <w:sz w:val="18"/>
                <w:szCs w:val="18"/>
                <w:lang w:val="fr-FR"/>
              </w:rPr>
              <w:t>Homarus</w:t>
            </w:r>
            <w:r w:rsidRPr="0038783A">
              <w:rPr>
                <w:rFonts w:ascii="Arial" w:eastAsia="Times New Roman" w:hAnsi="Arial" w:cs="Arial"/>
                <w:color w:val="000000"/>
                <w:sz w:val="18"/>
                <w:szCs w:val="18"/>
                <w:lang w:val="fr-FR"/>
              </w:rPr>
              <w:t xml:space="preserve"> spp.).</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0306.24.01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Cangrejos (excepto macruros).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0306.25.01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Cigalas (</w:t>
            </w:r>
            <w:r w:rsidRPr="0038783A">
              <w:rPr>
                <w:rFonts w:ascii="Arial" w:eastAsia="Times New Roman" w:hAnsi="Arial" w:cs="Arial"/>
                <w:i/>
                <w:iCs/>
                <w:color w:val="000000"/>
                <w:sz w:val="18"/>
                <w:szCs w:val="18"/>
              </w:rPr>
              <w:t>Nephrops norvegicus</w:t>
            </w:r>
            <w:r w:rsidRPr="0038783A">
              <w:rPr>
                <w:rFonts w:ascii="Arial" w:eastAsia="Times New Roman" w:hAnsi="Arial" w:cs="Arial"/>
                <w:color w:val="000000"/>
                <w:sz w:val="18"/>
                <w:szCs w:val="18"/>
              </w:rPr>
              <w:t>).</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0306.26.01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Reproductores y postlarvas de camarones peneidos y langostinos para acuacultura.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0306.26.99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0306.27.01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Reproductores y postlarvas de camarones peneidos y langostinos para acuacultura.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0306.27.99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0306.29.01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 incluidos la harina, polvo y “pellets” de crustáceos, aptos para la alimentación humana.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0307.19.99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0307.29.99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0307.39.99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0307.49.99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0307.59.99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0307.60.01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Caracoles, excepto los de mar.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0307.79.99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0307.89.99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0307.99.99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0308.19.99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0308.29.99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0308.30.01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Medusas (</w:t>
            </w:r>
            <w:r w:rsidRPr="0038783A">
              <w:rPr>
                <w:rFonts w:ascii="Arial" w:eastAsia="Times New Roman" w:hAnsi="Arial" w:cs="Arial"/>
                <w:i/>
                <w:iCs/>
                <w:color w:val="000000"/>
                <w:sz w:val="18"/>
                <w:szCs w:val="18"/>
              </w:rPr>
              <w:t>Rhopilema spp</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0308.90.99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0403.10.01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Yogur.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0405.10.01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Mantequilla, cuando el peso incluido el envase inmediato sea inferior o igual a 1 kg.</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0405.20.01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Pastas lácteas para untar.</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Queso fresco (sin madurar), incluido el del lactosuero, y requesón.</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Queso de cualquier tipo, rallado o en polvo.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0406.30.99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0406.40.01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xml:space="preserve">Queso de pasta azul y demás quesos que presenten vetas producidas por </w:t>
            </w:r>
            <w:r w:rsidRPr="0038783A">
              <w:rPr>
                <w:rFonts w:ascii="Arial" w:eastAsia="Times New Roman" w:hAnsi="Arial" w:cs="Arial"/>
                <w:i/>
                <w:iCs/>
                <w:color w:val="000000"/>
                <w:sz w:val="18"/>
                <w:szCs w:val="18"/>
              </w:rPr>
              <w:t>Penicillium roqueforti.</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pasta dura, denominado Sardo, cuando su presentación así lo indique.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0406.90.02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pasta dura, denominado Reggiano o Reggianito, cuando su presentación así lo indique.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12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0406.90.03</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pasta blanda, tipo Colonia, cuando su composición sea: humedad de 35.5% a 37.7%, cenizas de 3.2% a 3.3%, grasas de 29.0% a 30.8%, proteínas de 25.0% a 27.5%, cloruros de 1.3% a 2.7% y acidez de 0.8% a 0.9% en ácido láctico.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27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0406.90.04</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xml:space="preserve">Grana o Parmegiano-reggiano, con un contenido en peso de materias grasas inferior o igual al 40%, con un contenido en peso de agua, en la materia no grasa, inferior o igual al 47%; Danbo, Edam, Fontal, Fontina, Fynbo, Gouda, Havarti, Maribo, Samsoe, Esrom, Itálico, Kernhem, Saint-Nectaire, Saint-Paulin o Taleggio, con un contenido en peso de materias grasas inferior o igual al 40%, con un contenido en peso de agua, en la materia no grasa, superior al 47% sin exceder de 72%. </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12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0406.90.05</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Tipo petit suisse, cuando su composición sea: humedad de 68% a 70%, grasa de 6% a 8% (en base húmeda), extracto seco de 30% a 32%, proteína mínima de 6%, y fermentos con o sin adición de frutas, azúcares, verduras, chocolate o miel.</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9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0406.90.06</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Tipo Egmont, cuyas características sean: grasa mínima (en materia seca) 45%, humedad máxima 40%, materia seca mínima 60%, mínimo de sal en la humedad 3.9%.</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0406.90.99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0407.21.01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Para consumo humano.</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deben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0407.29.01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Para consumo humano.</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deben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0407.90.01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xml:space="preserve">Congelados. </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0409.00.01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Miel natural.</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0410.00.01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Huevos de tortuga de cualquier clase.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0410.00.99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0801.21.01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0801.22.01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0801.31.01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0801.32.01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0802.11.01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0802.12.01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0802.21.01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0802.22.01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0802.31.01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0802.32.01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0802.41.01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0802.42.01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0802.51.01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0802.52.01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0802.61.01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0802.62.01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0802.70.01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Nueces de cola (</w:t>
            </w:r>
            <w:r w:rsidRPr="0038783A">
              <w:rPr>
                <w:rFonts w:ascii="Arial" w:eastAsia="Times New Roman" w:hAnsi="Arial" w:cs="Arial"/>
                <w:i/>
                <w:iCs/>
                <w:color w:val="000000"/>
                <w:sz w:val="18"/>
                <w:szCs w:val="18"/>
              </w:rPr>
              <w:t>Cola spp.</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0802.80.01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Nueces de areca.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Piñones 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Secos.</w:t>
            </w:r>
          </w:p>
        </w:tc>
      </w:tr>
      <w:tr w:rsidR="00BF55B2" w:rsidRPr="00BF55B2" w:rsidTr="00BF55B2">
        <w:trPr>
          <w:trHeight w:val="315"/>
        </w:trPr>
        <w:tc>
          <w:tcPr>
            <w:tcW w:w="1960" w:type="dxa"/>
            <w:tcBorders>
              <w:top w:val="nil"/>
              <w:left w:val="single" w:sz="8" w:space="0" w:color="000000"/>
              <w:bottom w:val="single" w:sz="8" w:space="0" w:color="auto"/>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0802.90.99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auto"/>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Secos.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0804.10.99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0804.20.99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0806.20.01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Secas, incluidas las pasas.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0811.10.01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Fresas (frutillas).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0811.20.01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Frambuesas, zarzamoras, moras, moras-frambuesa y grosellas.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0811.90.99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0813.10.01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Chabacanos con hueso.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0813.10.99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0813.20.01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Ciruelas deshuesadas (orejones).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0813.20.99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0813.30.01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Manzanas.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0813.40.01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Peras.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0813.40.02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Cerezas (guindas).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0813.40.03</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Duraznos (melocotones), con hueso.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0813.40.99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0813.50.01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Mezclas de frutas u otros frutos, secos, o de frutos de cáscara de este capítulo.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0901.21.01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descafeinar.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0901.22.01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Descafeinado.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0901.90.99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0902.10.01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Té verde (sin fermentar) presentado en envases inmediatos con un contenido inferior o igual a 3 kg.</w:t>
            </w:r>
          </w:p>
        </w:tc>
      </w:tr>
      <w:tr w:rsidR="00BF55B2" w:rsidRPr="00BF55B2" w:rsidTr="00BF55B2">
        <w:trPr>
          <w:trHeight w:val="9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0902.30.01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Té negro (fermentado) y té parcialmente fermentado, presentados en envases inmediatos con un contenido inferior o igual a 3 kg.</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0903.00.01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Yerba mate.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0904.11.01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triturar ni pulverizar.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0904.12.01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Triturada o pulverizada.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0904.21.01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Chile “ancho” o “anaheim”.</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0904.21.99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0904.22.01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Chile “ancho” o “anaheim”.</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0904.22.99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0906.11.01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Canela (Cinnamomum zeylanicum Blume).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0906.19.99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0906.20.01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Trituradas o pulverizadas.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0907.10.01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triturar ni pulverizar.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0907.20.01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Triturado o pulverizado.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0908.11.01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triturar ni pulverizar.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0908.12.01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Triturada o pulverizada.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0908.21.01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triturar ni pulverizar.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0908.22.01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Triturado o pulverizado.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0908.31.01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triturar ni pulverizar.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0908.32.01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Triturados o pulverizados.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0909.61.02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Semillas de anís o badiana.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0909.62.02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Semillas de anís o badiana.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0910.11.01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triturar ni pulverizar.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0910.12.01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Triturado o pulverizado.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0910.20.01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Azafrán.</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0910.30.01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Cúrcuma.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0910.91.01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Mezclas previstas en la Nota 1 b) de este capítulo.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0910.99.01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Tomillo; hojas de laurel.</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0910.99.02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Curry.</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0910.99.99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1004.90.99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1005.90.01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Palomero.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1005.90.03</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Maíz amarillo.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Preenvasados, para venta al por menor.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1005.90.04</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Maíz blanco (harinero).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Preenvasados, para venta al por menor.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1005.90.99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1006.20.01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Arroz descascarillado (arroz cargo o arroz pardo).</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1006.30.01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Denominado grano largo (relación 3:1, o mayor, entre el largo y la anchura del grano).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Preenvasados, para venta al por menor.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1006.30.99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Preenvasados, para venta al por menor.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1008.40.01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Fonio (Digitaria spp.).</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Para consumo humano, preenvasados.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1008.50.01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Quinua o quinoa (Chenopodium quinoa).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Para consumo humano, preenvasados.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1008.60.01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Triticale.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Para consumo humano, preenvasados.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1008.90.99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 cereales.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Para consumo humano, preenvasados.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1101.00.01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lang w:val="pt-BR"/>
              </w:rPr>
              <w:t>Harina de trigo o de morcajo (tranquillón).</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1102.20.01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Harina de maíz.</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1102.90.01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Harina de arroz.</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1102.90.02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Harina de centeno.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1102.90.99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Para consumo humano, preenvasados.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1103.11.01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trigo.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1103.13.01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maíz.</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1103.19.01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avena.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1103.19.02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arroz.</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1103.19.99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1105.10.01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Harina, sémola y polvo.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1105.20.01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Copos, gránulos y “pellets”.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1106.10.01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las hortalizas de la partida 07.13.</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1106.20.01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Harina de yuca (mandioca).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1106.20.99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1109.00.01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Gluten de trigo, incluso seco.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1211.90.01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Manzanilla.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1501.10.01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Manteca de cerdo.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1501.20.01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 grasas de cerdo.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1501.90.99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1504.10.01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bacalao.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1504.10.99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1507.90.99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1509.90.02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Refinado cuyo peso, incluido el envase inmediato, sea menor de 50 kilogramos.</w:t>
            </w:r>
          </w:p>
        </w:tc>
      </w:tr>
      <w:tr w:rsidR="00BF55B2" w:rsidRPr="00BF55B2" w:rsidTr="00BF55B2">
        <w:trPr>
          <w:trHeight w:val="12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1510.00.99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 aceites y sus fracciones obtenidos exclusivamente de aceituna, incluso refinados, pero sin modificar químicamente, y mezclas de estos aceites o fracciones con los aceites o fracciones de la partida 15.09.</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1512.19.99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1513.19.99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Para consumo humano, preenvasado.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1514.19.99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Para consumo humano, preenvasados.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1514.99.99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Para consumo humano, preenvasados.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1515.29.99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1515.30.01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Aceite de ricino y sus fracciones.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1515.50.01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Aceite de sésamo (ajonjolí) y sus fracciones.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Refinado.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1516.10.01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Grasas y aceites, animales, y sus fracciones.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1517.10.01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lang w:val="pt-BR"/>
              </w:rPr>
              <w:t>Margarina, excepto la margarina líquida.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1517.90.01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Grasas alimenticias preparadas a base de manteca de cerdo o sucedáneos de manteca de cerdo.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1517.90.02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Oleomargarina emulsionada.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1517.90.99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Para consumo humano, preenvasados.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1601.00.01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gallo, gallina o pavo (gallipavo).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1601.00.99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00"/>
        </w:trPr>
        <w:tc>
          <w:tcPr>
            <w:tcW w:w="1960" w:type="dxa"/>
            <w:vMerge w:val="restart"/>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1601.00.02</w:t>
            </w:r>
          </w:p>
        </w:tc>
        <w:tc>
          <w:tcPr>
            <w:tcW w:w="6819" w:type="dxa"/>
            <w:tcBorders>
              <w:top w:val="nil"/>
              <w:left w:val="nil"/>
              <w:bottom w:val="nil"/>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la especie porcina.</w:t>
            </w:r>
            <w:r w:rsidRPr="0038783A">
              <w:rPr>
                <w:rFonts w:ascii="Arial" w:eastAsia="Times New Roman" w:hAnsi="Arial" w:cs="Arial"/>
                <w:b/>
                <w:bCs/>
                <w:i/>
                <w:iCs/>
                <w:color w:val="2E74B5"/>
                <w:sz w:val="18"/>
                <w:szCs w:val="18"/>
              </w:rPr>
              <w:t xml:space="preserve"> </w:t>
            </w:r>
          </w:p>
        </w:tc>
      </w:tr>
      <w:tr w:rsidR="00BF55B2" w:rsidRPr="00BF55B2" w:rsidTr="00BF55B2">
        <w:trPr>
          <w:trHeight w:val="300"/>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nil"/>
              <w:right w:val="single" w:sz="8" w:space="0" w:color="000000"/>
            </w:tcBorders>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r>
      <w:tr w:rsidR="00BF55B2" w:rsidRPr="00BF55B2" w:rsidTr="00BF55B2">
        <w:trPr>
          <w:trHeight w:val="315"/>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jc w:val="right"/>
              <w:rPr>
                <w:rFonts w:ascii="Arial" w:eastAsia="Times New Roman" w:hAnsi="Arial" w:cs="Arial"/>
                <w:b/>
                <w:bCs/>
                <w:i/>
                <w:iCs/>
                <w:color w:val="2E74B5"/>
                <w:sz w:val="18"/>
                <w:szCs w:val="18"/>
              </w:rPr>
            </w:pPr>
            <w:r w:rsidRPr="0038783A">
              <w:rPr>
                <w:rFonts w:ascii="Arial" w:eastAsia="Times New Roman" w:hAnsi="Arial" w:cs="Arial"/>
                <w:b/>
                <w:bCs/>
                <w:i/>
                <w:iCs/>
                <w:color w:val="2E74B5"/>
                <w:sz w:val="18"/>
                <w:szCs w:val="18"/>
              </w:rPr>
              <w:t>Fracción adicionada DOF 21-06-2018</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xml:space="preserve">De gallo, gallina o pavo (gallipavo). </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1602.10.99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gallo, gallina o pavo (gallipavo).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1602.20.99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1602.31.01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pavo (gallipavo).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1602.32.01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gallo o gallina.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1602.39.99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1602.41.01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Jamones y trozos de jamón.</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1602.42.01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Paletas y trozos de paleta.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1602.49.01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Cuero de cerdo cocido en trozos (“pellets”).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1602.49.99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1602.50.01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Vísceras o labios cocidos, envasados herméticamente.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1602.50.99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1602.90.99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 incluidas las preparaciones de sangre de cualquier animal.</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1603.00.01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Extractos de carne.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1603.00.99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Salmones.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Arenques.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1604.13.01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Sardinas.</w:t>
            </w:r>
          </w:p>
        </w:tc>
      </w:tr>
      <w:tr w:rsidR="00BF55B2" w:rsidRPr="00BF55B2" w:rsidTr="00BF55B2">
        <w:trPr>
          <w:trHeight w:val="18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1604.13.03</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Arenque, sardinela o espadín de la India (Sardinella brachysoma), sardinela fringescale (Sardinella fimbriata), sardinela de la India (Sardinella longiceps), sardinela rabo negro (Sardinella melanura), sardinela de Bali (Sardinella samarensis o lemuru) o sardinela dorada (Sardinella gibbosa).</w:t>
            </w:r>
          </w:p>
          <w:p w:rsidR="001B7E7F" w:rsidRPr="0038783A" w:rsidRDefault="001B7E7F" w:rsidP="001B7E7F">
            <w:pPr>
              <w:spacing w:after="0" w:line="240" w:lineRule="auto"/>
              <w:jc w:val="right"/>
              <w:rPr>
                <w:rFonts w:ascii="Arial" w:eastAsia="Times New Roman" w:hAnsi="Arial" w:cs="Arial"/>
                <w:color w:val="000000"/>
                <w:sz w:val="18"/>
                <w:szCs w:val="18"/>
              </w:rPr>
            </w:pPr>
            <w:r w:rsidRPr="0038783A">
              <w:rPr>
                <w:rFonts w:ascii="Arial" w:eastAsia="Times New Roman" w:hAnsi="Arial" w:cs="Arial"/>
                <w:b/>
                <w:bCs/>
                <w:i/>
                <w:iCs/>
                <w:color w:val="0070C0"/>
                <w:sz w:val="18"/>
                <w:szCs w:val="18"/>
              </w:rPr>
              <w:t>Fracción arancelaria adicionada DOF 31-01-2020</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1604.13.99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1604.15.01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Caballas.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1604.16.01</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Filetes o sus rollos, en aceite, excepto lo comprendido en la fracción 1604.16.03.</w:t>
            </w:r>
            <w:r w:rsidR="00D165A4" w:rsidRPr="0038783A">
              <w:rPr>
                <w:rFonts w:ascii="Arial" w:eastAsia="Times New Roman" w:hAnsi="Arial" w:cs="Arial"/>
                <w:color w:val="000000"/>
                <w:sz w:val="18"/>
                <w:szCs w:val="18"/>
              </w:rPr>
              <w:t xml:space="preserve">          </w:t>
            </w:r>
            <w:r w:rsidR="00822D34" w:rsidRPr="0038783A">
              <w:rPr>
                <w:rFonts w:ascii="Arial" w:eastAsia="Times New Roman" w:hAnsi="Arial" w:cs="Arial"/>
                <w:b/>
                <w:bCs/>
                <w:i/>
                <w:iCs/>
                <w:color w:val="0070C0"/>
                <w:sz w:val="18"/>
                <w:szCs w:val="18"/>
              </w:rPr>
              <w:t>Fracción arancelaria modificada DOF 31-01-2020</w:t>
            </w:r>
          </w:p>
        </w:tc>
      </w:tr>
      <w:tr w:rsidR="00BF55B2" w:rsidRPr="00BF55B2" w:rsidTr="00BF55B2">
        <w:trPr>
          <w:trHeight w:val="12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1604.16.03</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Boquerón bucanero (Encrasicholina punctifer), Boquerón aduanero (Encrasicholina heteroloba), Boquerón bombra (Stolephorus commersonii) o Boquerón de Andhra (Stolephorus andhraensis).</w:t>
            </w:r>
          </w:p>
          <w:p w:rsidR="001B7E7F" w:rsidRPr="0038783A" w:rsidRDefault="001B7E7F" w:rsidP="001B7E7F">
            <w:pPr>
              <w:spacing w:after="0" w:line="240" w:lineRule="auto"/>
              <w:jc w:val="right"/>
              <w:rPr>
                <w:rFonts w:ascii="Arial" w:eastAsia="Times New Roman" w:hAnsi="Arial" w:cs="Arial"/>
                <w:color w:val="000000"/>
                <w:sz w:val="18"/>
                <w:szCs w:val="18"/>
              </w:rPr>
            </w:pPr>
            <w:r w:rsidRPr="0038783A">
              <w:rPr>
                <w:rFonts w:ascii="Arial" w:eastAsia="Times New Roman" w:hAnsi="Arial" w:cs="Arial"/>
                <w:b/>
                <w:bCs/>
                <w:i/>
                <w:iCs/>
                <w:color w:val="0070C0"/>
                <w:sz w:val="18"/>
                <w:szCs w:val="18"/>
              </w:rPr>
              <w:t>Fracción arancelaria adicionada DOF 31-01-2020</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1604.16.99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1604.17.01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Anguilas.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1604.19.03</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De merluza panameña (Merluccius angustimanus) o merluza del Pacífico Norte (Merluccius productus).</w:t>
            </w:r>
          </w:p>
          <w:p w:rsidR="001B7E7F" w:rsidRPr="0038783A" w:rsidRDefault="001B7E7F" w:rsidP="001B7E7F">
            <w:pPr>
              <w:spacing w:after="0" w:line="240" w:lineRule="auto"/>
              <w:jc w:val="right"/>
              <w:rPr>
                <w:rFonts w:ascii="Arial" w:eastAsia="Times New Roman" w:hAnsi="Arial" w:cs="Arial"/>
                <w:color w:val="000000"/>
                <w:sz w:val="18"/>
                <w:szCs w:val="18"/>
              </w:rPr>
            </w:pPr>
            <w:r w:rsidRPr="0038783A">
              <w:rPr>
                <w:rFonts w:ascii="Arial" w:eastAsia="Times New Roman" w:hAnsi="Arial" w:cs="Arial"/>
                <w:b/>
                <w:bCs/>
                <w:i/>
                <w:iCs/>
                <w:color w:val="0070C0"/>
                <w:sz w:val="18"/>
                <w:szCs w:val="18"/>
              </w:rPr>
              <w:t>Fracción arancelaria adicionada DOF 31-01-2020</w:t>
            </w:r>
          </w:p>
        </w:tc>
      </w:tr>
      <w:tr w:rsidR="00BF55B2" w:rsidRPr="00BF55B2" w:rsidTr="00BF55B2">
        <w:trPr>
          <w:trHeight w:val="315"/>
        </w:trPr>
        <w:tc>
          <w:tcPr>
            <w:tcW w:w="1960" w:type="dxa"/>
            <w:tcBorders>
              <w:top w:val="nil"/>
              <w:left w:val="single" w:sz="8" w:space="0" w:color="000000"/>
              <w:bottom w:val="single" w:sz="8" w:space="0" w:color="auto"/>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1604.19.99</w:t>
            </w:r>
          </w:p>
        </w:tc>
        <w:tc>
          <w:tcPr>
            <w:tcW w:w="6819" w:type="dxa"/>
            <w:tcBorders>
              <w:top w:val="nil"/>
              <w:left w:val="nil"/>
              <w:bottom w:val="single" w:sz="8" w:space="0" w:color="auto"/>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sardinas.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1604.20.04</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De anchoas (Engraulis spp.).</w:t>
            </w:r>
          </w:p>
          <w:p w:rsidR="001B7E7F" w:rsidRPr="0038783A" w:rsidRDefault="001B7E7F" w:rsidP="001B7E7F">
            <w:pPr>
              <w:spacing w:after="0" w:line="240" w:lineRule="auto"/>
              <w:jc w:val="right"/>
              <w:rPr>
                <w:rFonts w:ascii="Arial" w:eastAsia="Times New Roman" w:hAnsi="Arial" w:cs="Arial"/>
                <w:color w:val="000000"/>
                <w:sz w:val="18"/>
                <w:szCs w:val="18"/>
              </w:rPr>
            </w:pPr>
            <w:r w:rsidRPr="0038783A">
              <w:rPr>
                <w:rFonts w:ascii="Arial" w:eastAsia="Times New Roman" w:hAnsi="Arial" w:cs="Arial"/>
                <w:b/>
                <w:bCs/>
                <w:i/>
                <w:iCs/>
                <w:color w:val="0070C0"/>
                <w:sz w:val="18"/>
                <w:szCs w:val="18"/>
              </w:rPr>
              <w:t>Fracción arancelaria adicionada DOF 31-01-2020</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lang w:val="es-ES"/>
              </w:rPr>
              <w:t>Excepto: Atunes y bonitos picados.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1604.20.05</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De atún del género Thunnini.</w:t>
            </w:r>
          </w:p>
          <w:p w:rsidR="001B7E7F" w:rsidRPr="0038783A" w:rsidRDefault="001B7E7F" w:rsidP="001B7E7F">
            <w:pPr>
              <w:spacing w:after="0" w:line="240" w:lineRule="auto"/>
              <w:jc w:val="right"/>
              <w:rPr>
                <w:rFonts w:ascii="Arial" w:eastAsia="Times New Roman" w:hAnsi="Arial" w:cs="Arial"/>
                <w:color w:val="000000"/>
                <w:sz w:val="18"/>
                <w:szCs w:val="18"/>
              </w:rPr>
            </w:pPr>
            <w:r w:rsidRPr="0038783A">
              <w:rPr>
                <w:rFonts w:ascii="Arial" w:eastAsia="Times New Roman" w:hAnsi="Arial" w:cs="Arial"/>
                <w:b/>
                <w:bCs/>
                <w:i/>
                <w:iCs/>
                <w:color w:val="0070C0"/>
                <w:sz w:val="18"/>
                <w:szCs w:val="18"/>
              </w:rPr>
              <w:t>Fracción arancelaria adicionada DOF 31-01-2020</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Excepto:</w:t>
            </w:r>
            <w:r w:rsidRPr="0038783A">
              <w:rPr>
                <w:rFonts w:ascii="Arial" w:eastAsia="Times New Roman" w:hAnsi="Arial" w:cs="Arial"/>
                <w:color w:val="000000"/>
                <w:sz w:val="18"/>
                <w:szCs w:val="18"/>
              </w:rPr>
              <w:t xml:space="preserve"> Atunes y bonitos picados.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1604.20.06</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De merluza panameña (Merluccius angustimanus) o merluza del Pacífico Norte (Merluccius productus).</w:t>
            </w:r>
          </w:p>
          <w:p w:rsidR="001B7E7F" w:rsidRPr="0038783A" w:rsidRDefault="001B7E7F" w:rsidP="001B7E7F">
            <w:pPr>
              <w:spacing w:after="0" w:line="240" w:lineRule="auto"/>
              <w:jc w:val="right"/>
              <w:rPr>
                <w:rFonts w:ascii="Arial" w:eastAsia="Times New Roman" w:hAnsi="Arial" w:cs="Arial"/>
                <w:color w:val="000000"/>
                <w:sz w:val="18"/>
                <w:szCs w:val="18"/>
              </w:rPr>
            </w:pPr>
            <w:r w:rsidRPr="0038783A">
              <w:rPr>
                <w:rFonts w:ascii="Arial" w:eastAsia="Times New Roman" w:hAnsi="Arial" w:cs="Arial"/>
                <w:b/>
                <w:bCs/>
                <w:i/>
                <w:iCs/>
                <w:color w:val="0070C0"/>
                <w:sz w:val="18"/>
                <w:szCs w:val="18"/>
              </w:rPr>
              <w:t>Fracción arancelaria adicionada DOF 31-01-2020</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Excepto:</w:t>
            </w:r>
            <w:r w:rsidRPr="0038783A">
              <w:rPr>
                <w:rFonts w:ascii="Arial" w:eastAsia="Times New Roman" w:hAnsi="Arial" w:cs="Arial"/>
                <w:color w:val="000000"/>
                <w:sz w:val="18"/>
                <w:szCs w:val="18"/>
              </w:rPr>
              <w:t xml:space="preserve"> Atunes y bonitos picados.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1604.20.07</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Surimi y sus preparaciones.</w:t>
            </w:r>
          </w:p>
          <w:p w:rsidR="001B7E7F" w:rsidRPr="0038783A" w:rsidRDefault="001B7E7F" w:rsidP="001B7E7F">
            <w:pPr>
              <w:spacing w:after="0" w:line="240" w:lineRule="auto"/>
              <w:jc w:val="right"/>
              <w:rPr>
                <w:rFonts w:ascii="Arial" w:eastAsia="Times New Roman" w:hAnsi="Arial" w:cs="Arial"/>
                <w:color w:val="000000"/>
                <w:sz w:val="18"/>
                <w:szCs w:val="18"/>
              </w:rPr>
            </w:pPr>
            <w:r w:rsidRPr="0038783A">
              <w:rPr>
                <w:rFonts w:ascii="Arial" w:eastAsia="Times New Roman" w:hAnsi="Arial" w:cs="Arial"/>
                <w:b/>
                <w:bCs/>
                <w:i/>
                <w:iCs/>
                <w:color w:val="0070C0"/>
                <w:sz w:val="18"/>
                <w:szCs w:val="18"/>
              </w:rPr>
              <w:t>Fracción arancelaria adicionada DOF 31-01-2020</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Excepto:</w:t>
            </w:r>
            <w:r w:rsidRPr="0038783A">
              <w:rPr>
                <w:rFonts w:ascii="Arial" w:eastAsia="Times New Roman" w:hAnsi="Arial" w:cs="Arial"/>
                <w:color w:val="000000"/>
                <w:sz w:val="18"/>
                <w:szCs w:val="18"/>
              </w:rPr>
              <w:t xml:space="preserve"> Atunes y bonitos picados.</w:t>
            </w:r>
          </w:p>
        </w:tc>
      </w:tr>
      <w:tr w:rsidR="00BF55B2" w:rsidRPr="00BF55B2" w:rsidTr="00BF55B2">
        <w:trPr>
          <w:trHeight w:val="18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1604.20.08</w:t>
            </w:r>
          </w:p>
        </w:tc>
        <w:tc>
          <w:tcPr>
            <w:tcW w:w="6819" w:type="dxa"/>
            <w:tcBorders>
              <w:top w:val="nil"/>
              <w:left w:val="nil"/>
              <w:bottom w:val="nil"/>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Arenque, sardinela o espadín de la India (Sardinella brachysoma), sardinela fringescale (Sardinella fimbriata), sardinela de la India (Sardinella longiceps), sardinela rabo negro (Sardinella melanura), sardinela de Bali (Sardinella samarensis o lemuru) o sardinela dorada (Sardinella gibbosa).</w:t>
            </w:r>
          </w:p>
          <w:p w:rsidR="001B7E7F" w:rsidRPr="0038783A" w:rsidRDefault="001B7E7F" w:rsidP="001B7E7F">
            <w:pPr>
              <w:spacing w:after="0" w:line="240" w:lineRule="auto"/>
              <w:jc w:val="right"/>
              <w:rPr>
                <w:rFonts w:ascii="Arial" w:eastAsia="Times New Roman" w:hAnsi="Arial" w:cs="Arial"/>
                <w:color w:val="000000"/>
                <w:sz w:val="18"/>
                <w:szCs w:val="18"/>
              </w:rPr>
            </w:pPr>
            <w:r w:rsidRPr="0038783A">
              <w:rPr>
                <w:rFonts w:ascii="Arial" w:eastAsia="Times New Roman" w:hAnsi="Arial" w:cs="Arial"/>
                <w:b/>
                <w:bCs/>
                <w:i/>
                <w:iCs/>
                <w:color w:val="0070C0"/>
                <w:sz w:val="18"/>
                <w:szCs w:val="18"/>
              </w:rPr>
              <w:t>Fracción arancelaria adicionada DOF 31-01-2020</w:t>
            </w:r>
          </w:p>
        </w:tc>
      </w:tr>
      <w:tr w:rsidR="00BF55B2" w:rsidRPr="00BF55B2" w:rsidTr="00BF55B2">
        <w:trPr>
          <w:trHeight w:val="300"/>
        </w:trPr>
        <w:tc>
          <w:tcPr>
            <w:tcW w:w="1960" w:type="dxa"/>
            <w:tcBorders>
              <w:top w:val="nil"/>
              <w:left w:val="single" w:sz="8" w:space="0" w:color="000000"/>
              <w:bottom w:val="nil"/>
              <w:right w:val="nil"/>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single" w:sz="8" w:space="0" w:color="auto"/>
              <w:left w:val="single" w:sz="8" w:space="0" w:color="auto"/>
              <w:bottom w:val="nil"/>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Excepto:</w:t>
            </w:r>
            <w:r w:rsidRPr="0038783A">
              <w:rPr>
                <w:rFonts w:ascii="Arial" w:eastAsia="Times New Roman" w:hAnsi="Arial" w:cs="Arial"/>
                <w:color w:val="000000"/>
                <w:sz w:val="18"/>
                <w:szCs w:val="18"/>
              </w:rPr>
              <w:t xml:space="preserve"> Atunes y bonitos picados.</w:t>
            </w:r>
          </w:p>
        </w:tc>
      </w:tr>
      <w:tr w:rsidR="00BF55B2" w:rsidRPr="00BF55B2" w:rsidTr="00BF55B2">
        <w:trPr>
          <w:trHeight w:val="315"/>
        </w:trPr>
        <w:tc>
          <w:tcPr>
            <w:tcW w:w="1960" w:type="dxa"/>
            <w:tcBorders>
              <w:top w:val="nil"/>
              <w:left w:val="nil"/>
              <w:bottom w:val="nil"/>
              <w:right w:val="nil"/>
            </w:tcBorders>
            <w:vAlign w:val="center"/>
            <w:hideMark/>
          </w:tcPr>
          <w:p w:rsidR="00BF55B2" w:rsidRPr="0038783A" w:rsidRDefault="00BF55B2" w:rsidP="00BF55B2">
            <w:pPr>
              <w:spacing w:after="0" w:line="240" w:lineRule="auto"/>
              <w:jc w:val="both"/>
              <w:rPr>
                <w:rFonts w:ascii="Arial" w:eastAsia="Times New Roman" w:hAnsi="Arial" w:cs="Arial"/>
                <w:b/>
                <w:bCs/>
                <w:color w:val="000000"/>
                <w:sz w:val="18"/>
                <w:szCs w:val="18"/>
              </w:rPr>
            </w:pPr>
          </w:p>
        </w:tc>
        <w:tc>
          <w:tcPr>
            <w:tcW w:w="6819" w:type="dxa"/>
            <w:tcBorders>
              <w:top w:val="nil"/>
              <w:left w:val="single" w:sz="8" w:space="0" w:color="auto"/>
              <w:bottom w:val="single" w:sz="8" w:space="0" w:color="auto"/>
              <w:right w:val="single" w:sz="8" w:space="0" w:color="auto"/>
            </w:tcBorders>
            <w:vAlign w:val="center"/>
            <w:hideMark/>
          </w:tcPr>
          <w:p w:rsidR="00BF55B2" w:rsidRPr="0038783A" w:rsidRDefault="00BF55B2" w:rsidP="00BF55B2">
            <w:pPr>
              <w:spacing w:after="0" w:line="240" w:lineRule="auto"/>
              <w:jc w:val="right"/>
              <w:rPr>
                <w:rFonts w:ascii="Arial" w:eastAsia="Times New Roman" w:hAnsi="Arial" w:cs="Arial"/>
                <w:b/>
                <w:bCs/>
                <w:i/>
                <w:iCs/>
                <w:color w:val="00B0F0"/>
                <w:sz w:val="18"/>
                <w:szCs w:val="18"/>
              </w:rPr>
            </w:pPr>
          </w:p>
        </w:tc>
      </w:tr>
      <w:tr w:rsidR="00BF55B2" w:rsidRPr="00BF55B2" w:rsidTr="00BF55B2">
        <w:trPr>
          <w:trHeight w:val="615"/>
        </w:trPr>
        <w:tc>
          <w:tcPr>
            <w:tcW w:w="1960" w:type="dxa"/>
            <w:tcBorders>
              <w:top w:val="single" w:sz="8" w:space="0" w:color="auto"/>
              <w:left w:val="single" w:sz="8" w:space="0" w:color="auto"/>
              <w:bottom w:val="single" w:sz="8" w:space="0" w:color="auto"/>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1604.20.09</w:t>
            </w:r>
          </w:p>
        </w:tc>
        <w:tc>
          <w:tcPr>
            <w:tcW w:w="6819" w:type="dxa"/>
            <w:tcBorders>
              <w:top w:val="nil"/>
              <w:left w:val="nil"/>
              <w:bottom w:val="single" w:sz="8" w:space="0" w:color="auto"/>
              <w:right w:val="single" w:sz="8" w:space="0" w:color="auto"/>
            </w:tcBorders>
            <w:vAlign w:val="center"/>
            <w:hideMark/>
          </w:tcPr>
          <w:p w:rsidR="001B7E7F"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Los demás de sardinela (Sardinella spp.) o de espadín (Sprattus sprattus).</w:t>
            </w:r>
          </w:p>
          <w:p w:rsidR="00BF55B2" w:rsidRPr="0038783A" w:rsidRDefault="001B7E7F" w:rsidP="001B7E7F">
            <w:pPr>
              <w:spacing w:after="0" w:line="240" w:lineRule="auto"/>
              <w:jc w:val="right"/>
              <w:rPr>
                <w:rFonts w:ascii="Arial" w:eastAsia="Times New Roman" w:hAnsi="Arial" w:cs="Arial"/>
                <w:color w:val="000000"/>
                <w:sz w:val="18"/>
                <w:szCs w:val="18"/>
              </w:rPr>
            </w:pPr>
            <w:r w:rsidRPr="0038783A">
              <w:rPr>
                <w:rFonts w:ascii="Arial" w:eastAsia="Times New Roman" w:hAnsi="Arial" w:cs="Arial"/>
                <w:b/>
                <w:bCs/>
                <w:i/>
                <w:iCs/>
                <w:color w:val="0070C0"/>
                <w:sz w:val="18"/>
                <w:szCs w:val="18"/>
              </w:rPr>
              <w:t>Fracción arancelaria adicionada DOF 31-01-2020</w:t>
            </w:r>
            <w:r w:rsidR="00BF55B2" w:rsidRPr="0038783A">
              <w:rPr>
                <w:rFonts w:ascii="Arial" w:eastAsia="Times New Roman" w:hAnsi="Arial" w:cs="Arial"/>
                <w:color w:val="000000"/>
                <w:sz w:val="18"/>
                <w:szCs w:val="18"/>
              </w:rPr>
              <w:t xml:space="preserve">   </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auto"/>
            </w:tcBorders>
            <w:vAlign w:val="center"/>
            <w:hideMark/>
          </w:tcPr>
          <w:p w:rsidR="00BF55B2" w:rsidRPr="0038783A" w:rsidRDefault="00BF55B2" w:rsidP="00BF55B2">
            <w:pPr>
              <w:spacing w:after="0" w:line="240" w:lineRule="auto"/>
              <w:jc w:val="both"/>
              <w:rPr>
                <w:rFonts w:ascii="Arial" w:eastAsia="Times New Roman" w:hAnsi="Arial" w:cs="Arial"/>
                <w:color w:val="000000"/>
                <w:sz w:val="18"/>
                <w:szCs w:val="18"/>
              </w:rPr>
            </w:pPr>
            <w:r w:rsidRPr="0038783A">
              <w:rPr>
                <w:rFonts w:ascii="Arial" w:eastAsia="Times New Roman" w:hAnsi="Arial" w:cs="Arial"/>
                <w:color w:val="000000"/>
                <w:sz w:val="18"/>
                <w:szCs w:val="18"/>
              </w:rPr>
              <w:t>Excepto: Atunes y bonitos picados.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1604.31.01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Caviar.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1604.32.01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Sucedáneos del caviar.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Centollas.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1605.10.99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1605.21.01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Presentados en envases no herméticos.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1605.29.99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Bogavantes.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1605.40.01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 crustáceos.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1605.51.01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Ostras.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1605.52.01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Vieiras.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1605.53.01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Mejillones.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1605.54.01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Sepias, jibias o calamares.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1605.55.01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Pulpos.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1605.56.01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Almejas, berberechos y arcas.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1605.57.01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Abulones.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1605.58.01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Caracoles, excepto los de mar.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1605.59.99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1605.61.01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Pepinos de mar.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1605.62.01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Erizos de mar.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1605.63.01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Medusas.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1605.69.99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900"/>
        </w:trPr>
        <w:tc>
          <w:tcPr>
            <w:tcW w:w="1960" w:type="dxa"/>
            <w:vMerge w:val="restart"/>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1701.12.01</w:t>
            </w:r>
          </w:p>
        </w:tc>
        <w:tc>
          <w:tcPr>
            <w:tcW w:w="6819" w:type="dxa"/>
            <w:tcBorders>
              <w:top w:val="nil"/>
              <w:left w:val="nil"/>
              <w:bottom w:val="nil"/>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Azúcar cuyo contenido en peso de sacarosa, en estado seco, tenga una polarización igual o superior a 99.2 pero inferior a 99.5 grados.</w:t>
            </w:r>
          </w:p>
        </w:tc>
      </w:tr>
      <w:tr w:rsidR="00BF55B2" w:rsidRPr="00BF55B2" w:rsidTr="00BF55B2">
        <w:trPr>
          <w:trHeight w:val="300"/>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nil"/>
              <w:right w:val="single" w:sz="8" w:space="0" w:color="000000"/>
            </w:tcBorders>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r>
      <w:tr w:rsidR="00BF55B2" w:rsidRPr="00BF55B2" w:rsidTr="00BF55B2">
        <w:trPr>
          <w:trHeight w:val="71"/>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jc w:val="right"/>
              <w:rPr>
                <w:rFonts w:ascii="Arial" w:eastAsia="Times New Roman" w:hAnsi="Arial" w:cs="Arial"/>
                <w:b/>
                <w:bCs/>
                <w:i/>
                <w:iCs/>
                <w:color w:val="0070C0"/>
                <w:sz w:val="18"/>
                <w:szCs w:val="18"/>
              </w:rPr>
            </w:pPr>
            <w:r w:rsidRPr="0038783A">
              <w:rPr>
                <w:rFonts w:ascii="Arial" w:eastAsia="Times New Roman" w:hAnsi="Arial" w:cs="Arial"/>
                <w:b/>
                <w:bCs/>
                <w:i/>
                <w:iCs/>
                <w:color w:val="0070C0"/>
                <w:sz w:val="18"/>
                <w:szCs w:val="18"/>
              </w:rPr>
              <w:t>Fracción arancelaria reformada DOF 28-12-2017</w:t>
            </w:r>
          </w:p>
        </w:tc>
      </w:tr>
      <w:tr w:rsidR="00BF55B2" w:rsidRPr="00BF55B2" w:rsidTr="00BF55B2">
        <w:trPr>
          <w:trHeight w:val="900"/>
        </w:trPr>
        <w:tc>
          <w:tcPr>
            <w:tcW w:w="1960" w:type="dxa"/>
            <w:vMerge w:val="restart"/>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1701.14.01</w:t>
            </w:r>
          </w:p>
        </w:tc>
        <w:tc>
          <w:tcPr>
            <w:tcW w:w="6819" w:type="dxa"/>
            <w:tcBorders>
              <w:top w:val="nil"/>
              <w:left w:val="nil"/>
              <w:bottom w:val="nil"/>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Azúcar cuyo contenido en peso de sacarosa, en estado seco, tenga una polarización igual o superior a 99.2 pero inferior a 99.5 grados.</w:t>
            </w:r>
          </w:p>
        </w:tc>
      </w:tr>
      <w:tr w:rsidR="00BF55B2" w:rsidRPr="00BF55B2" w:rsidTr="00BF55B2">
        <w:trPr>
          <w:trHeight w:val="300"/>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nil"/>
              <w:right w:val="single" w:sz="8" w:space="0" w:color="000000"/>
            </w:tcBorders>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r>
      <w:tr w:rsidR="00BF55B2" w:rsidRPr="00BF55B2" w:rsidTr="00BF55B2">
        <w:trPr>
          <w:trHeight w:val="71"/>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jc w:val="right"/>
              <w:rPr>
                <w:rFonts w:ascii="Arial" w:eastAsia="Times New Roman" w:hAnsi="Arial" w:cs="Arial"/>
                <w:b/>
                <w:bCs/>
                <w:i/>
                <w:iCs/>
                <w:color w:val="0070C0"/>
                <w:sz w:val="18"/>
                <w:szCs w:val="18"/>
              </w:rPr>
            </w:pPr>
            <w:r w:rsidRPr="0038783A">
              <w:rPr>
                <w:rFonts w:ascii="Arial" w:eastAsia="Times New Roman" w:hAnsi="Arial" w:cs="Arial"/>
                <w:b/>
                <w:bCs/>
                <w:i/>
                <w:iCs/>
                <w:color w:val="0070C0"/>
                <w:sz w:val="18"/>
                <w:szCs w:val="18"/>
              </w:rPr>
              <w:t>Fracción arancelaria reformada DOF 28-12-2017</w:t>
            </w:r>
          </w:p>
        </w:tc>
      </w:tr>
      <w:tr w:rsidR="00BF55B2" w:rsidRPr="00BF55B2" w:rsidTr="00BF55B2">
        <w:trPr>
          <w:trHeight w:val="245"/>
        </w:trPr>
        <w:tc>
          <w:tcPr>
            <w:tcW w:w="8779" w:type="dxa"/>
            <w:gridSpan w:val="2"/>
            <w:tcBorders>
              <w:top w:val="single" w:sz="8" w:space="0" w:color="000000"/>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right"/>
              <w:rPr>
                <w:rFonts w:ascii="Arial" w:eastAsia="Times New Roman" w:hAnsi="Arial" w:cs="Arial"/>
                <w:b/>
                <w:bCs/>
                <w:i/>
                <w:iCs/>
                <w:color w:val="0070C0"/>
                <w:sz w:val="18"/>
                <w:szCs w:val="18"/>
              </w:rPr>
            </w:pPr>
            <w:r w:rsidRPr="0038783A">
              <w:rPr>
                <w:rFonts w:ascii="Arial" w:eastAsia="Times New Roman" w:hAnsi="Arial" w:cs="Arial"/>
                <w:b/>
                <w:bCs/>
                <w:i/>
                <w:iCs/>
                <w:color w:val="0070C0"/>
                <w:sz w:val="18"/>
                <w:szCs w:val="18"/>
              </w:rPr>
              <w:t>Fracción arancelaria 1701.91.01 eliminada DOF 28-12-2017</w:t>
            </w:r>
          </w:p>
        </w:tc>
      </w:tr>
      <w:tr w:rsidR="00BF55B2" w:rsidRPr="00BF55B2" w:rsidTr="00BF55B2">
        <w:trPr>
          <w:trHeight w:val="600"/>
        </w:trPr>
        <w:tc>
          <w:tcPr>
            <w:tcW w:w="1960" w:type="dxa"/>
            <w:vMerge w:val="restart"/>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1701.91.02</w:t>
            </w:r>
          </w:p>
        </w:tc>
        <w:tc>
          <w:tcPr>
            <w:tcW w:w="6819" w:type="dxa"/>
            <w:tcBorders>
              <w:top w:val="nil"/>
              <w:left w:val="nil"/>
              <w:bottom w:val="nil"/>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Azúcar cuyo contenido en peso de sacarosa, en estado seco, tenga una polarización igual o superior a 99.2.</w:t>
            </w:r>
          </w:p>
        </w:tc>
      </w:tr>
      <w:tr w:rsidR="00BF55B2" w:rsidRPr="00BF55B2" w:rsidTr="00BF55B2">
        <w:trPr>
          <w:trHeight w:val="300"/>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nil"/>
              <w:right w:val="single" w:sz="8" w:space="0" w:color="000000"/>
            </w:tcBorders>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r>
      <w:tr w:rsidR="00BF55B2" w:rsidRPr="00BF55B2" w:rsidTr="00D165A4">
        <w:trPr>
          <w:trHeight w:val="71"/>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jc w:val="right"/>
              <w:rPr>
                <w:rFonts w:ascii="Arial" w:eastAsia="Times New Roman" w:hAnsi="Arial" w:cs="Arial"/>
                <w:b/>
                <w:bCs/>
                <w:i/>
                <w:iCs/>
                <w:color w:val="0070C0"/>
                <w:sz w:val="18"/>
                <w:szCs w:val="18"/>
              </w:rPr>
            </w:pPr>
            <w:r w:rsidRPr="0038783A">
              <w:rPr>
                <w:rFonts w:ascii="Arial" w:eastAsia="Times New Roman" w:hAnsi="Arial" w:cs="Arial"/>
                <w:b/>
                <w:bCs/>
                <w:i/>
                <w:iCs/>
                <w:color w:val="0070C0"/>
                <w:sz w:val="18"/>
                <w:szCs w:val="18"/>
              </w:rPr>
              <w:t>Fracción arancelaria adicionada DOF 01-12-2017</w:t>
            </w:r>
          </w:p>
        </w:tc>
      </w:tr>
      <w:tr w:rsidR="00BF55B2" w:rsidRPr="00BF55B2" w:rsidTr="00BF55B2">
        <w:trPr>
          <w:trHeight w:val="600"/>
        </w:trPr>
        <w:tc>
          <w:tcPr>
            <w:tcW w:w="1960" w:type="dxa"/>
            <w:vMerge w:val="restart"/>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1701.91.03</w:t>
            </w:r>
          </w:p>
        </w:tc>
        <w:tc>
          <w:tcPr>
            <w:tcW w:w="6819" w:type="dxa"/>
            <w:tcBorders>
              <w:top w:val="nil"/>
              <w:left w:val="nil"/>
              <w:bottom w:val="nil"/>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Azúcar cuyo contenido en peso de sacarosa, en estado seco, tenga una polarización inferior a 99.2.</w:t>
            </w:r>
          </w:p>
        </w:tc>
      </w:tr>
      <w:tr w:rsidR="00BF55B2" w:rsidRPr="00BF55B2" w:rsidTr="00BF55B2">
        <w:trPr>
          <w:trHeight w:val="300"/>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nil"/>
              <w:right w:val="single" w:sz="8" w:space="0" w:color="000000"/>
            </w:tcBorders>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r>
      <w:tr w:rsidR="00BF55B2" w:rsidRPr="00BF55B2" w:rsidTr="00BF55B2">
        <w:trPr>
          <w:trHeight w:val="315"/>
        </w:trPr>
        <w:tc>
          <w:tcPr>
            <w:tcW w:w="1960" w:type="dxa"/>
            <w:vMerge/>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jc w:val="right"/>
              <w:rPr>
                <w:rFonts w:ascii="Arial" w:eastAsia="Times New Roman" w:hAnsi="Arial" w:cs="Arial"/>
                <w:b/>
                <w:bCs/>
                <w:i/>
                <w:iCs/>
                <w:color w:val="0070C0"/>
                <w:sz w:val="18"/>
                <w:szCs w:val="18"/>
              </w:rPr>
            </w:pPr>
            <w:r w:rsidRPr="0038783A">
              <w:rPr>
                <w:rFonts w:ascii="Arial" w:eastAsia="Times New Roman" w:hAnsi="Arial" w:cs="Arial"/>
                <w:b/>
                <w:bCs/>
                <w:i/>
                <w:iCs/>
                <w:color w:val="0070C0"/>
                <w:sz w:val="18"/>
                <w:szCs w:val="18"/>
              </w:rPr>
              <w:t>Fracción arancelaria adicionada DOF 01-12-2017</w:t>
            </w:r>
          </w:p>
        </w:tc>
      </w:tr>
      <w:tr w:rsidR="00BF55B2" w:rsidRPr="00BF55B2" w:rsidTr="00BF55B2">
        <w:trPr>
          <w:trHeight w:val="9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1701.99.01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Azúcar cuyo contenido en peso de sacarosa, en estado seco, tenga una polarización igual o superior a 99.5 pero inferior a 99.7 grados.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1701.99.99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1702.20.01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Azúcar y jarabe de arce (“maple”).</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1702.60.01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un contenido de fructosa, calculado sobre producto seco, superior al 50% pero inferior o igual al 60%, en peso.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1702.90.01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Azúcar líquida refinada y azúcar invertido.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Únicamente:</w:t>
            </w:r>
            <w:r w:rsidRPr="0038783A">
              <w:rPr>
                <w:rFonts w:ascii="Arial" w:eastAsia="Times New Roman" w:hAnsi="Arial" w:cs="Arial"/>
                <w:color w:val="000000"/>
                <w:sz w:val="18"/>
                <w:szCs w:val="18"/>
              </w:rPr>
              <w:t xml:space="preserve"> Azúcar líquida refinada.</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1704.10.01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Chicles y demás gomas de mascar, incluso recubiertos de azúcar.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1704.90.99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1806.10.01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un contenido de azúcar igual o superior al 90%, en peso.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1806.10.99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1806.31.01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Rellenos.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1806.32.01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rellenar.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1806.90.99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NOTA:</w:t>
            </w:r>
            <w:r w:rsidRPr="0038783A">
              <w:rPr>
                <w:rFonts w:ascii="Arial" w:eastAsia="Times New Roman" w:hAnsi="Arial" w:cs="Arial"/>
                <w:color w:val="000000"/>
                <w:sz w:val="18"/>
                <w:szCs w:val="18"/>
              </w:rPr>
              <w:t xml:space="preserve"> Adicionalmente, debe indicar la fecha de caducidad.</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1901.10.01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un contenido de sólidos lácteos superior al 10%, en peso.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1901.10.99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1901.20.01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 base de harinas, almidones o fécula, de avena, maíz o trigo.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Excepto:</w:t>
            </w:r>
            <w:r w:rsidRPr="0038783A">
              <w:rPr>
                <w:rFonts w:ascii="Arial" w:eastAsia="Times New Roman" w:hAnsi="Arial" w:cs="Arial"/>
                <w:color w:val="000000"/>
                <w:sz w:val="18"/>
                <w:szCs w:val="18"/>
              </w:rPr>
              <w:t xml:space="preserve"> Para la elaboración de tortillas y tostadas.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1901.20.99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1901.90.01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Extractos de malta.</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1901.90.02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Productos alimenticios vegetales, dietéticos, para diabéticos.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1901.90.99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1902.11.01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Que contengan huevo.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1902.19.99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1902.20.01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Pastas alimenticias rellenas, incluso cocidas o preparadas de otra forma.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1902.30.99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 pastas alimenticias.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1902.40.01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Cuscús.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1903.00.01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Tapioca y sus sucedáneos preparados con fécula, en copos, grumos, granos perlados, cerniduras o formas similares.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1904.10.01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Productos a base de cereales, obtenidos por inflado o tostado.</w:t>
            </w:r>
          </w:p>
        </w:tc>
      </w:tr>
      <w:tr w:rsidR="00BF55B2" w:rsidRPr="00BF55B2" w:rsidTr="00BF55B2">
        <w:trPr>
          <w:trHeight w:val="9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1904.20.01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Preparaciones alimenticias obtenidas con copos de cereales sin tostar o con mezclas de copos de cereales sin tostar y copos de cereales tostados o cereales inflados.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1904.90.99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1905.10.01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xml:space="preserve">Pan crujiente llamado </w:t>
            </w:r>
            <w:r w:rsidRPr="0038783A">
              <w:rPr>
                <w:rFonts w:ascii="Arial" w:eastAsia="Times New Roman" w:hAnsi="Arial" w:cs="Arial"/>
                <w:i/>
                <w:iCs/>
                <w:color w:val="000000"/>
                <w:sz w:val="18"/>
                <w:szCs w:val="18"/>
              </w:rPr>
              <w:t>“Knäckebrot”.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1905.20.01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Pan de especias.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1905.31.01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Galletas dulces (con adición de edulcorante).</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1905.32.01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Barquillos y obleas, incluso rellenos (“gaufrettes”, “wafers”) y “waffles” (“gaufres”).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1905.40.01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Pan tostado y productos similares tostados.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1905.90.99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 xml:space="preserve">Excepto: </w:t>
            </w:r>
            <w:r w:rsidRPr="0038783A">
              <w:rPr>
                <w:rFonts w:ascii="Arial" w:eastAsia="Times New Roman" w:hAnsi="Arial" w:cs="Arial"/>
                <w:color w:val="000000"/>
                <w:sz w:val="18"/>
                <w:szCs w:val="18"/>
              </w:rPr>
              <w:t>Tortillas y tostadas.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2001.10.01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Pepinos y pepinillos.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2001.90.01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Pimientos (</w:t>
            </w:r>
            <w:r w:rsidRPr="0038783A">
              <w:rPr>
                <w:rFonts w:ascii="Arial" w:eastAsia="Times New Roman" w:hAnsi="Arial" w:cs="Arial"/>
                <w:i/>
                <w:iCs/>
                <w:color w:val="000000"/>
                <w:sz w:val="18"/>
                <w:szCs w:val="18"/>
              </w:rPr>
              <w:t>Capsicum anuum</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2001.90.02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Cebollas.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2001.90.03</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 hortalizas.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2001.90.99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2002.10.01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Tomates enteros o en trozos.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2002.90.99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2003.10.01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 xml:space="preserve">Hongos del género </w:t>
            </w:r>
            <w:r w:rsidRPr="0038783A">
              <w:rPr>
                <w:rFonts w:ascii="Arial" w:eastAsia="Times New Roman" w:hAnsi="Arial" w:cs="Arial"/>
                <w:i/>
                <w:iCs/>
                <w:color w:val="000000"/>
                <w:sz w:val="18"/>
                <w:szCs w:val="18"/>
              </w:rPr>
              <w:t>Agaricus</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2003.90.99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2004.10.01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Papas (patatas).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2004.90.01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Antipasto.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2004.90.02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Frijoles (porotos, alubias, judías, fréjoles).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2004.90.99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Hortalizas homogeneizadas.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Papas (patatas).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2005.40.01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lang w:val="pt-BR"/>
              </w:rPr>
              <w:t xml:space="preserve">Chícharos (guisantes, arvejas) </w:t>
            </w:r>
            <w:r w:rsidRPr="0038783A">
              <w:rPr>
                <w:rFonts w:ascii="Arial" w:eastAsia="Times New Roman" w:hAnsi="Arial" w:cs="Arial"/>
                <w:i/>
                <w:iCs/>
                <w:color w:val="000000"/>
                <w:sz w:val="18"/>
                <w:szCs w:val="18"/>
                <w:lang w:val="pt-BR"/>
              </w:rPr>
              <w:t>(Pisum sativum)</w:t>
            </w:r>
            <w:r w:rsidRPr="0038783A">
              <w:rPr>
                <w:rFonts w:ascii="Arial" w:eastAsia="Times New Roman" w:hAnsi="Arial" w:cs="Arial"/>
                <w:color w:val="000000"/>
                <w:sz w:val="18"/>
                <w:szCs w:val="18"/>
                <w:lang w:val="pt-BR"/>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2005.51.01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Desvainados.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2005.59.99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2005.60.01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Espárragos.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2005.70.01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Aceitunas.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2005.80.01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Maíz dulce (</w:t>
            </w:r>
            <w:r w:rsidRPr="0038783A">
              <w:rPr>
                <w:rFonts w:ascii="Arial" w:eastAsia="Times New Roman" w:hAnsi="Arial" w:cs="Arial"/>
                <w:i/>
                <w:iCs/>
                <w:color w:val="000000"/>
                <w:sz w:val="18"/>
                <w:szCs w:val="18"/>
              </w:rPr>
              <w:t>Zea mays var. saccharata</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2005.91.01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Brotes de bambú.</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2005.99.01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Pimientos (</w:t>
            </w:r>
            <w:r w:rsidRPr="0038783A">
              <w:rPr>
                <w:rFonts w:ascii="Arial" w:eastAsia="Times New Roman" w:hAnsi="Arial" w:cs="Arial"/>
                <w:i/>
                <w:iCs/>
                <w:color w:val="000000"/>
                <w:sz w:val="18"/>
                <w:szCs w:val="18"/>
              </w:rPr>
              <w:t>Capsicum anuum</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2005.99.02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“Choucroute”.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2005.99.99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2006.00.01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Frijoles (porotos, alubias, judías, fréjoles) (</w:t>
            </w:r>
            <w:r w:rsidRPr="0038783A">
              <w:rPr>
                <w:rFonts w:ascii="Arial" w:eastAsia="Times New Roman" w:hAnsi="Arial" w:cs="Arial"/>
                <w:i/>
                <w:iCs/>
                <w:color w:val="000000"/>
                <w:sz w:val="18"/>
                <w:szCs w:val="18"/>
              </w:rPr>
              <w:t>Vigna spp., Phaseolus spp</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2006.00.02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Espárragos.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2006.00.03</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 hortalizas congeladas, excepto lo comprendido en las fracciones 2006.00.01 y 2006.00.02.</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2006.00.99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2007.10.01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Preparaciones homogeneizadas.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2007.91.01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agrios (cítricos).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2007.99.01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lang w:val="pt-BR"/>
              </w:rPr>
              <w:t>Compotas o mermeladas destinadas a diabéticos.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2007.99.02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Jaleas, destinadas a diabéticos.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2007.99.03</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lang w:val="pt-BR"/>
              </w:rPr>
              <w:t>Purés o pastas destinadas a diabéticos.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2007.99.04</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Mermeladas, excepto lo comprendido en la fracción 2007.99.01.</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2007.99.99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cáscara.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2008.11.99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2008.19.01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Almendras.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Piñas (ananás).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Cáscara de limón.</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2008.30.02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Cáscara de cítricos, excepto de naranja o limón.</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2008.30.03</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Pulpa de naranja.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2008.30.04</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Naranjas, excepto cáscara de naranja y pulpa de naranja.</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2008.30.05</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Clementinas, excepto cáscara de clementinas y pulpa de clementinas.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2008.30.06</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Limas, excepto cáscara de lima y pulpa de lima.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2008.30.07</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Toronjas, excepto cáscara de toronja y pulpa de toronja.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2008.30.08</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Limón, excepto cáscara de limón y pulpa de limón.</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2008.30.99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2008.40.01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Peras.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2008.50.01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Chabacanos (damascos, albaricoques).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2008.60.01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Cerezas.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2008.70.01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Duraznos (melocotones), incluso los griñones y nectarinas.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2008.80.01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Fresas (frutillas).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2008.91.01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Palmitos.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2008.93.01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Arándanos rojos (</w:t>
            </w:r>
            <w:r w:rsidRPr="0038783A">
              <w:rPr>
                <w:rFonts w:ascii="Arial" w:eastAsia="Times New Roman" w:hAnsi="Arial" w:cs="Arial"/>
                <w:i/>
                <w:iCs/>
                <w:color w:val="000000"/>
                <w:sz w:val="18"/>
                <w:szCs w:val="18"/>
              </w:rPr>
              <w:t>Vaccinium macrocarpon, Vaccinium oxycoccos, Vaccinium vitis-idaea</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2008.97.01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Mezclas.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2008.99.01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Nectarinas.</w:t>
            </w:r>
          </w:p>
        </w:tc>
      </w:tr>
      <w:tr w:rsidR="00BF55B2" w:rsidRPr="00BF55B2" w:rsidTr="00BF55B2">
        <w:trPr>
          <w:trHeight w:val="315"/>
        </w:trPr>
        <w:tc>
          <w:tcPr>
            <w:tcW w:w="1960" w:type="dxa"/>
            <w:tcBorders>
              <w:top w:val="nil"/>
              <w:left w:val="single" w:sz="8" w:space="0" w:color="000000"/>
              <w:bottom w:val="single" w:sz="8" w:space="0" w:color="auto"/>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2008.99.99</w:t>
            </w:r>
          </w:p>
        </w:tc>
        <w:tc>
          <w:tcPr>
            <w:tcW w:w="6819" w:type="dxa"/>
            <w:tcBorders>
              <w:top w:val="nil"/>
              <w:left w:val="nil"/>
              <w:bottom w:val="single" w:sz="8" w:space="0" w:color="auto"/>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Congelado.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2009.19.01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 un grado de concentración inferior o igual a 1.5.</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2009.19.99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2009.21.01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valor Brix inferior o igual a 20.</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2009.29.99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2009.31.01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Jugo de lima (</w:t>
            </w:r>
            <w:r w:rsidRPr="0038783A">
              <w:rPr>
                <w:rFonts w:ascii="Arial" w:eastAsia="Times New Roman" w:hAnsi="Arial" w:cs="Arial"/>
                <w:i/>
                <w:iCs/>
                <w:color w:val="000000"/>
                <w:sz w:val="18"/>
                <w:szCs w:val="18"/>
              </w:rPr>
              <w:t>Citrus aurantifolia, Citrus latifolia</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2009.31.99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2009.39.01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Jugo de lima (</w:t>
            </w:r>
            <w:r w:rsidRPr="0038783A">
              <w:rPr>
                <w:rFonts w:ascii="Arial" w:eastAsia="Times New Roman" w:hAnsi="Arial" w:cs="Arial"/>
                <w:i/>
                <w:iCs/>
                <w:color w:val="000000"/>
                <w:sz w:val="18"/>
                <w:szCs w:val="18"/>
              </w:rPr>
              <w:t>Citrus aurantifolia, Citrus latifolia</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2009.39.99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2009.41.01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concentrar.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2009.41.99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2009.49.01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Sin concentrar.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2009.49.99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2009.50.01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Jugo de tomate.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2009.61.01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valor Brix inferior o igual a 30.</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2009.69.99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2009.71.01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valor Brix inferior o igual a 20.</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2009.79.99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2009.81.01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 arándanos rojos (</w:t>
            </w:r>
            <w:r w:rsidRPr="0038783A">
              <w:rPr>
                <w:rFonts w:ascii="Arial" w:eastAsia="Times New Roman" w:hAnsi="Arial" w:cs="Arial"/>
                <w:i/>
                <w:iCs/>
                <w:color w:val="000000"/>
                <w:sz w:val="18"/>
                <w:szCs w:val="18"/>
              </w:rPr>
              <w:t>Vaccinium macrocarpon, Vaccinium oxycoccos, Vaccinium vitis-idaea</w:t>
            </w:r>
            <w:r w:rsidRPr="0038783A">
              <w:rPr>
                <w:rFonts w:ascii="Arial" w:eastAsia="Times New Roman" w:hAnsi="Arial" w:cs="Arial"/>
                <w:color w:val="000000"/>
                <w:sz w:val="18"/>
                <w:szCs w:val="18"/>
              </w:rPr>
              <w:t>).</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2009.89.99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Que contengan únicamente jugo de hortaliza.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2009.90.99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2101.11.01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Café instantáneo sin aromatizar.</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2101.11.02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Extracto de café líquido concentrado, aunque se presente congelado.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 xml:space="preserve">Únicamente: </w:t>
            </w:r>
            <w:r w:rsidRPr="0038783A">
              <w:rPr>
                <w:rFonts w:ascii="Arial" w:eastAsia="Times New Roman" w:hAnsi="Arial" w:cs="Arial"/>
                <w:color w:val="000000"/>
                <w:sz w:val="18"/>
                <w:szCs w:val="18"/>
              </w:rPr>
              <w:t>Preenvasado.</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2101.11.99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2101.12.01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Preparaciones a base de extractos, esencias o concentrados o a base de café.</w:t>
            </w:r>
          </w:p>
        </w:tc>
      </w:tr>
      <w:tr w:rsidR="00BF55B2" w:rsidRPr="00BF55B2" w:rsidTr="00BF55B2">
        <w:trPr>
          <w:trHeight w:val="9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2101.20.01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Extractos, esencias y concentrados de té o de yerba mate y preparaciones a base de estos extractos, esencias o concentrados o a base de té o de yerba mate.</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2101.30.01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Achicoria tostada y demás sucedáneos del café tostados y sus extractos, esencias y concentrados.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2102.30.01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Preparaciones en polvo para hornear.</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2103.10.01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Salsa de soja (soya).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2103.20.01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Kétchup.</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2103.20.99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2103.30.99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2103.90.99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9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Excepto:</w:t>
            </w:r>
            <w:r w:rsidRPr="0038783A">
              <w:rPr>
                <w:rFonts w:ascii="Arial" w:eastAsia="Times New Roman" w:hAnsi="Arial" w:cs="Arial"/>
                <w:color w:val="000000"/>
                <w:sz w:val="18"/>
                <w:szCs w:val="18"/>
              </w:rPr>
              <w:t xml:space="preserve"> Oleorresina de vainilla; extracto natural, incluso concentrado de vainilla, líquidos, pastosos, sólidos o en solución alcohólica.</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2104.10.01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Preparaciones para sopas, potajes o caldos; sopas, potajes o caldos, preparados.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2104.20.01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Preparaciones alimenticias compuestas homogeneizadas.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2105.00.01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Helados, incluso con cacao.</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Concentrados de proteína de soja (soya), excepto lo comprendido en la fracción 2106.10.04.</w:t>
            </w:r>
          </w:p>
        </w:tc>
      </w:tr>
      <w:tr w:rsidR="00BF55B2" w:rsidRPr="00BF55B2" w:rsidTr="00BF55B2">
        <w:trPr>
          <w:trHeight w:val="12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2106.10.03</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Preparación usada en panadería, pastelería y galletería, chocolatería y similares, cuando contenga 15% a 40% de proteínas, 0.9% a 5% de grasas, 45% a 70% de carbohidratos, 3% a 9% de minerales y 3% a 8% de humedad.</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2106.10.99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Polvos para la elaboración de budines y gelatinas destinadas a diabéticos.</w:t>
            </w:r>
          </w:p>
        </w:tc>
      </w:tr>
      <w:tr w:rsidR="00BF55B2" w:rsidRPr="00BF55B2" w:rsidTr="00BF55B2">
        <w:trPr>
          <w:trHeight w:val="12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2106.90.02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Preparación usada en panadería, pastelería y galletería, chocolatería y similares, cuando contenga 15% a 40% de proteínas, 0.9% a 5% de grasas, 45% a 70% de carbohidratos, 3% a 4% de minerales y 3% a 8% de humedad.</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2106.90.04</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 base de corazón de res pulverizado, aceite de ajonjolí; almidón de tapioca, azúcar, vitaminas y minerales.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2106.90.05</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Jarabes aromatizados o con adición de colorantes.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Excepto:</w:t>
            </w:r>
            <w:r w:rsidRPr="0038783A">
              <w:rPr>
                <w:rFonts w:ascii="Arial" w:eastAsia="Times New Roman" w:hAnsi="Arial" w:cs="Arial"/>
                <w:color w:val="000000"/>
                <w:sz w:val="18"/>
                <w:szCs w:val="18"/>
              </w:rPr>
              <w:t xml:space="preserve"> De vainilla.</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2106.90.06</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Concentrados de jugos de una sola fruta, legumbre u hortaliza, enriquecidos con minerales o vitaminas.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2106.90.07</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Mezclas de jugos concentrados de frutas, legumbres u hortalizas, enriquecidos con minerales o vitaminas.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2106.90.09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Preparaciones a base de huevo.</w:t>
            </w:r>
          </w:p>
        </w:tc>
      </w:tr>
      <w:tr w:rsidR="00BF55B2" w:rsidRPr="00BF55B2" w:rsidTr="00BF55B2">
        <w:trPr>
          <w:trHeight w:val="12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2106.90.12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Derivados de proteína de leche, cuya composición sea: manteca de coco hidrogenada 44%, glucosa anhidra 38%, caseinato de sodio 10%, emulsificantes 6%, estabilizador 2%.</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2106.90.99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D165A4">
        <w:trPr>
          <w:trHeight w:val="3540"/>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lastRenderedPageBreak/>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Excepto:</w:t>
            </w:r>
            <w:r w:rsidRPr="0038783A">
              <w:rPr>
                <w:rFonts w:ascii="Arial" w:eastAsia="Times New Roman" w:hAnsi="Arial" w:cs="Arial"/>
                <w:color w:val="000000"/>
                <w:sz w:val="18"/>
                <w:szCs w:val="18"/>
              </w:rPr>
              <w:t xml:space="preserve"> Complementos o suplementos alimenticios elaborados a base de hierbas, extractos de plantas, alimentos tradicionales, deshidratados o concentrados de frutas u otros frutos, miel, fructosa, etc., incluso con adición de vitaminas o, a veces, cantidades muy pequeñas de compuestos de hierro u otros minerales; que se pueden presentar acondicionados para su consumo inmediato, y cuya finalidad de uso sea incrementar la ingesta dietética total, en envases que no ostenten indicaciones preventivas, rehabilitatorias o terapéuticas, ni leyendas o figuras relacionadas con enfermedades, síntomas, síndromes, datos anatómicos, fenómenos fisiológicos, o que afirmen que el producto cubre por sí solo los requerimientos nutrimentales, o que puede sustituir alguna comida, y que no sean de los clasificados como medicamento de acuerdo con las normas internacionales de clasificación arancelaria.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2201.10.01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Agua mineral.</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2201.10.99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2201.90.01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Agua potable.</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2201.90.99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Los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2202.10.01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Agua, incluidas el agua mineral y la gaseada, con adición de azúcar u otro edulcorante o aromatizada.</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2202.90.01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 base de ginseng y jalea real.</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2202.90.02</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 base de jugos de una sola fruta, legumbre u hortaliza, enriquecidos con minerales o vitaminas.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2202.90.03</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A base de mezclas de jugos de frutas, legumbres u hortalizas, enriquecidos con minerales o vitaminas.</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2202.90.05</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Bebidas llamadas</w:t>
            </w:r>
            <w:r w:rsidRPr="0038783A">
              <w:rPr>
                <w:rFonts w:ascii="Arial" w:eastAsia="Times New Roman" w:hAnsi="Arial" w:cs="Arial"/>
                <w:i/>
                <w:iCs/>
                <w:color w:val="000000"/>
                <w:sz w:val="18"/>
                <w:szCs w:val="18"/>
              </w:rPr>
              <w:t xml:space="preserve"> cervezas sin alcohol.</w:t>
            </w:r>
          </w:p>
        </w:tc>
      </w:tr>
      <w:tr w:rsidR="00BF55B2" w:rsidRPr="00BF55B2" w:rsidTr="00BF55B2">
        <w:trPr>
          <w:trHeight w:val="3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2202.90.99</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Las demás.</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2209.00.01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Vinagre y sucedáneos del vinagre obtenidos a partir del ácido acético.</w:t>
            </w:r>
          </w:p>
        </w:tc>
      </w:tr>
      <w:tr w:rsidR="00BF55B2" w:rsidRPr="00BF55B2" w:rsidTr="00BF55B2">
        <w:trPr>
          <w:trHeight w:val="12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2501.00.01</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color w:val="000000"/>
                <w:sz w:val="18"/>
                <w:szCs w:val="18"/>
              </w:rPr>
            </w:pPr>
            <w:r w:rsidRPr="0038783A">
              <w:rPr>
                <w:rFonts w:ascii="Arial" w:eastAsia="Times New Roman" w:hAnsi="Arial" w:cs="Arial"/>
                <w:color w:val="000000"/>
                <w:sz w:val="18"/>
                <w:szCs w:val="18"/>
              </w:rPr>
              <w:t>Sal para uso y consumo humano directo, para uso en la industria alimentaria o para usos pecuarios, con antiaglomerantes o sin ellos, incluso yodada o fluorada; sal desnaturalizada.</w:t>
            </w:r>
          </w:p>
        </w:tc>
      </w:tr>
      <w:tr w:rsidR="00BF55B2" w:rsidRPr="00BF55B2" w:rsidTr="00BF55B2">
        <w:trPr>
          <w:trHeight w:val="615"/>
        </w:trPr>
        <w:tc>
          <w:tcPr>
            <w:tcW w:w="1960" w:type="dxa"/>
            <w:tcBorders>
              <w:top w:val="nil"/>
              <w:left w:val="single" w:sz="8" w:space="0" w:color="000000"/>
              <w:bottom w:val="single" w:sz="8" w:space="0" w:color="000000"/>
              <w:right w:val="single" w:sz="8" w:space="0" w:color="000000"/>
            </w:tcBorders>
            <w:vAlign w:val="center"/>
            <w:hideMark/>
          </w:tcPr>
          <w:p w:rsidR="00BF55B2" w:rsidRPr="0038783A" w:rsidRDefault="00BF55B2" w:rsidP="00BF55B2">
            <w:pPr>
              <w:spacing w:after="0" w:line="240" w:lineRule="auto"/>
              <w:jc w:val="center"/>
              <w:rPr>
                <w:rFonts w:ascii="Arial" w:eastAsia="Times New Roman" w:hAnsi="Arial" w:cs="Arial"/>
                <w:color w:val="000000"/>
                <w:sz w:val="18"/>
                <w:szCs w:val="18"/>
              </w:rPr>
            </w:pPr>
            <w:r w:rsidRPr="0038783A">
              <w:rPr>
                <w:rFonts w:ascii="Arial" w:eastAsia="Times New Roman" w:hAnsi="Arial" w:cs="Arial"/>
                <w:color w:val="000000"/>
                <w:sz w:val="18"/>
                <w:szCs w:val="18"/>
              </w:rPr>
              <w:t> </w:t>
            </w:r>
          </w:p>
        </w:tc>
        <w:tc>
          <w:tcPr>
            <w:tcW w:w="6819" w:type="dxa"/>
            <w:tcBorders>
              <w:top w:val="nil"/>
              <w:left w:val="nil"/>
              <w:bottom w:val="single" w:sz="8" w:space="0" w:color="000000"/>
              <w:right w:val="single" w:sz="8" w:space="0" w:color="000000"/>
            </w:tcBorders>
            <w:vAlign w:val="center"/>
            <w:hideMark/>
          </w:tcPr>
          <w:p w:rsidR="00BF55B2" w:rsidRPr="0038783A" w:rsidRDefault="00BF55B2" w:rsidP="00BF55B2">
            <w:pPr>
              <w:spacing w:after="0" w:line="240" w:lineRule="auto"/>
              <w:rPr>
                <w:rFonts w:ascii="Arial" w:eastAsia="Times New Roman" w:hAnsi="Arial" w:cs="Arial"/>
                <w:b/>
                <w:bCs/>
                <w:color w:val="000000"/>
                <w:sz w:val="18"/>
                <w:szCs w:val="18"/>
              </w:rPr>
            </w:pPr>
            <w:r w:rsidRPr="0038783A">
              <w:rPr>
                <w:rFonts w:ascii="Arial" w:eastAsia="Times New Roman" w:hAnsi="Arial" w:cs="Arial"/>
                <w:b/>
                <w:bCs/>
                <w:color w:val="000000"/>
                <w:sz w:val="18"/>
                <w:szCs w:val="18"/>
              </w:rPr>
              <w:t xml:space="preserve">Únicamente: </w:t>
            </w:r>
            <w:r w:rsidRPr="0038783A">
              <w:rPr>
                <w:rFonts w:ascii="Arial" w:eastAsia="Times New Roman" w:hAnsi="Arial" w:cs="Arial"/>
                <w:color w:val="000000"/>
                <w:sz w:val="18"/>
                <w:szCs w:val="18"/>
              </w:rPr>
              <w:t>Acondicionada en envases para la venta al por menor.</w:t>
            </w:r>
          </w:p>
        </w:tc>
      </w:tr>
    </w:tbl>
    <w:p w:rsidR="00C520DC" w:rsidRDefault="00C520DC" w:rsidP="00C520DC">
      <w:pPr>
        <w:pStyle w:val="Texto"/>
        <w:spacing w:after="0" w:line="240" w:lineRule="auto"/>
        <w:contextualSpacing/>
        <w:rPr>
          <w:b/>
          <w:szCs w:val="18"/>
        </w:rPr>
      </w:pPr>
    </w:p>
    <w:p w:rsidR="00D165A4" w:rsidRDefault="00D165A4" w:rsidP="00C520DC">
      <w:pPr>
        <w:pStyle w:val="Texto"/>
        <w:spacing w:after="0" w:line="240" w:lineRule="auto"/>
        <w:contextualSpacing/>
        <w:rPr>
          <w:b/>
          <w:szCs w:val="18"/>
        </w:rPr>
      </w:pPr>
    </w:p>
    <w:p w:rsidR="00D165A4" w:rsidRDefault="00D165A4" w:rsidP="00C520DC">
      <w:pPr>
        <w:pStyle w:val="Texto"/>
        <w:spacing w:after="0" w:line="240" w:lineRule="auto"/>
        <w:contextualSpacing/>
        <w:rPr>
          <w:b/>
          <w:szCs w:val="18"/>
        </w:rPr>
      </w:pPr>
    </w:p>
    <w:p w:rsidR="00D165A4" w:rsidRPr="00BF55B2" w:rsidRDefault="00D165A4"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rPr>
          <w:lang w:val="es-ES_tradnl"/>
        </w:rPr>
      </w:pPr>
      <w:r w:rsidRPr="00C520DC">
        <w:rPr>
          <w:b/>
          <w:lang w:val="es-ES_tradnl"/>
        </w:rPr>
        <w:t>IX.</w:t>
      </w:r>
      <w:r w:rsidRPr="00C520DC">
        <w:rPr>
          <w:lang w:val="es-ES_tradnl"/>
        </w:rPr>
        <w:tab/>
        <w:t>Incisos 5.1 y 5.2 del Capítulo 5 (Información Comercial) de la Norma Oficial Mexicana NOM-050-SCFI-2004, Información Comercial-Etiquetado general de productos, publicada en el DOF el 1 de junio de 2004, excepto lo establecido en el inciso 5.2.1 (f) relativo a los instructivos o manuales de operación:</w:t>
      </w:r>
    </w:p>
    <w:p w:rsidR="00C520DC" w:rsidRPr="00C520DC" w:rsidRDefault="00C520DC" w:rsidP="00C520DC">
      <w:pPr>
        <w:pStyle w:val="ROMANOS"/>
        <w:spacing w:after="0" w:line="240" w:lineRule="auto"/>
        <w:ind w:hanging="431"/>
        <w:contextualSpacing/>
        <w:rPr>
          <w:lang w:val="es-ES_tradnl"/>
        </w:rPr>
      </w:pPr>
    </w:p>
    <w:tbl>
      <w:tblPr>
        <w:tblW w:w="8712" w:type="dxa"/>
        <w:tblInd w:w="144" w:type="dxa"/>
        <w:tblLayout w:type="fixed"/>
        <w:tblCellMar>
          <w:left w:w="72" w:type="dxa"/>
          <w:right w:w="72" w:type="dxa"/>
        </w:tblCellMar>
        <w:tblLook w:val="0000" w:firstRow="0" w:lastRow="0" w:firstColumn="0" w:lastColumn="0" w:noHBand="0" w:noVBand="0"/>
      </w:tblPr>
      <w:tblGrid>
        <w:gridCol w:w="1968"/>
        <w:gridCol w:w="6744"/>
      </w:tblGrid>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44"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0505.10.01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Plumas de las utilizadas para relleno; plumón.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0505.90.99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0511.91.99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Huevos de </w:t>
            </w:r>
            <w:r w:rsidRPr="00C520DC">
              <w:rPr>
                <w:i/>
                <w:szCs w:val="18"/>
              </w:rPr>
              <w:t>Artemia spp.</w:t>
            </w:r>
          </w:p>
        </w:tc>
      </w:tr>
      <w:tr w:rsidR="00C520DC" w:rsidRPr="00C520DC" w:rsidTr="00F83DBD">
        <w:trPr>
          <w:trHeight w:val="20"/>
        </w:trPr>
        <w:tc>
          <w:tcPr>
            <w:tcW w:w="196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1008.29.99</w:t>
            </w:r>
          </w:p>
        </w:tc>
        <w:tc>
          <w:tcPr>
            <w:tcW w:w="6744"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1008.30.01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Alpiste.</w:t>
            </w:r>
          </w:p>
        </w:tc>
      </w:tr>
      <w:tr w:rsidR="00C520DC" w:rsidRPr="00C520DC" w:rsidTr="00F83DBD">
        <w:trPr>
          <w:trHeight w:val="20"/>
        </w:trPr>
        <w:tc>
          <w:tcPr>
            <w:tcW w:w="196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1008.90.99</w:t>
            </w:r>
          </w:p>
        </w:tc>
        <w:tc>
          <w:tcPr>
            <w:tcW w:w="674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cereales.</w:t>
            </w:r>
            <w:r w:rsidRPr="00C520DC">
              <w:rPr>
                <w:b/>
                <w:szCs w:val="18"/>
              </w:rPr>
              <w:t xml:space="preserve"> </w:t>
            </w:r>
          </w:p>
        </w:tc>
      </w:tr>
      <w:tr w:rsidR="00C520DC" w:rsidRPr="00C520DC" w:rsidTr="00F83DBD">
        <w:trPr>
          <w:trHeight w:val="20"/>
        </w:trPr>
        <w:tc>
          <w:tcPr>
            <w:tcW w:w="196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auto"/>
              <w:left w:val="single" w:sz="6" w:space="0" w:color="auto"/>
              <w:bottom w:val="single" w:sz="6" w:space="0" w:color="auto"/>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Excepto:</w:t>
            </w:r>
            <w:r w:rsidRPr="00C520DC">
              <w:rPr>
                <w:szCs w:val="18"/>
              </w:rPr>
              <w:t xml:space="preserve"> Para consumo humano, preenvasados.</w:t>
            </w:r>
          </w:p>
        </w:tc>
      </w:tr>
      <w:tr w:rsidR="00C520DC" w:rsidRPr="00C520DC" w:rsidTr="00F83DBD">
        <w:trPr>
          <w:trHeight w:val="20"/>
        </w:trPr>
        <w:tc>
          <w:tcPr>
            <w:tcW w:w="1968"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1102.90.99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Para consumo humano, preenvasada.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1513.19.99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Para consumo humano.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1513.29.99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2207.10.01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Alcohol etílico sin desnaturalizar con grado alcohólico volumétrico superior o igual a 80% vol.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2207.20.01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Alcohol etílico y aguardientes desnaturalizados, de cualquier graduación.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Alcohol etílico.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2402.10.01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Cigarros (puros) (incluso despuntados) y cigarritos (puritos), que contengan tabaco.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2402.20.01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Cigarrillos que contengan tabaco.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2402.90.99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2403.11.01</w:t>
            </w:r>
          </w:p>
        </w:tc>
        <w:tc>
          <w:tcPr>
            <w:tcW w:w="6744"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Tabaco para pipa de agua mencionado en la Nota 1 de subpartida de este Capítulo.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2403.19.99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2403.91.01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Tabaco del tipo utilizado para envoltura de tabaco.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2403.91.99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2403.99.01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Rapé húmedo oral.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2403.99.99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2701.20.01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Briquetas, ovoides y combustibles sólidos similares, obtenidos de la hulla.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2710.19.03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Grasas lubricantes.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3006.91.01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Dispositivos identificables para uso en estomas.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Cajas Petri, esterilizadas, desechables.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3101.00.01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Abonos de origen animal o vegetal, incluso mezclados entre sí o tratados químicamente; abonos procedentes de la mezcla o del tratamiento químico de productos de origen animal o vegetal.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Urea, incluso en disolución acuosa.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Sulfato de amonio.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Nitrato de amonio, concebido exclusivamente para uso agrícola.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3102.30.99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Mezclas de nitrato de amonio con carbonato de calcio u otras materias inorgánicas sin poder fertilizante.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Nitrato de sodio.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3102.60.01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Sales dobles y mezclas entre sí de nitrato de calcio y nitrato de amonio.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3102.80.01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Mezclas de urea con nitrato de amonio en disolución acuosa o amoniacal.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Cianamida cálcica.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3102.90.99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Superfosfatos.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3103.90.01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Escorias de desfosforación.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3103.90.99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3104.20.01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Cloruro de potasio.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3104.30.01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Sulfato de potasio, grado reactivo.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3104.30.99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3104.90.01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Carnalita, silvinita y demás sales de potasio naturales, en bruto.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3104.90.99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3105.10.01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Productos de este capítulo en tabletas o formas similares o en envases de un peso bruto inferior o igual a 10 Kg.</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3105.20.01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Abonos minerales o químicos con los tres elementos fertilizantes: nitrógeno, fósforo y potasio.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3105.30.01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Hidrogenoortofosfato de diamonio (fosfato diamónico).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3105.40.01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Dihidrogenoortofosfato de amonio (fosfato monoamónico), incluso mezclado con el hidrogenoortofosfato de diamonio (fosfato diamónico).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3105.51.01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Que contengan nitratos y fosfatos.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3105.59.99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3105.60.01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Abonos minerales o químicos con los dos elementos fertilizantes: fósforo y potasio.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3105.90.01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Nitrato sódico potásico.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3105.90.99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3215.90.01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escribir.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3306.20.01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filamento de nailon.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3306.20.99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3306.90.99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Enjuagues y blanqueadores dentales; productos para adherir las dentaduras postizas en la boca.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3307.41.01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“Agarbatti” y demás preparaciones odoríferas que actúan por combustión.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Presentados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3307.49.99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Presentadas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3307.90.99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Preparaciones de perfumería, de tocador o de cosmética para uso en humanos, y disoluciones para lentes de contacto o para ojos artificiales.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3401.19.99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Presentados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3401.20.01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Jabón en otras formas.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Los de tocador, y los presentados en envases para la venta al por menor para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a base de N-metil-N-oleoil-taurato de sodio, oleato de sodio y cloruro de sodio.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Presentados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Preparación que contenga aceite de ricino, un solvente aromático y un máximo de 80% de aceite de ricino sulfonado.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Presentada en envases para la venta al por menor como producto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tensoactivas a base de lauril sulfato de amonio, de monoetanolamina, de trietanolamina, de potasio o de sodio; lauril éter sulfatos de amonio o sodio.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Presentadas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Mezclas (limpiadoras, humectantes o emulsificantes) o preparaciones de productos orgánicos sulfonados, adicionadas de carbonatos, hidróxido o fosfatos de potasio o de sodio.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Presentadas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3402.20.05</w:t>
            </w:r>
          </w:p>
        </w:tc>
        <w:tc>
          <w:tcPr>
            <w:tcW w:w="6744"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Tableta limpiadora que contenga papaína estabilizada en lactosa, con clorhidrato de cisteina, edetato disódico y polietilenglicol.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Presentada en envases para la venta al por menor como producto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Presentados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3403.19.99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3403.99.99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Betunes, cremas y preparaciones similares para el calzado o para cueros y pieles.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Presentados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Encáusticos para pisos de madera.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Presentados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Presentados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Abrillantadores (lustres) y preparaciones similares para carrocerías, excepto preparaciones para lustrar metal.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Presentados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Pastas, polvos y demás preparaciones para fregar.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Presentadas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Lustres para metal.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Presentados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Presentadas en envases para la venta al por menor como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3406.00.01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Velas, cirios y artículos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3505.20.01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Adhesivos a base de resinas plásticas.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Adhesivos a base de dextrinas, almidones y féculas.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Adhesivos anaeróbicos.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3506.91.02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Adhesivos a base de cianoacrilatos.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3506.91.03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Adhesivos termofusibles al 100% de concentrado de sólidos, a base de materias plásticas artificiales, ceras y otros componentes.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3506.91.04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Adhesivos a base de resinas de poliuretano, del tipo poliol, poliéster o polieter modificados con isocianatos, con o sin cargas y pigmentos.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3506.99.01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Pegamentos a base de nitrocelulosa.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3506.99.99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3604.10.01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para fuegos artificiales.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3606.10.01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Combustibles líquidos y gases combustibles licuados en recipientes de los tipos utilizados para cargar o recargar encendedores o mecheros, de capacidad inferior o igual a 300 cm</w:t>
            </w:r>
            <w:r w:rsidRPr="00C520DC">
              <w:rPr>
                <w:position w:val="4"/>
                <w:szCs w:val="18"/>
              </w:rPr>
              <w:t>3</w:t>
            </w:r>
            <w:r w:rsidRPr="00C520DC">
              <w:rPr>
                <w:szCs w:val="18"/>
              </w:rPr>
              <w:t>.</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3606.90.01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Combustibles sólidos a base de alcohol.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3606.90.02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Ferrocerio y otras aleaciones pirofóricas, cualquiera que sea su forma de presentación.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3606.90.99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3701.20.01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Películas autorrevelables.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3702.31.01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Películas autorrevelables.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3702.31.99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3702.32.01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Películas autorrevelables.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3702.32.99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3702.44.01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Películas autorrevelables.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3702.52.01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anchura inferior o igual a 16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3702.53.01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anchura superior a 16 mm pero inferior o igual a 35 mm y longitud inferior o igual a 30 m, para diapositivas.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3702.54.01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anchura superior a 16 mm, pero inferior o igual a 35 mm y longitud inferior o igual a 30 m, excepto para diapositivas.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3702.96.01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anchura inferior o igual a 35 mm y longitud inferior o igual a 30 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3702.97.01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anchura inferior o igual a 35 mm y longitud superior a 30 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3705.90.01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Películas fotográficas en rollos, con anchura de 35 mm, sin sonido, con reproducción de documentos, de textos o de ilustraciones, técnicas o científicas, para enseñanza o con fines culturales, reconocibles como concebidas exclusivamente para instituciones de educación o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3706.90.01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Películas cinematográficas educativas, aun cuando tengan impresión directa de sonido.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3809.91.01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suavizantes de telas a base de aminas cuaternarias, acondicionadas para la venta al por menor.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Preparaciones retardantes y/o inhibidores de flama y/o ignífugos, y productos de aseo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3811.21.99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3811.29.99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3811.90.99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3814.00.01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Disolventes y diluyentes orgánicos compuestos, no expresados ni comprendidos en otras partidas; preparaciones para quitar pinturas o barnices.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3819.00.03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Líquidos para transmisiones hidráulicas a base de ésteres fosfóricos o hidrocarburos clorados y aceites minerales.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3819.00.99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3820.00.01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anticongelantes y líquidos preparados para descongelar.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3824.90.14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Sulfato de manganeso, con un contenido inferior o igual al 25% de otros sulfatos.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3824.90.72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Preparación selladora de ponchaduras de neumáticos automotrices, a base de etilenglicol.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3918.10.01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Baldosas (losetas) vinílicas, para recubrimientos en pisos.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3918.10.99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3918.90.99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los demás plásticos.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3919.10.01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rollos de anchura inferior o igual a 20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3922.10.01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Bañeras, duchas, fregaderos y lavabos.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Bañeras, fregaderos y lavabos.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3922.20.01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Asientos y tapas de inodoros.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3922.90.99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Inodoros y depósitos de agua para inodoros.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3923.30.99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3924.10.01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Vajillas y demás artículos para el servicio de mesa o de cocina.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3924.90.01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Mangos para maquinillas de afeitar. </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17-11-2016</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3924.90.99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oficina y artículos escolares.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Prendas de vestir, sus accesorios y dispositivos, para protección contra radiaciones.</w:t>
            </w:r>
          </w:p>
        </w:tc>
      </w:tr>
      <w:tr w:rsidR="00C520DC" w:rsidRPr="00C520DC" w:rsidTr="00F83DBD">
        <w:trPr>
          <w:trHeight w:val="20"/>
        </w:trPr>
        <w:tc>
          <w:tcPr>
            <w:tcW w:w="196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3926.20.99</w:t>
            </w:r>
          </w:p>
        </w:tc>
        <w:tc>
          <w:tcPr>
            <w:tcW w:w="6744"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Molduras para carrocerías.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Estatuillas y demás artículos de adorno.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Empaquetaduras (juntas), excepto lo comprendido en la fracción 3926.90.21.</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Correas transportadoras o de transmisión, excepto lo comprendido en la fracción 3926.90.21.</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Salvavidas.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Loncheras; cantimploras.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Modelos o patrones.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3926.90.08</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Hormas para calzado.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3926.90.11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Protectores para el sentido auditivo.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3926.90.13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Letras, números o signos.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3926.90.19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Abanicos o sus partes.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3926.90.20</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Emblemas, para vehículos automóviles.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3926.90.21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como concebidas exclusivamente para uso automotriz, excepto lo comprendido en la fracción 3926.90.20.</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3926.90.26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Marcas para la identificación de animales.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3926.90.29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Embudos.</w:t>
            </w:r>
          </w:p>
        </w:tc>
      </w:tr>
      <w:tr w:rsidR="00C520DC" w:rsidRPr="00C520DC" w:rsidTr="00F83DBD">
        <w:trPr>
          <w:trHeight w:val="20"/>
        </w:trPr>
        <w:tc>
          <w:tcPr>
            <w:tcW w:w="196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3926.90.33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Formas moldeadas, cortadas o en bloques, a base de poliestireno expandible, reconocibles como concebidos exclusivamente para protección en el empaque de mercancías.</w:t>
            </w:r>
          </w:p>
        </w:tc>
      </w:tr>
      <w:tr w:rsidR="00C520DC" w:rsidRPr="00C520DC" w:rsidTr="00F83DBD">
        <w:trPr>
          <w:trHeight w:val="20"/>
        </w:trPr>
        <w:tc>
          <w:tcPr>
            <w:tcW w:w="196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3926.90.99</w:t>
            </w:r>
          </w:p>
        </w:tc>
        <w:tc>
          <w:tcPr>
            <w:tcW w:w="674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Cajas Petri, esterilizadas, desechables.</w:t>
            </w:r>
          </w:p>
        </w:tc>
      </w:tr>
      <w:tr w:rsidR="00C520DC" w:rsidRPr="00C520DC" w:rsidTr="00F83DBD">
        <w:trPr>
          <w:trHeight w:val="20"/>
        </w:trPr>
        <w:tc>
          <w:tcPr>
            <w:tcW w:w="1968"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4006.90.01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Juntas.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4006.90.02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Parches.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4006.90.99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4010.19.03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Reforzadas solamente con plástico, de anchura superior a 20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4010.19.04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Reforzadas solamente con plástico, excepto lo comprendido en la fracción 4010.19.03.</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4010.19.99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4010.31.01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Correas de transmisión sin fin, estriadas, de sección trapezoidal, de circunferencia exterior superior a 60 cm pero inferior o igual a 180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4010.32.01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Correas de transmisión sin fin, sin estriar, de sección trapezoidal, de circunferencia exterior superior a 60 cm pero inferior o igual a 180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4010.33.01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Correas de transmisión sin fin, estriadas, de sección trapezoidal, de circunferencia exterior superior a 180 cm pero inferior o igual a 240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4010.34.01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Correas de transmisión sin fin, sin estriar, de sección trapezoidal, de circunferencia exterior superior a 180 cm pero inferior o igual a 240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4010.35.99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4010.36.99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4010.39.01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Correas de transmisión sin fin de circunferencia superior a 240 cm, incluso estriadas, de sección trapezoidal.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4010.39.03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caucho sintético con espesor igual o superior 0.10 cm pero inferior o igual a 0.14 cm, anchura igual o superior a 2 cm pero inferior o igual a 2.5 cm y circunferencia superior a 12 cm pero inferior o igual a 24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los tipos utilizados en motocicletas.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los tipos utilizados en bicicletas.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4011.61.01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maquinaria y tractores agrícolas, cuyos números de medida sean: 8.25-15; 10.00-15; 6.00-16; 6.50-16; 7.50-16; 5.00-16; 7.50-18; 6.00-19; 13.00-24; 16.00-25; 17.50-25; 18.00-25; 18.40-26; 23.1-26; 11.25-28; 13.6-28; 14.9-28; 16.9-30; 18.4-30; 24.5-32; 18.4-34; 20.8-34; 23.1-34; 12.4-36; 13.6-38; 14.9-38; 15.5-38; 18.4-38.</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4011.61.02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maquinaria y tractores agrícolas, excepto lo comprendido en la fracción 4011.61.01.</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4011.61.99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4011.62.01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maquinaria y tractores industriales.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4011.62.99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4011.63.01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maquinaria y tractores industriales, cuyos números de medida sean: 8.25-15; 10.00-15; 6.50-16; 7.50-16.</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4011.63.03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maquinaria y tractores industriales, excepto lo comprendido en la fracción 4011.63.01.</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4011.63.99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4011.69.99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4011.92.01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diámetro interior superior a 35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4011.92.99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4011.93.01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diámetro interior superior a 35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4011.93.99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4011.94.01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diámetro interior superior a 35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4011.94.99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4013.90.02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maquinaria y tractores agrícolas e industriales.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4013.90.99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17-11-2016</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Para trimotos, cuadrimotos, remolques y semirremolques.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4015.19.99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Para exploración.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4015.90.01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Prendas de vestir totalmente de caucho.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4015.90.02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Prendas de vestir impregnadas o recubiertas de caucho.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4015.90.03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Prendas de vestir y sus accesorios, para protección contra radiaciones.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4015.90.04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Trajes para bucear (de buzo).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4015.90.99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la superficie exterior de materias distintas al cuero, pieles curtidas naturales, materiales con apariencia de cuero o pieles curtidas naturales, plástico o materia textil.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la superficie exterior de materias distintas al cuero, pieles curtidas naturales, materiales con apariencia de cuero o pieles curtidas naturales, plástico o materia textil.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4202.39.99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la superficie exterior de materias distintas al cuero, pieles curtidas naturales, materiales con apariencia de cuero o pieles curtidas naturales, plástico o materia textil.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4202.99.99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Con la superficie exterior de materias distintas al cuero, pieles curtidas naturales, materiales con apariencia de cuero o pieles curtidas naturales, plástico o materia textil.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4504.10.01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Losas o mosaicos.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4802.57.99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Presentados para venta al por menor.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4802.58.99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Presentados para venta al por menor.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4811.10.02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Cubresuelos con soporte de papel o cartón, incluso recortados.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4811.41.01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noProof/>
                <w:szCs w:val="18"/>
              </w:rPr>
              <w:t>Autoadhesivos, excepto los comprendidos en la fracción 4811.41.02.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4811.41.02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tiras o en bobinas (rollos).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4811.49.01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tiras o en bobinas (rollos).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4811.51.06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Cubresuelos con soporte de papel o cartón, incluso recortados.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4811.59.07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Cubresuelos con soporte de papel o cartón, incluso recortados.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4811.60.02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Cubresuelos con soporte de papel o cartón, incluso recortados.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4811.90.10</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Cubresuelos con soporte de papel o cartón, incluso recortados.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librillos o en tubos.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4814.20.01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Papel para decorar y revestimientos similares de paredes, constituidos por papel recubierto o revestido, en la cara vista, con una capa de plástico graneada, gofrada, coloreada, impresa con motivos o decorada de otro modo.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4814.90.01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Papel para decorar y revestimientos similares de paredes, constituidos por papel revestido en la cara vista con materia trenzable, incluso tejidas en forma plana o paralelizada.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4816.90.01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Papel carbón (carbónico) y papeles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4817.10.01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Sobres.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4817.20.01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Sobres carta, tarjetas postales sin ilustrar y tarjetas para correspondencia.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4817.30.01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bolsas y presentaciones similares de papel o cartón, con un surtido de artículos de correspondencia.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4818.10.01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Papel higiénico.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4818.20.01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Pañuelos, toallitas de desmaquillar y toallas.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4818.30.01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Manteles y servilletas.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4818.50.01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Prendas y complementos (accesorios), de vestir.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4819.20.01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Envases de cartón impresos, coextruidos únicamente con una o varias películas de materia plástica unidas entre sí, destinados exclusivamente a contener productos no aptos para el consumo humano.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4819.20.99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4820.10.01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Agendas o librillos para direcciones o teléfonos.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4820.10.99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4820.20.01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Cuadernos.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4820.30.01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Clasificadores, encuadernaciones (excepto las cubiertas para libros), carpetas y cubiertas para documentos.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4820.50.01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Álbumes para muestras o para colecciones.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4820.90.99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4821.10.01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Impresas.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4821.90.99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4823.61.01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bambú.</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4823.69.99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4823.70.99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4823.90.10</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Semiconos de papel filtro.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4823.90.14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Diseños, modelos o patrones.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4823.90.15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Autoadhesivo,</w:t>
            </w:r>
            <w:r w:rsidRPr="00C520DC">
              <w:rPr>
                <w:noProof/>
                <w:szCs w:val="18"/>
              </w:rPr>
              <w:t xml:space="preserve"> en tiras o en bobinas (rollos).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4823.90.16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Papel engomado o adhesivo, excepto lo comprendido en la fracción 4823.90.15.</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4823.90.17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Cubresuelos con soporte de papel o cartón, incluso recortados.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4823.90.99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4905.10.01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Esferas.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4905.91.99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4905.99.99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4908.90.04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Franjas o láminas adheribles decorativas para carrocería de vehículos, recortadas a tamaños determinados.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4908.90.99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4909.00.01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Tarjetas postales impresas o ilustradas; tarjetas impresas con felicitaciones o comunicaciones personales, incluso con ilustraciones, adornos o aplicaciones, o con sobres.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4910.00.01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Calendarios de cualquier clase, impresos, incluidos los tacos de calendario.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4911.91.99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4911.99.06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Terapéutico-pedagógicos, reconocibles como concebidos exclusivamente para instituciones de educación especial o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4911.99.99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6506.91.01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Gorras.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materiales distintos a los textiles.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6506.91.99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6506.99.99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6601.10.01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Quitasoles toldo y artículos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materiales distintos a los textiles.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6601.91.01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astil o mango telescópico.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materiales distintos a los textiles.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6601.99.99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materiales distintos a los textiles.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6602.00.01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Bastones, bastones asiento, látigos, fustas y artículos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6701.00.01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pluma o plumón.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6702.10.01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plástico.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6702.90.01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6704.19.99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6704.20.01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cabello.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6704.90.01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6805.20.01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soporte constituido solamente por papel o cartón.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6812.80.01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Prendas y complementos (accesorios) de vestir, calzado y sombreros y demás tocados.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6812.91.01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Prendas y complementos (accesorios) de vestir, calzado y sombreros y demás tocados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6813.20.02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Discos de embrague, excepto lo comprendido en la fracción 6813.20.04.</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6813.20.04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Discos con diámetro interior superior a 7.5 cm, sin exceder de 8 cm, y diámetro exterior igual o superior a 34.5 cm, sin exceder de 35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6813.89.01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Discos de embrague, excepto lo comprendido en la fracción 6813.89.02.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6903.20.02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Crisoles, con capacidad de hasta 300 decímetros cúbicos.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6908.10.01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Plaquitas, cubos, dados y artículos similares, incluso de forma distinta de la cuadrada o rectangular, en los que la superficie mayor pueda inscribirse en un cuadrado de lado inferior a 7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contextualSpacing/>
              <w:jc w:val="right"/>
              <w:rPr>
                <w:szCs w:val="18"/>
              </w:rPr>
            </w:pPr>
            <w:r w:rsidRPr="00C520DC">
              <w:rPr>
                <w:b/>
                <w:i/>
                <w:color w:val="0070C0"/>
                <w:szCs w:val="18"/>
              </w:rPr>
              <w:t>Fracción arancelaria 6908.90.01 suprimida DOF 15-01-2016</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6908.90.02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Azulejos, losas y artículos similares, incluso de forma distinta de la cuadrada o rectangular para pavimentación o revestimiento, con absorción de agua inferior o igual a 0.5% de acuerdo al método de prueba ASTM C373.</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6908.90.03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Azulejos, losas y artículos similares, incluso de forma distinta de la cuadrada o rectangular para pavimentación o revestimiento, con absorción de agua superior a 0.5% de acuerdo al método de prueba ASTM C373.</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6908.90.99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6910.10.01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porcelana.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6911.10.01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para el servicio de mesa o cocina.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6911.90.99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6912.00.01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Vajillas y demás artículos para el servicio de mesa.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6912.00.99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6913.10.01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porcelana.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6913.90.99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7007.11.02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Vidrios laterales, claros, planos o curvos para uso automotriz.</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7007.11.03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Medallones sombreados, de color o polarizados, planos o curvos, para uso automotriz.</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7007.11.99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Para vehículos automóviles.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7007.21.01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Parabrisas, medallones y vidrios laterales, claros, planos o curvos, para uso automotriz.</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7007.21.02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Parabrisas, medallones y vidrios laterales, planos o curvos, sombreados y de color o polarizados, para uso automotriz.</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7007.21.99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Para vehículos automóviles.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7009.10.01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control remoto, excepto lo comprendido en la fracción 7009.10.03.</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 o electrónico.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7009.10.02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marco de uso automotriz.</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7009.10.03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Deportivos.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 o electrónico.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7009.10.99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Para vehículos automóviles.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7009.92.01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Enmarcados.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vitrocerámica.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7013.22.01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cristal al plomo.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7013.28.01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vidrio calizo.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7013.28.99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7013.33.01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cristal al plomo.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7013.37.01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Biberones de borosilicato.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7013.37.02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Vasos de borosilicato.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7013.37.03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vidrio calizo.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7013.37.99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7013.41.01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cristal al plomo.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7013.42.01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vidrio con un coeficiente de dilatación lineal inferior o igual a 5 x 10</w:t>
            </w:r>
            <w:r w:rsidRPr="00C520DC">
              <w:rPr>
                <w:szCs w:val="18"/>
                <w:vertAlign w:val="superscript"/>
              </w:rPr>
              <w:t>-6</w:t>
            </w:r>
            <w:r w:rsidRPr="00C520DC">
              <w:rPr>
                <w:szCs w:val="18"/>
              </w:rPr>
              <w:t xml:space="preserve"> por Kelvin, entre  0º C y 300º C.</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7013.49.01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Jarras de borosilicato.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7013.49.02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Vajillas templadas de vidrio opal.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7013.49.03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vidrio calizo.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7013.49.04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Vajillas.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cristal al plomo.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7013.99.99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7017.10.01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Goteros, pipetas, vasos de precipitado y vasos graduados.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7017.10.02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Ampollas, tubos de ensayo, portaobjetos y cubreobjetos para microscopios.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7017.10.03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Recipientes con boca esmerilada.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7017.10.04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Embudos, buretas y probetas.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7017.10.06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Retortas.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7017.10.10</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Agitadores.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7017.20.01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Goteros y matraces, pipetas, vasos de precipitado y vasos graduados.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7017.20.02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Retortas, embudos, buretas y probetas.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7017.90.01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Recipientes con boca esmerilada.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7018.90.99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7116.10.01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perlas naturales o cultivadas.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7116.20.01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piedras preciosas o semipreciosas (naturales, sintéticas o reconstituidas).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7117.11.01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Gemelos y pasadores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7117.19.01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Cadenas y cadenitas de metales comunes, sin dorar ni platear.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7117.19.99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7117.90.99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7311.00.04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Recipientes esferoidales de diámetro inferior a 150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7317.00.99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Tirafondos.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tornillos para madera.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7318.13.01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Escarpias y armellas, roscadas.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7318.14.01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Tornillos taladradores.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Pernos de anclaje o de cimiento.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como concebidos exclusivamente para uso automotriz.</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Tornillos con diámetro inferior a 6.4 mm (1/4 pulgada) y longitud inferior a 50.8 mm (2 pulgadas), excepto lo comprendido en las fracciones 7318.15.01, 7318.15.03 y 7318.15.10.</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Tornillos con diámetro inferior a 6.4 mm (1/4 pulgada) y longitud igual o superior a 50.8 mm (2 pulgadas), excepto lo comprendido en las fracciones 7318.15.01, 7318.15.03 y 7318.15.10.</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Tornillos con diámetro igual o superior a 6.4 mm (1/4 pulgada) pero inferior a 19.1 mm (3/4 pulgada) y longitud inferior a 152.4 mm (6 pulgadas), excepto lo comprendido en las fracciones 7318.15.01, 7318.15.03 y 7318.15.10.</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Tornillos con diámetro igual o superior a 6.4 mm (1/4 pulgada) pero inferior a 19.1 mm (3/4 pulgada) y longitud igual o superior a 152.4 mm (6 pulgadas), excepto lo comprendido en las fracciones 7318.15.01, 7318.15.03 y 7318.15.10.</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7318.15.08</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Tornillos con diámetro igual o superior a 19.1 mm (3/4 pulgada) y longitud inferior a  152.4 mm (6 pulgadas), excepto lo comprendido en las fracciones 7318.15.01, 7318.15.03 y 7318.15.10.</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7318.15.09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Tornillos con diámetro igual o superior a 19.1 mm (3/4 pulgada) y longitud igual o superior a 152.4 mm (6 pulgadas), excepto lo comprendido en las fracciones 7318.15.01, 7318.15.03 y 7318.15.10</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7318.15.10</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acero inoxidable.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7318.15.99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7318.16.02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acero inoxidable.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7318.16.03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diámetro interior inferior o igual a 15.9 mm (5/8 pulgada), excepto lo comprendido en las fracciones 7318.16.01 y 7318.16.02.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7318.16.04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De diámetro interior superior a 15.9 mm (5/8 pulgada) pero inferior o igual a 38.1 mm (1½ pulgadas), excepto lo comprendido en las fracciones 7318.16.01 y 7318.16.02. </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7318.16.05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diámetro superior a 38.1 mm (1½ pulgadas), excepto lo comprendido en las fracciones 7318.16.01 y 7318.16.02.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7318.19.02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Arandelas de retén.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7318.21.99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7318.22.99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7318.23.99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7318.24.01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Chavetas o pasadores.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7319.40.01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Alfileres de gancho (imperdibles) y demás alfileres.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7319.90.01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Agujas de coser, zurcir o bordar.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7321.12.01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combustibles líquidos.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7321.19.01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incluidos los aparatos de combustibles sólidos.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7321.82.01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Estufas o caloríferos.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7321.82.99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7321.89.01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incluidos los aparatos de combustibles sólidos.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7322.11.01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Radiadores.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Lana de hierro o de acero; esponjas estropajos, guantes y artículos similares para fregar, lustrar o usos análogos.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Moldes.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Ollas a presión.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Moldes.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7323.92.02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cocina.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Ollas a presión.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Moldes.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7323.93.02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Distribuidores de toallas.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7323.93.03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Sifones automáticos (botellas para agua gaseosa).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7323.93.99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Ollas a presión.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7323.94.01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Moldes.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7323.94.02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Distribuidores de toallas.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7323.94.03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cocina.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Ollas a presión.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7323.94.99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7323.99.99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Ollas a presión y partes.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7324.21.01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fundición, incluso esmaltadas.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7324.29.99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7324.90.01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Distribuidores de toallas.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7324.90.02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Cómodos, urinales o riñoneras.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7324.90.99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Regaderas, incluso manuales o de teléfono, empleadas en el aseo corporal.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7326.20.05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Ratoneras, aun cuando se presenten con soporte de madera.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7415.10.99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7415.21.01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Arandelas (incluidas las arandelas de muelle (resorte)).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7415.33.99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7415.39.99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7418.10.01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uso doméstico y sus partes; esponjas, estropajos, guantes y artículos similares para fregar, lustrar o usos análogos.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Partes.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7418.20.01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higiene o tocador, y sus partes.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higiene o tocador.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Excepto: </w:t>
            </w:r>
            <w:r w:rsidRPr="00C520DC">
              <w:rPr>
                <w:szCs w:val="18"/>
              </w:rPr>
              <w:t>Regaderas, incluso manuales o de teléfono, empleadas en el aseo corporal.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7419.99.99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7615.10.99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7615.20.01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de higiene o tocador, y sus partes.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higiene o tocador.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7616.10.01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Clavos, puntillas, remaches, arandelas, tornillos o tuercas.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7616.10.02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Clavijas.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7616.10.99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7616.99.06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Agujas para tejer a mano.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7616.99.07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Ganchillos para tejer a mano.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7616.99.13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Escaleras.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7616.99.99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7806.00.99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Layas.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Rastrillos.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8201.30.99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Hachas, hocinos y herramientas similares con filo.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Tijeras de podar (incluidas las de trinchar aves), para usar con una sola mano.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8201.60.01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Cizallas para setos, tijeras de podar y herramientas similares para usar con las dos manos, excepto lo comprendido en la fracción 8201.60.02. </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Hoces.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Guadañas.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Bieldos de más de cinco dientes. </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8201.90.04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Horcas para labranza excepto lo comprendido en la fracción 8201.90.03.</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8201.90.99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8202.10.01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Serruchos (serrotes).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8202.10.03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Seguetas para ampolletas.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8202.10.04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Sierras con marco o de arco (arcos con segueta, “arcos para seguetas”).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8202.91.01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Seguetas.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8203.10.01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Limas, con peso inferior o igual a 22 g.</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8203.10.02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Limas con longitud superior a 50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8203.20.99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8203.30.01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Cizallas para metales y herramientas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8204.11.01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Llaves de palanca con matraca, excepto lo comprendido en la fracción 8204.11.02.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8204.11.02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longitud igual o inferior a 610 mm, para tubos.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8204.11.99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8204.12.02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Llaves de ajuste con longitud igual o inferior a 785 mm, para tubos.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8204.12.99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8204.20.01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mango.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Taladros, excepto lo comprendido en la fracción 8205.10.03.</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8205.10.03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Berbiquíes.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Martillos y mazas.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Guillames, acanaladores o machihembradores.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8205.30.99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8205.40.99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Abrelatas.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Destapadores mecánicos, para cañerías.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8205.51.03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Planchas a gas, para ropa.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Punzones.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Paletas (cucharas) de albañil.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Espátulas.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Alcuzas (aceiteras).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Cuñas de hierro o acero.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Cortavidrios.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Avellanadoras o expansores para tubos.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8205.59.08</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Engrapadoras.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8205.59.09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Tensores para cadenas.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8205.59.10</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Tiradores o guías, para instalación de conductores eléctricos.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o herramientas tipo pistola, impulsados por cartuchos detonantes, para incrustar o remachar taquetes, pernos o clavos.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Remachadoras.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Extractores de poleas o de rodamientos.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Compresores para colocar anillos de pistones.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Herramientas o utensilios para colocar válvulas de broche.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Extractores de piezas de reloj.</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Atadores o precintadores.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8205.59.18</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Llanas.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8205.59.19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Cinceles y cortafríos.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8205.59.99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8205.60.01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Lámparas de soldar.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8205.60.99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8205.70.01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Tornillos de banco.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8205.70.02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Prensas de sujeción.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8205.70.03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Sujetadores de piezas de reloj.</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8205.70.99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Yunques y fraguas portátiles.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Amoladoras o esmeriladoras, de pedal o de palanca (muelas con bastidor).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8205.90.04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 de artículos de dos o más de las subpartidas de esta partida.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8206.00.01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Herramientas de dos o más de las partidas 82.02 a 82.05, acondicionadas en juegos para la venta al por menor.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8207.13.01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Brocas con extremidades dentadas.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8207.13.03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Brocas con diámetro igual o superior a 1.00 mm, pero inferior o igual a 64.1 mm, excepto de extremidades dentadas.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8207.13.99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8207.19.02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Brocas, con parte operante de carburos.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8207.30.01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Útiles de embutir, estampar o punzonar, excepto lo comprendido en la fracción 8207.30.02.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Dados cuadrados y peines en pares para uso en terrajas manuales.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8207.40.02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Machuelos con diámetro igual o inferior a 50.8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Brocas, con parte operante de diamante.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8207.50.02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Brocas, con parte operante de carburos.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8207.50.03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Brocas con diámetro igual o superior a 1.00 mm, pero inferior o igual a 64.1 mm, excepto lo comprendido en las fracciones 8207.50.01, 8207.50.02 y 8207.50.05.</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8207.60.02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Mandriles, reconocibles como concebidos exclusivamente para laminadores.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8207.60.04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Limas rotativas.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8207.70.02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Fresas constituidas enteramente por carburos metálicos.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8207.70.99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8207.90.99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8210.00.01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Aparatos mecánicos accionados a mano de peso inferior o igual a 10 kg, utilizados para preparar, acondicionar o servir alimentos o bebidas.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8211.10.01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Surtidos.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8211.91.01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Cuchillos de mesa de hoja fija.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8211.92.01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Chairas.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8211.92.99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8211.93.01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Cuchillos, excepto los de hoja fija, incluidas las navajas de podar.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8212.10.01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Navajas de barbero.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8212.10.99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8212.20.01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Hojas para maquinillas de afeitar, incluidos los esbozos en fleje.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Hojas para máquinas de afeitar.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8213.00.01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Tijeras y sus hojas.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Tijeras.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8214.10.01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Sacapuntas.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8214.10.99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8214.20.01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 de manicure.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8214.20.99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8214.90.01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de cortar el pelo.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8214.90.02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Esquiladoras.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8214.90.99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8215.10.01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Surtidos que contengan por lo menos un objeto plateado, dorado o platinado.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8215.20.01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surtidos.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8215.91.01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Plateados, dorados o platinados.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8215.99.99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8301.10.01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Candados.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8301.20.01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Tapones para tanque de gasolina.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8301.30.01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Cerraduras de los tipos utilizados en muebles.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8301.40.01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cerraduras; cerrojos.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8301.50.01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Monturas cierre de aleación de magnesio, con cerradura incorporada.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8301.70.99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8302.41.01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Herrajes para cortinas venecianas.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8302.41.02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Cortineros.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8302.50.01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Colgadores, perchas, soportes y artículos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8303.00.01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de caudales, puertas blindadas y compartimientos para cámaras acorazadas, cofres y cajas de seguridad y artículos similares, de metal común.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8305.20.01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Grapas en tiras.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8305.90.01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Clips u otros sujetadores.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8306.10.01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Campanas, campanillas, gongos y artículos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8306.21.01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Plateados, dorados o platinados.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8306.29.99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8306.30.01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Marcos para fotografías, grabados o similares; espejos.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8308.20.01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Remaches tubulares o con espiga hendida.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8309.90.02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Tapones sin cerradura, para tanques de gasolina.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8310.00.01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Emblemas o monogramas para vehículos automóviles.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8310.00.99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8407.21.01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potencia igual o superior a 65 C.P.</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8407.21.99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8407.31.01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acoplarse en bicicletas, con potencia hasta 1.5 C.P. y con peso unitario igual o inferior a 6 kg.</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8407.31.99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8407.32.01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motocicletas, motonetas o análogos, excepto lo comprendido en la fracción 8407.32.02.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8407.32.02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acoplarse en bicicletas, con potencia hasta 1.5 C.P. y con peso unitario inferior a 6 kg.</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8407.32.03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potencia igual o inferior a 15 C.P., excepto con cigüeñal en posición vertical.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8407.32.99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Pistones, camisas, anillos o válvulas, aun cuando se presenten en juegos (“kits”), excepto lo comprendido en las fracciones 8409.91.05 y 8409.91.07.</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Balancines, barras de balancines, punterías (buzos), válvulas con diámetro de cabeza igual o superior a 26 mm, sin exceder de 52 mm, incluso en juegos (“kits”).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Carburadores, excepto lo comprendido en las fracciones 8409.91.10 y 8409.91.17.</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Pistones (émbolos) de aluminio, con diámetro exterior igual o superior a 58 mm, sin exceder de 140.0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Múltiples o tuberías de admisión y escape.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Camisas con diámetro interior igual o superior a 66.7 mm (2 5/8 pulgadas) sin exceder de 171.45 mm (6 ¾ pulgadas), largo igual o superior a 123.95 mm (4 7/8 pulgadas), sin exceder de 431.80 mm (17 pulgadas) y espesor de pared igual o superior a 1.78 mm (0.070 pulgadas) sin exceder de 2.5 mm (0.1 pulgadas).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8409.91.12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Varillas tubulares empujadoras de válvulas; tubos de protectores de varillas.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8409.91.13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Gobernadores de revoluciones.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8409.91.14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Tapas, asientos para resorte, o asientos para válvulas, guías para válvulas.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8409.91.15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Tapas superiores del motor (de balancines) y laterales, tapa frontal de ruedas o engranes de distribución del motor.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8409.91.16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Amortiguadores de vibraciones del cigüeñal (damper).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8409.91.17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Carburadores de un venturi (garganta), excepto para motocicletas.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Culatas (cabezas) o monobloques.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8409.99.02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Pistones (émbolos) de aluminio, con diámetro exterior igual o superior a 58 mm, sin exceder de 140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8409.99.03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Pistones, camisas, anillos o válvulas, aun cuando se presenten en juegos (“kits”) excepto lo comprendido en las fracciones 8409.99.02, 8409.99.04 y 8409.99.06.</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8409.99.04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Balancines, barras de balancines, punterías (buzos), válvulas con diámetro de cabeza igual o superior a 26 mm, sin exceder de 52 mm, incluso en juegos (“kits”).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8409.99.05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Bielas o portabielas.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8409.99.06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Camisas con diámetro interior igual o superior a 66.70 mm (2 5/8 pulgadas); sin exceder de 171.45 mm (6 ¾ pulgadas), largo igual o superior a 123.95 mm (4 7/8 pulgadas) sin exceder de 431.80 mm (17 pulgadas) y espesor de pared igual o superior a 1.78 mm (0.070 pulgadas) sin exceder de 2.5 mm (0.1 pulgadas).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8409.99.07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Radiadores de aceites lubricantes.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8409.99.12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Gobernadores de revoluciones.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8409.99.13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Varillas empujadoras de válvulas, no tubulares (sólidas) para uso en motores de combustión interna.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8413.20.01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Bombas manuales, excepto las de las subpartidas 8413.11 u 8413.19.</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8413.30.01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inyección de diésel.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8413.30.02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agua.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8413.30.03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gasolina.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8413.30.06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aceite.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8413.70.01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Portátiles, contra incendio.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8414.20.01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Bombas de aire, de mano o pedal.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8414.80.11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Compresores de aire para frenos, de uso automotriz.</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8414.80.14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Turbocargadores y supercargadores.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Supercargadores.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8415.20.01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los tipos utilizados en vehículos automóviles para sus ocupantes.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8419.89.09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hacer helados.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 que no sean de funcionamiento eléctrico o electrónico.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8421.21.99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automotriz.</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8421.23.01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filtrar lubricantes o carburantes en los motores de encendido por chispa o por compresión.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8421.31.99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8421.39.08</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Convertidores catalíticos.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personas, incluidos los pesabebés.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De funcionamiento eléctrico o electrónico.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8424.10.02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capacidad igual o inferior a 24 kg.</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8424.81.01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Aspersores de rehilete para riego.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8433.11.01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motor, en las que el dispositivo de corte gire en un plano horizontal.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 que no sean eléctricas o electrónicas.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8433.19.99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 que no sean eléctricas o electrónicas.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8443.39.99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8443.99.09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Cartuchos de tinta reconocibles como concebidos exclusivamente para impresoras de inyección de burbuja.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8443.99.99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8452.30.01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Agujas para máquinas de coser.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Perforadoras accionadas por palanca, para dos perforaciones en distancias de 7 u 8 cm, con peso unitario inferior o igual a 1 kg.</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Marcadores por impresión directa o mediante cinta.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8472.90.04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Agendas con mecanismo selector alfabético.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8472.90.05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perforar documentos, con letras u otros signos.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8472.90.07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registradoras sin dispositivo totalizador.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8472.90.09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Engrapadoras o perforadoras, excepto lo comprendido en la fracción 8472.90.02.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De funcionamiento eléctrico o electrónico.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8472.90.99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8479.10.08</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Barredoras, excepto lo comprendido en la fracción 8479.10.02.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8479.89.25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Compactadores de basura.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De funcionamiento eléctrico o electrónico.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8482.10.01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En fila sencilla con diámetro interior superior o igual a 50.8 mm, pero inferior o igual a 76.2 mm, diámetro exterior superior o igual a 100 mm, pero inferior o igual a 140 mm, y superficie esférica o cilíndrica, excepto los de centro de eje cuadrado o hexagonal y aquellos cuyos primeros dígitos del número de serie sean: 6013, 6014, 6212, 6213, 6214, 6215, 6312, 6313, 6314, 6315, 7013, 7014, 7015, 7212, 7213, 7214, 7215, 7312, 7313, 7314, 7315, 16013, 60TAC120B, 76TAC110B, 16014, 16115, BL212(212), BL213(213), BL214(214), BL215(215), BL312(312), BL313(313), BL314(314) y BL315(315), incluyendo los que contengan números y/o letras posteriores a los dígitos indicados. </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8482.10.02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fila sencilla con diámetro interior igual o superior a 12.7 mm, sin exceder de 50.8 mm y diámetro exterior igual o superior a 40 mm, sin exceder de 100 mm, con superficie exterior esférica, excepto los de centro de eje cuadrado.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8482.10.99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8482.20.01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Ensambles de conos y rodillos cónicos con números de serie: 15101, 331274, L44643, L44649, L68149, M12649, LM11749, LM11949, LM12749, LM29748, LM29749, LM48548, LM67048 o LM501349; rodamientos con los siguientes códigos (SET): LM11749/710 (SET 1), LM11949/910 (SET 2), M12649/610 (SET 3), L44649/610 (SET 4), LM48548/510 (SET 5), LM67048/010 (SET 6), L45449/410 (SET 8), LM12749/710 (SET 12), L68149/110 (SET 13), L44643/610 (SET 14), LM12749/711 (SET 16), L68149/111 (SET 17) o 15101/15245, JL 26749, LM 12748, LM104949, LM 12748/710 (SET 34), LM 104949/911 (SET 38), LM 29749/710, LM 501349, LM 501349/314, 25590, 25590/25523, HM 803146/110, 25580, 25580/25520, JLM 104948, JLM 104948, JLM 104948/910, 31594, 31594/31520, </w:t>
            </w:r>
            <w:r w:rsidRPr="00C520DC">
              <w:rPr>
                <w:szCs w:val="18"/>
              </w:rPr>
              <w:lastRenderedPageBreak/>
              <w:t xml:space="preserve">02872 o 02872/02820; ensambles y rodamientos equivalentes a los comprendidos en esta fracción, según las Normas Internacionales ANSI-ABMA Standard 19.1, ANSI-ABMA Standard 19.2 o ISO 355, incluyendo los que contengan números y/o letras posteriores a los números de serie y códigos indicados. </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8482.20.03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Ensambles de conos y rodillos cónicos con números de serie: 387A, HM803146, HM803149, HM88542, JL26749, JL69349 o L45449; rodamientos con los siguientes códigos (SET): JL69349/310 (SET 11), LM501349/310 (SET 45), JL26749F/710 (SET 46), LM29748/710 (SET 56), 387A/382S (SET 75), HM88542/510 (SET 81) o HM803149/110 (SET 83); ensambles y rodamientos equivalentes a los comprendidos en esta fracción, según las Normas Internacionales ANSI-ABMA Standard 19.1, ANSI-ABMA Standard 19.2 o ISO 355, incluyendo los que contengan números y/o letras posteriores a los números de serie y códigos indicados. </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8482.20.99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8482.30.01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Rodamientos de rodillos en forma de tonel.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8482.40.01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Rodamientos de agujas.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8482.50.01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Rodamientos de rodillos cilíndricos.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8482.80.01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incluso los rodamientos combinados.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8483.10.02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Árboles de levas o sus esbozos.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Árboles de levas.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8483.10.03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Arboles de transmisión.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8483.10.04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Arboles flexibles (chicotes) para transmitir movimiento rotativo o longitudinal en automóviles.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8483.10.06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Arboles flexibles (chicotes), excepto lo comprendido en la fracción 8483.10.04.</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8483.20.01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de cojinetes con rodamientos incorporados.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8483.30.01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“Chumaceras” de hierro o acero con oquedades para enfriamiento por circulación de líquidos o gases, aun cuando tengan cojinetes de bronce o de metal Babbit.</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8483.30.02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“Chumaceras” de hierro o acero con cojinetes de bronce o de metal Babbit, excepto lo comprendido en la fracción 8483.30.01.</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8483.30.03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“Chumaceras” con cojinetes, excepto lo comprendido en las fracciones 8483.30.01 y 8483.30.02.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8483.30.99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8484.10.01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Juntas metaloplásticas.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8484.20.01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Juntas mecánicas de estanqueidad.</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8486.40.01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Máquinas y aparatos descritos en la Nota 9 C) de este Capítulo.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Estuches de dibujo.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8487.90.03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Guarniciones montadas de frenos.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Hojas montadas para limpiaparabrisas, con longitud igual o superior a 50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8512.90.99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Hojas montadas para limpiaparabrisas, con longitud inferior a 50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8523.29.01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Cintas magnéticas sin grabar de anchura inferior o igual a 4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8523.29.02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Cintas magnéticas sin grabar de anchura superior a 4 mm pero inferior o igual a 6.5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8536.70.01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Conectores para fibras ópticas, haces o cables de fibras ópticas.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Cajas Petri, esterilizadas, desechables.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8708.10.03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Defensas completas, reconocibles como concebidas exclusivamente para vehículos automóviles de hasta diez plazas.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8708.29.07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Parrillas de adorno y protección para radiador.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8708.29.08</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Biseles.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8708.29.11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Aletas, excepto de vidrio, aun cuando se presenten con marco.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8708.29.16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Toldos exteriores acojinados, techos corredizos centrales o laterales y sus partes; de accionamiento manual o electrónico.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Toldos exteriores acojinados, techos corredizos centrales o laterales, de accionamiento manual.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8708.30.04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Guarniciones de frenos montadas, excepto lo comprendido en las fracciones 8708.30.01, 8708.30.02 y 8708.30.03.</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8708.30.05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Mecanismos de frenos de disco o sus partes componentes.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8708.30.06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Cilindros de ruedas para mecanismos de frenos; juegos de repuesto para cilindros de rueda y para cilindros maestros, presentados en surtidos </w:t>
            </w:r>
            <w:r w:rsidRPr="00C520DC">
              <w:rPr>
                <w:i/>
                <w:szCs w:val="18"/>
              </w:rPr>
              <w:t>(kits)</w:t>
            </w:r>
            <w:r w:rsidRPr="00C520DC">
              <w:rPr>
                <w:szCs w:val="18"/>
              </w:rPr>
              <w:t xml:space="preserve"> para su venta al por menor.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8708.30.08</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Frenos de tambor accionados por leva o sus partes componentes.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8708.30.09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Cilindros maestros para mecanismos de frenos.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8708.30.10</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Frenos de tambor accionados hidráulicamente o sus partes componentes, excepto lo comprendido en la fracción 8708.30.06.</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8708.30.11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Mangueras de frenos hidráulicos automotrices con conexiones.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8708.40.02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de velocidades mecánicas, con peso inferior a 120 kg.</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8708.40.03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de velocidades automáticas.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8708.40.04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de velocidades mecánicas, con peso igual o superior a 120 kg.</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8708.50.09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ejes con diferencial, excepto los comprendidos en la fracción 8708.50.08.</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8708.50.17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Flechas semiejes, acoplables al mecanismo diferencial, incluso las de velocidad constante (homocinéticas) y sus partes componentes.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8708.50.19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Juntas universales, tipo cardán para cruceta.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8708.50.21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Ejes cardánicos.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8708.70.03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Ruedas, de aleaciones metálicas de rayos o deportivos de cama ancha.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Cuando se presenten sin neumáticos montados.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8708.70.04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Ruedas o rims (camas) sin neumáticos, con diámetro exterior inferior o igual a 70 cm, excepto lo comprendido en la fracción 8708.70.03.</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8708.70.06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Tapones o polveras y arillos para ruedas.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8708.70.07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Rines de aluminio y de aleaciones de aluminio con diámetro superior a 57.15 cm (22.5 pulgadas).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Cuando se presenten sin neumáticos montados.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8708.70.99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Cuando se presenten sin neumáticos montados.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8708.80.04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Cartuchos para amortiguadores (“Mc Pherson Struts”).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8708.80.07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Horquillas, brazos, excéntricos o pernos, para el sistema de suspensión delantera.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8708.80.09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Barras de torsión.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8708.80.10</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Rótulas, para el sistema de suspensión delantera.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8708.80.12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Bujes para suspensión.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8708.80.99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8708.91.02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Aspas para radiadores.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8708.93.03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Reconocibles como concebidos exclusivamente para lo comprendido en la fracción 8701.30.01.</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8708.93.04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Embragues completos (discos y plato opresor), excepto lo comprendido en las fracciones 8708.93.01, 8708.93.02 y 8708.93.03.</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8708.94.03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Volante de dirección con diámetro exterior inferior a 54.5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8708.94.05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Volantes de dirección, con diámetro exterior igual o superior a 54.5 cm.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8708.94.06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Columnas para el sistema de dirección.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8708.94.07</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de dirección hidráulica.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8708.94.99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8708.95.99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8708.99.08</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Perchas o columpios.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8708.99.09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Uniones de ballestas (abrazaderas o soportes).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8708.99.10</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Ejes de rueda de doble pestaña que incorporen bolas de rodamiento.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8708.99.99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8712.00.01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Bicicletas de carreras.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8715.00.01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Coches, sillas y vehículos similares para transporte de niños.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Partes.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8716.80.01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Carretillas y carros de mano.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8716.80.03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Carretillas, reconocibles como concebidas para ser utilizadas en la construcción o en la albañilería.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9002.11.01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cámaras, proyectores o aparatos fotográficos o cinematográficos de ampliación o reducción.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Para cámaras fotográficas o cinematográficas.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9002.20.01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Filtros.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Para cámaras fotográficas o cinematográficas.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9003.11.01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plástico.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9003.19.01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otras materias.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9004.10.01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Gafas (anteojos) de sol.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9005.10.01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Binoculares (incluidos los prismáticos).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electrónico, u operados por pilas o baterías.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Cámaras fotográficas de autorrevelado.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Electrónicas, u operadas por pilas o baterías.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9006.51.01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visor de reflexión a través del objetivo, para películas en rollo de anchura inferior o igual a 35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Electrónicas, u operadas por pilas o baterías.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9006.52.99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Electrónicas, u operadas por pilas o baterías.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9006.53.99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Electrónicas, u operadas por pilas o baterías.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9006.59.99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Electrónicas, u operadas por pilas o baterías.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9006.91.01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Tripies.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9007.10.01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películas cinematográficas (filme) de anchura inferior a 16 mm o para la doble 8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Electrónicas, u operadas por pilas o baterías.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9011.80.01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microscopios.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Miras telescópicas para armas; periscopios; visores para máquinas, aparatos o instrumentos de este Capítulo o de la Sección XVI.</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9013.80.01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Cuentahilos.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9014.10.01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Brújulas, excepto lo comprendido en la fracción 9014.10.03.</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9014.10.03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Brújulas de funcionamiento electrónico, reconocibles como concebidas exclusivamente para uso automotriz.</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9017.20.99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Estuches de dibujo.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9017.30.01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Calibradores de corredera o pies de rey (Vernier).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9026.10.02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Medidores de combustible, de vehículos automóviles.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9029.20.01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Velocímetros, incluso provistos de cuentakilómetros.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9030.33.01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Voltímetros, indicadores, no digitales, para montarse en tableros.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Los que usen pilas o baterías.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9030.33.04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Amperímetros, indicadores, no digitales, para montarse en tableros.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Los que usen pilas o baterías.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9101.21.01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Automáticos.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9101.29.99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9101.99.99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9102.21.01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Automáticos.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9102.29.99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9102.99.99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9103.90.99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9104.00.03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tablero, de bordo o similares, para automóviles, barcos y demás vehículos, excepto lo comprendido en las fracciones 9104.00.01 y 9104.00.02.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Eléctricos o electrónicos.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9105.29.99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9107.00.01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Interruptores horarios y demás aparatos que permitan accionar un dispositivo en un momento dado, con mecanismo de relojería o motor sincrónico.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 que no sean de funcionamiento eléctrico o electrónico.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9113.10.01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Pulseras.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9113.20.01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Pulseras.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9113.90.01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Pulseras.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materias distintas al cuero.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9201.10.01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Pianos verticales.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9201.20.01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Pianos de cola.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9201.90.01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Pianos automáticos (pianolas).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9201.90.99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9202.10.01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arco.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9202.90.01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Mandolinas o banjos.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9202.90.02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Guitarras.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9202.90.99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9205.10.01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Instrumentos llamados “metales”.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9205.90.01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Flautas dulces sopranos para principiantes.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9205.90.02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Órganos de tubo y teclado; armonios e instrumentos similares de teclado y lengüetas metálicas libres.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9205.90.03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Acordeones e instrumentos similares.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9205.90.04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Armónicas.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9205.90.99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9206.00.01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Instrumentos musicales de percusión (por ejemplo: tambores, xilófonos, platillos, castañuelas, maracas).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9208.10.01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Cajas de música.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9208.90.99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9302.00.01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Calibre 25.</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9303.20.01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armas largas de caza o tiro deportivo que tengan, por lo menos, un cañón de ánima lisa.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9303.30.01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armas largas de caza o tiro deportivo.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9304.00.01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Pistolas de matarife de émbolo oculto.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9304.00.99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9306.21.99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9306.29.99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9306.30.02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Calibre 45.</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9306.30.99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Cartuchos.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9307.00.01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Sables, espadas, bayonetas, lanzas y demás armas blancas, sus partes y fundas.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Sables, espadas, bayonetas, lanzas, demás armas blancas y fundas.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9401.30.01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Asientos giratorios de altura ajustable.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9401.40.01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Asientos transformables en cama, excepto el material de acampar o de jardín.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9401.51.01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bambú o ratán (roten).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9401.59.99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9401.61.01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Tapizados (con relleno).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9401.69.99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9401.71.01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Tapizados (con relleno).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9401.79.99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9401.80.01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asientos.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9403.10.02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Llamados “estaciones de trabajo”, reconocibles como concebidos para alojar un sistema de cómputo personal, conteniendo por lo menos: una cubierta para monitor, una cubierta para teclado y una cubierta para la unidad central de proceso.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Atriles.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9403.20.02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Mesas reconocibles como concebidas exclusivamente para dibujo o trazado (restiradores), sin equipar.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9403.20.04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Llamados “estaciones de trabajo”, reconocibles como concebidos para alojar un sistema de cómputo personal, conteniendo por lo menos: una cubierta para monitor, una cubierta para teclado y una cubierta para la unidad central de proceso.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Muebles de madera de los tipos utilizados en oficinas, excepto lo comprendido en la fracción 9403.30.02.</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9403.30.02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Llamados “estaciones de trabajo”, reconocibles como concebidos para alojar un sistema de cómputo personal, conteniendo por lo menos: una cubierta para monitor, una cubierta para teclado y una cubierta para la unidad central de proceso.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Muebles de madera de los tipos utilizados en cocinas.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Muebles de madera de los tipos utilizados en dormitorios.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9403.60.01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Mesas, reconocibles como concebidas exclusivamente para dibujo o trazado (restiradores), sin equipar.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9403.60.02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Atriles.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9403.60.03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Llamados “estaciones de trabajo”, reconocibles como concebidos para alojar un sistema de cómputo personal, conteniendo por lo menos: una cubierta para monitor, una cubierta para teclado y una cubierta para la unidad central de proceso.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9403.60.99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9403.70.01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Atriles.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9403.70.02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Llamados “estaciones de trabajo”, reconocibles como concebidos para alojar un sistema de cómputo personal, conteniendo por lo menos: una cubierta para monitor, una cubierta para teclado y una cubierta para la unidad central de proceso.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9403.70.99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9403.81.01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bambú o ratán (roten).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9403.89.99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9404.10.01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Somieres.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9404.29.99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otras materias.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9404.90.99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Los que no sean cubrepiés, cubrecamas y artículos de cama similares.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reformada DOF 01-12-2017</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9404.92.04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Almohadas y cojines.</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9405.50.01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Lámparas de hierro o acero, que funcionen por combustibles líquidos o gaseosos.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9405.50.99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ruedas, concebidos para que los conduzcan los niños, impulsados por ellos o por otra persona, o accionados por baterías recargables de hasta 12 v, excepto, en ambos casos, lo comprendido en la fracción 9503.00.01.</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Andaderas.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Tizas y bolas de billar.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9504.20.99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Pelotas de celuloide.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9504.90.02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Bolas, excepto lo comprendido en la fracción 9504.90.01.</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9504.90.03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Bolos o pinos de madera; aparatos automáticos para acomodar los bolos o pinos y regresar las bolas a su lugar de lanzamiento (“bowlings”), sus partes o piezas sueltas.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Bolos o pinos de madera.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9505.10.01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Arboles artificiales para fiestas de Navidad.</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9505.10.99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9505.90.99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Esquís.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9506.12.01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Sujetadores o fijadores para esquís.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Deslizadores de vela.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9506.29.01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Tablas, con peso inferior o igual a 50 Kg.</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9506.31.01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Palos de golf (“clubs”), completos, en juegos.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9506.31.99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9506.32.01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Pelotas.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9506.39.01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Partes para palos de golf.</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9506.39.99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y material para tenis de mesa.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9506.51.01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Esbozos.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9506.59.99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9506.61.01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Pelotas de tenis.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9506.69.99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9506.70.01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Patines para hielo y patines de ruedas, incluido el calzado con patines fijos.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juguete.</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9506.91.01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Jabalinas.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9506.91.99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Anillos, trapecios para gimnasia y artículos similares, del tipo utilizado por los niños en terrenos de juego.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9506.99.01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Espinilleras y tobilleras.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9506.99.02</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Artículos para el tiro de arco, así como sus partes o accesorios reconocibles como destinados exclusiva o principalmente a dichos artículos.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9506.99.03</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Redes para deportes de campo.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9506.99.04</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Caretas.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9506.99.05</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Trampolines.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9506.99.06</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Piscinas, incluso infantiles.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Columpios, resbaladillas y artículos similares, del tipo utilizado por los niños en terrenos de juego.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9507.10.01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Cañas de pescar.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9507.20.01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Anzuelos, incluso montados en sedal.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9507.30.01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Carretes de pesca.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9507.90.99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9601.10.01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Marfil trabajado y sus manufacturas.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9601.90.99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9602.00.99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9603.10.01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Escobas y escobillas de ramitas u otra materia vegetal atada en haces, incluso con mango.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9603.21.01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Cepillos de dientes, incluidos los cepillos para dentaduras postizas.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9603.29.99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9603.30.01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Pinceles y brochas para pintura artística, pinceles para escribir y pinceles similares para aplicación de cosméticos.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9603.40.01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Pinceles y brochas para pintar, enlucir, barnizar o similares (excepto los de la subpartida 9603.30); almohadillas o muñequillas y rodillos, para pintar.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9603.90.01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Plumeros.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9603.90.99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uso doméstico.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9605.00.01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 o surtidos de viaje para aseo personal, costura o limpieza del calzado o de prendas de vestir.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9606.10.01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Botones de presión y sus partes.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9606.21.01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plástico, sin forrar con materia textil.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9606.22.01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metal común, sin forrar con materia textil.</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9606.29.99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9607.11.01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dientes de metal común.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9607.19.99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9608.10.01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metal común.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9608.10.99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9608.20.01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Rotuladores y marcadores con punta de fieltro u otra punta porosa.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9608.30.01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Estilográficas y demás plumas.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9608.30.99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9608.40.99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9608.50.01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metal común.</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9608.50.99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9609.10.01</w:t>
            </w:r>
          </w:p>
        </w:tc>
        <w:tc>
          <w:tcPr>
            <w:tcW w:w="6744"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Lápices. </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9609.20.01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Minas, cuyo diámetro no exceda de 0.7 mm.</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9609.90.01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Pasteles.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9610.00.01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Pizarras y tableros para escribir o dibujar, incluso enmarcados.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9611.00.99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9614.00.01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Escalabornes.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9615.11.01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caucho endurecido o plástico.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9615.19.99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9615.90.99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9616.10.01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Pulverizadores de tocador, sus monturas y cabezas de monturas.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Pulverizadores de tocador.</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9617.00.01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Termos y demás recipientes isotérmicos, montados y aislados por vacío, así como sus partes (excepto las ampollas de vidrio).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Termos y demás recipientes isotérmicos, montados y aislados por vacío.</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9619.00.01</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pasta de papel, papel, guata de celulosa o napa de fibras de celulosa.</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Excepto: </w:t>
            </w:r>
            <w:r w:rsidRPr="00C520DC">
              <w:rPr>
                <w:szCs w:val="18"/>
              </w:rPr>
              <w:t>Tampones higiénicos.</w:t>
            </w:r>
          </w:p>
        </w:tc>
      </w:tr>
      <w:tr w:rsidR="00C520DC" w:rsidRPr="00C520DC" w:rsidTr="00F83DBD">
        <w:trPr>
          <w:trHeight w:val="20"/>
        </w:trPr>
        <w:tc>
          <w:tcPr>
            <w:tcW w:w="196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9619.00.99</w:t>
            </w:r>
          </w:p>
        </w:tc>
        <w:tc>
          <w:tcPr>
            <w:tcW w:w="674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X.</w:t>
      </w:r>
      <w:r w:rsidRPr="00C520DC">
        <w:rPr>
          <w:b/>
        </w:rPr>
        <w:tab/>
      </w:r>
      <w:r w:rsidRPr="00C520DC">
        <w:t>Capítulo 9 (Etiquetado) de la Norma Oficial Mexicana NOM-142-SSA1/SCFI-2014, Bebidas alcohólicas. Especificaciones sanitarias. Etiquetado sanitario y comercial, publicada en el DOF el 23 de marzo de 2015:</w:t>
      </w:r>
    </w:p>
    <w:p w:rsidR="00C520DC" w:rsidRPr="00C520DC" w:rsidRDefault="00C520DC" w:rsidP="00C520DC">
      <w:pPr>
        <w:pStyle w:val="ROMANOS"/>
        <w:spacing w:after="0" w:line="240" w:lineRule="auto"/>
        <w:ind w:hanging="431"/>
        <w:contextualSpacing/>
        <w:jc w:val="right"/>
      </w:pPr>
      <w:r w:rsidRPr="00C520DC">
        <w:rPr>
          <w:b/>
          <w:i/>
          <w:color w:val="0070C0"/>
        </w:rPr>
        <w:t xml:space="preserve">Párrafo reformado DOF 15-01-2016 </w:t>
      </w:r>
    </w:p>
    <w:p w:rsidR="00C520DC" w:rsidRPr="00C520DC" w:rsidRDefault="00C520DC" w:rsidP="00C520DC">
      <w:pPr>
        <w:pStyle w:val="ROMANOS"/>
        <w:spacing w:after="0" w:line="240" w:lineRule="auto"/>
        <w:contextualSpacing/>
      </w:pPr>
    </w:p>
    <w:tbl>
      <w:tblPr>
        <w:tblW w:w="8712" w:type="dxa"/>
        <w:jc w:val="center"/>
        <w:tblLayout w:type="fixed"/>
        <w:tblCellMar>
          <w:left w:w="72" w:type="dxa"/>
          <w:right w:w="72" w:type="dxa"/>
        </w:tblCellMar>
        <w:tblLook w:val="0000" w:firstRow="0" w:lastRow="0" w:firstColumn="0" w:lastColumn="0" w:noHBand="0" w:noVBand="0"/>
      </w:tblPr>
      <w:tblGrid>
        <w:gridCol w:w="1978"/>
        <w:gridCol w:w="6734"/>
      </w:tblGrid>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34"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2203.00.01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Cerveza de malta.</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2204.10.01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i/>
                <w:szCs w:val="18"/>
              </w:rPr>
              <w:t>“Champagne”</w:t>
            </w:r>
            <w:r w:rsidRPr="00C520DC">
              <w:rPr>
                <w:szCs w:val="18"/>
              </w:rPr>
              <w:t>.</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2204.10.99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2204.21.01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Vinos generosos, cuya graduación alcohólica sea mayor de 14% Alc. Vol. a la temperatura de 20º C (equivalente a 14 grados centesimales Gay-Lussac a la temperatura de 15°C), en vasijería de barro, loza o vidrio.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2204.21.02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Vinos tinto, rosado, clarete o blanco, cuya graduación alcohólica sea hasta de 14% Alc. Vol. a la temperatura de 20ºC (equivalente a 14 grados centesimales Gay-Lussac a la temperatura de 15°C), en vasijería de barro, loza o vidrio.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2204.21.03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Vinos de uva, llamados finos, los tipos clarete con graduación alcohólica hasta de 14% Alc. Vol. a la temperatura de 20ºC (equivalente a 14 grados centesimales Gay-Lussac a la temperatura de 15°C), grado alcohólico mínimo de 11.5 grados a 12 grados, respectivamente, para vinos tinto y blanco, acidez volátil máxima de 1.30 grados por litro. Para vinos tipo "Rhin" la graduación alcohólica podrá ser de mínimo 11 grados. Certificado de calidad emitido por organismo estatal del país exportador. Botellas de capacidad no superior a 0.750 litros rotuladas con indicación del año de la cosecha y de la marca registrada de la viña o bodega de origen.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2204.21.99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2204.29.99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En vasijería de barro loza o vidrio.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2205.10.01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Vermuts.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2205.10.99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2205.90.01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Vermuts.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En vasijería de barro, loza o vidrio.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2206.00.01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Bebidas refrescantes a base de una mezcla de limonada y cerveza o vino, o de una mezcla de cerveza y vino (“wine coolers”).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2206.00.99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Las demás.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En vasijería de barro, loza o vidrio.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Cogñac.</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2208.20.02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Brandy o “Wainbrand” cuya graduación alcohólica sea igual o superior a 37.5 grados centesimales Gay-Lussac, con una cantidad total de sustancias volátiles que no sean los alcoholes etílico y metílico superior a 200 g/hl de alcohol a 100% Vol., y envejecido, al menos, durante un año en recipientes de roble o durante seis meses como mínimo en toneles de roble de una capacidad inferior a 1,000 l.</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2208.20.99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Whisky canadiense </w:t>
            </w:r>
            <w:r w:rsidRPr="00C520DC">
              <w:rPr>
                <w:i/>
                <w:szCs w:val="18"/>
              </w:rPr>
              <w:t>(“Canadian whiskey”</w:t>
            </w:r>
            <w:r w:rsidRPr="00C520DC">
              <w:rPr>
                <w:szCs w:val="18"/>
              </w:rPr>
              <w:t>).</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2208.30.03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Whisky o Whiskey cuya graduación alcohólica sea igual o superior a 40 grados centesimales Gay-Lussac, destilado a menos de 94.8% Vol., de forma que el producto de la destilación tenga un aroma y un gusto procedente de las materias primas utilizadas, madurado, al menos, durante tres años en toneles de madera de menos de 700 litros de capacidad, en vasijería de barro, loza o vidrio.</w:t>
            </w:r>
          </w:p>
        </w:tc>
      </w:tr>
      <w:tr w:rsidR="00C520DC" w:rsidRPr="0038783A"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2208.30.04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en-US"/>
              </w:rPr>
            </w:pPr>
            <w:r w:rsidRPr="00C520DC">
              <w:rPr>
                <w:szCs w:val="18"/>
                <w:lang w:val="en-US"/>
              </w:rPr>
              <w:t>Whisky “Tennessee” o whisky Bourbon.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2208.30.99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2208.40.01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Ron.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2208.40.99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2208.50.01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Gin y ginebra.</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2208.60.01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Vodka.</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2208.70.01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más de 14 grados sin exceder de 23 grados centesimales Gay-Lussac a la temperatura de 15°C, en vasijería de barro, loza o vidrio, excepto lo comprendido en la fracción 2208.70.02.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2208.70.99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2208.90.02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Bebidas alcohólicas de más de 14 grados sin exceder de 23 grados centesimales  Gay-Lussac a la temperatura de 15°C, en vasijería de barro, loza o vidrio, excepto lo comprendido en la fracción 2208.90.04.</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modificada DOF 06-06-2013</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contextualSpacing/>
      </w:pPr>
      <w:r w:rsidRPr="00C520DC">
        <w:rPr>
          <w:b/>
        </w:rPr>
        <w:t>XI.</w:t>
      </w:r>
      <w:r w:rsidRPr="00C520DC">
        <w:rPr>
          <w:b/>
        </w:rPr>
        <w:tab/>
      </w:r>
      <w:r w:rsidRPr="00C520DC">
        <w:t>Capítulo 5 (Especificaciones de información comercial) de la Norma Oficial Mexicana NOM-015-SCFI-2007, Información Comercial-Etiquetado para juguetes, publicada en el DOF el 17 de abril de 2008, (excepto lo establecido en los incisos 5.1.1, y 5.1.2 c), relativo al nombre, denominación o razón social y domicilio del productor o responsable de la fabricación:</w:t>
      </w:r>
    </w:p>
    <w:p w:rsidR="00C520DC" w:rsidRPr="00C520DC" w:rsidRDefault="00C520DC" w:rsidP="00C520DC">
      <w:pPr>
        <w:pStyle w:val="ROMANOS"/>
        <w:spacing w:after="0" w:line="240" w:lineRule="auto"/>
        <w:contextualSpacing/>
      </w:pPr>
    </w:p>
    <w:tbl>
      <w:tblPr>
        <w:tblW w:w="8712" w:type="dxa"/>
        <w:jc w:val="center"/>
        <w:tblLayout w:type="fixed"/>
        <w:tblCellMar>
          <w:left w:w="72" w:type="dxa"/>
          <w:right w:w="72" w:type="dxa"/>
        </w:tblCellMar>
        <w:tblLook w:val="0000" w:firstRow="0" w:lastRow="0" w:firstColumn="0" w:lastColumn="0" w:noHBand="0" w:noVBand="0"/>
      </w:tblPr>
      <w:tblGrid>
        <w:gridCol w:w="1978"/>
        <w:gridCol w:w="6734"/>
      </w:tblGrid>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34"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6101.20.01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6101.20.02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w:t>
            </w:r>
          </w:p>
        </w:tc>
      </w:tr>
      <w:tr w:rsidR="00C520DC" w:rsidRPr="00C520DC" w:rsidTr="00F83DBD">
        <w:trPr>
          <w:trHeight w:val="348"/>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rPr>
                <w:rFonts w:ascii="Arial" w:hAnsi="Arial" w:cs="Arial"/>
                <w:b/>
                <w:sz w:val="18"/>
                <w:szCs w:val="18"/>
              </w:rPr>
            </w:pPr>
            <w:r w:rsidRPr="00C520DC">
              <w:rPr>
                <w:rFonts w:ascii="Arial" w:hAnsi="Arial" w:cs="Arial"/>
                <w:b/>
                <w:i/>
                <w:color w:val="0070C0"/>
                <w:sz w:val="18"/>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6101.20.99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6101.30.91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6101.30.92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6101.30.99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6101.90.99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6102.20.01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6102.20.02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6102.20.99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6102.30.99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6102.90.01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6103.10.02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6103.10.03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 o 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6103.10.04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6103.10.99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6103.22.01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6103.23.01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6103.29.01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6103.29.99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6103.33.99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6103.39.99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Pantalones con peto y tirantes.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6103.42.02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pantalones largos.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6103.42.99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Para hombres, pantalones largos, excepto lo comprendido en la fracción 6103.43.01.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pantalones cortos o shorts, excepto lo comprendido en la fracción 6103.43.01.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Para niños, pantalones largos, excepto lo comprendido en la fracción 6103.43.01.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6103.43.05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Para niños, pantalones cortos o shorts, excepto lo comprendido en la fracción 6103.43.01.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6103.43.99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6103.49.02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6103.49.99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6104.13.99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sin exceder de 50%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 excepto lo comprendido en la fracción 6104.19.03.</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6104.19.05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6104.19.99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6104.22.01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6104.23.01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6104.29.01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6104.29.99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6104.33.99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6104.39.99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6104.42.01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6104.42.02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6104.42.99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6104.43.99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6104.44.01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Con un contenido de lana o pelo fino mayor o igual a 23% en peso.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6104.44.99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6104.49.99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6104.53.99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6104.59.99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Pantalones con peto y tirantes.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6104.62.02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 pantalones cortos o shorts.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6104.62.99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6104.63.02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 pantalones cortos o shorts.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6104.63.99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6104.69.99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Camisas deportivas.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6105.10.99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6105.20.01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6105.20.02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6105.20.99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6105.90.99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Camisas deportivas.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i/>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6106.10.91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i/>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6106.10.92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i/>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6106.10.99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6106.20.91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6106.20.92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6106.20.99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6106.90.02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6106.90.99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6109.10.01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6109.10.02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6109.10.99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Las demás.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6109.90.01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 de fibras sintéticas o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Las demás de fibras sintéticas o artificiales.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para hombres y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6109.90.93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para niños y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6109.90.99 eliminada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6110.11.01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6110.11.02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lastRenderedPageBreak/>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6110.11.99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6110.12.01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cabra de Cachemira (“</w:t>
            </w:r>
            <w:r w:rsidRPr="00C520DC">
              <w:rPr>
                <w:i/>
                <w:szCs w:val="18"/>
              </w:rPr>
              <w:t>cashmere</w:t>
            </w:r>
            <w:r w:rsidRPr="00C520DC">
              <w:rPr>
                <w:szCs w:val="18"/>
              </w:rPr>
              <w:t>”).</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6110.19.99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6110.20.01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 sudaderas con dispositivo para abrochar.</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6110.20.04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 sudaderas sin dispositivo para abrochar.</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suéteres (jerseys), “pullovers” y chalecos.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sudaderas con dispositivo para abrochar.</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6110.20.93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sudaderas sin dispositivo para abrochar.</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6110.20.99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Construidos con 9 o menos puntadas por cada 2 cm, medidos en dirección horizontal, excepto los chalecos.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 excepto lo comprendido en la fracción 6110.30.01.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hombres y mujeres, sudaderas con dispositivo para abrochar, excepto lo comprendido en las fracciones 6110.30.01 y 6110.30.02.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sudaderas con dispositivo para abrochar, excepto lo comprendido en las fracciones 6110.30.01 y 6110.30.02.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6110.30.99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6110.90.99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6111.20.01 eliminada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highlight w:val="yellow"/>
              </w:rPr>
            </w:pPr>
            <w:r w:rsidRPr="00C520DC">
              <w:rPr>
                <w:szCs w:val="18"/>
              </w:rPr>
              <w:t>6111.20.02</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Vestidos, abrigos, chaquetones y demás prendas de vestir que cubran la mayor parte del cuerpo, excepto lo comprendido en las fracciones 6111.20.06 y 6111.20.07.</w:t>
            </w:r>
          </w:p>
          <w:p w:rsidR="00C520DC" w:rsidRPr="00C520DC" w:rsidRDefault="00C520DC" w:rsidP="00F83DBD">
            <w:pPr>
              <w:pStyle w:val="Texto"/>
              <w:spacing w:after="0" w:line="240" w:lineRule="auto"/>
              <w:ind w:firstLine="0"/>
              <w:contextualSpacing/>
              <w:jc w:val="right"/>
              <w:rPr>
                <w:b/>
                <w:szCs w:val="18"/>
                <w:highlight w:val="yellow"/>
              </w:rPr>
            </w:pPr>
            <w:r w:rsidRPr="00C520DC">
              <w:rPr>
                <w:b/>
                <w:i/>
                <w:color w:val="0070C0"/>
                <w:szCs w:val="18"/>
              </w:rPr>
              <w:t>Fracción arancelaria reformada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highlight w:val="yellow"/>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highlight w:val="yellow"/>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highlight w:val="yellow"/>
              </w:rPr>
            </w:pPr>
            <w:r w:rsidRPr="00C520DC">
              <w:rPr>
                <w:szCs w:val="18"/>
              </w:rPr>
              <w:t>6111.20.03</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Sudaderas, chamarras, suéteres y demás prendas de vestir que cubran la parte superior del cuerpo, excepto lo comprendido en las fracciones 6111.20.08 y 6111.20.09.</w:t>
            </w:r>
          </w:p>
          <w:p w:rsidR="00C520DC" w:rsidRPr="00C520DC" w:rsidRDefault="00C520DC" w:rsidP="00F83DBD">
            <w:pPr>
              <w:pStyle w:val="Texto"/>
              <w:spacing w:after="0" w:line="240" w:lineRule="auto"/>
              <w:ind w:firstLine="0"/>
              <w:contextualSpacing/>
              <w:jc w:val="right"/>
              <w:rPr>
                <w:b/>
                <w:szCs w:val="18"/>
                <w:highlight w:val="yellow"/>
              </w:rPr>
            </w:pPr>
            <w:r w:rsidRPr="00C520DC">
              <w:rPr>
                <w:b/>
                <w:i/>
                <w:color w:val="0070C0"/>
                <w:szCs w:val="18"/>
              </w:rPr>
              <w:lastRenderedPageBreak/>
              <w:t>Fracción arancelaria reformada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highlight w:val="yellow"/>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highlight w:val="yellow"/>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highlight w:val="yellow"/>
              </w:rPr>
            </w:pPr>
            <w:r w:rsidRPr="00C520DC">
              <w:rPr>
                <w:szCs w:val="18"/>
              </w:rPr>
              <w:t>6111.20.04</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Faldas, calzoncillos y demás prendas de vestir que cubran la parte inferior del cuerpo, excepto lo comprendido en la fracción 6111.20.10.</w:t>
            </w:r>
          </w:p>
          <w:p w:rsidR="00C520DC" w:rsidRPr="00C520DC" w:rsidRDefault="00C520DC" w:rsidP="00F83DBD">
            <w:pPr>
              <w:pStyle w:val="Texto"/>
              <w:spacing w:after="0" w:line="240" w:lineRule="auto"/>
              <w:ind w:firstLine="0"/>
              <w:contextualSpacing/>
              <w:jc w:val="right"/>
              <w:rPr>
                <w:b/>
                <w:szCs w:val="18"/>
                <w:highlight w:val="yellow"/>
              </w:rPr>
            </w:pPr>
            <w:r w:rsidRPr="00C520DC">
              <w:rPr>
                <w:b/>
                <w:i/>
                <w:color w:val="0070C0"/>
                <w:szCs w:val="18"/>
              </w:rPr>
              <w:t>Fracción arancelaria reformada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highlight w:val="yellow"/>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xml:space="preserve">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highlight w:val="yellow"/>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6111.20.05</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 xml:space="preserve">Juegos. </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6111.20.06</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 xml:space="preserve">Mamelucos y comandos. </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6111.20.07</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Pañaleros.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6111.20.08</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 xml:space="preserve">Camisas y blusas. </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6111.20.09</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 xml:space="preserve">“T-shirt” y camisetas. </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6111.20.10</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 xml:space="preserve">Pantalones largos, pantalones cortos y shorts. </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6111.20.11</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 xml:space="preserve">Calcetines, patucos, guantes, manoplas y artículos similares. </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highlight w:val="yellow"/>
              </w:rPr>
            </w:pPr>
            <w:r w:rsidRPr="00C520DC">
              <w:rPr>
                <w:szCs w:val="18"/>
              </w:rPr>
              <w:t>6111.20.99</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highlight w:val="yellow"/>
              </w:rPr>
            </w:pPr>
            <w:r w:rsidRPr="00C520DC">
              <w:rPr>
                <w:szCs w:val="18"/>
              </w:rPr>
              <w:t>Los demás.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highlight w:val="yellow"/>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highlight w:val="yellow"/>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6111.30.01 eliminada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6111.30.02</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Pañaleros, vestidos, abrigos, chaquetones y demás prendas de vestir que cubran la mayor parte del cuerpo, excepto lo comprendido en las fracciones 6111.30.05 y 6111.30.06.</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reformada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6111.30.03</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Camisas, camisetas, sudaderas, chamarras, suéteres y demás prendas de vestir que cubran la parte superior del cuerpo.</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xml:space="preserve">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reformada DOF 28-12-2017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6111.30.04</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Pantalones, shorts, faldas, calzoncillos y demás prendas de vestir que cubran la parte inferior del cuerpo.</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xml:space="preserve">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6111.30.05</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 xml:space="preserve">Juegos. </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6111.30.06</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 xml:space="preserve">Mamelucos y comandos. </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6111.30.99</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6111.90.01</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lang w:val="pt-BR"/>
              </w:rPr>
            </w:pPr>
            <w:r w:rsidRPr="00C520DC">
              <w:rPr>
                <w:szCs w:val="18"/>
              </w:rPr>
              <w:lastRenderedPageBreak/>
              <w:t>6111.90.02</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Mamelucos, pañaleros, vestidos, abrigos, chaquetones, juegos y demás prendas de vestir que cubran la mayor parte del cuerpo, excepto lo comprendido en la fracción 6111.90.01.</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reformada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lang w:val="pt-BR"/>
              </w:rPr>
            </w:pPr>
            <w:r w:rsidRPr="00C520DC">
              <w:rPr>
                <w:szCs w:val="18"/>
              </w:rPr>
              <w:t>6111.90.03</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Camisas, camisetas, sudaderas, chamarras, suéteres y demás prendas de vestir que cubran la parte superior del cuerpo, excepto lo comprendido en la fracción 6111.90.01.</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lang w:val="pt-BR"/>
              </w:rPr>
            </w:pPr>
            <w:r w:rsidRPr="00C520DC">
              <w:rPr>
                <w:szCs w:val="18"/>
              </w:rPr>
              <w:t>6111.90.04</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Pantalones, shorts, faldas, calzoncillos y demás prendas de vestir que cubran la parte inferior del cuerpo, excepto lo comprendido en la fracción 6111.90.01.</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6111.90.99</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6113.00.01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bucear (de buzo).</w:t>
            </w:r>
          </w:p>
        </w:tc>
      </w:tr>
      <w:tr w:rsidR="00C520DC" w:rsidRPr="00C520DC" w:rsidTr="00F83DBD">
        <w:trPr>
          <w:jc w:val="center"/>
        </w:trPr>
        <w:tc>
          <w:tcPr>
            <w:tcW w:w="197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6113.00.99</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23%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6114.30.99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6114.90.99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Mitones y manoplas, 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6116.10.99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6116.91.01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6116.92.01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6116.93.01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6116.99.01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6117.80.01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Corbatas y lazos similares.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6117.80.02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Cintas, bandas o ligas, de sujeción para el cabello y artículos similares.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6117.80.99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6117.90.01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Partes.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6201.12.91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6201.12.92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6201.12.99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6201.13.02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6201.13.01.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6201.13.99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6201.19.01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6201.92.91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6201.92.92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6201.92.99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6201.93.99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6201.99.01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6202.12.91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6202.12.92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6202.12.99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6202.13.02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6202.13.01.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6202.13.99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6202.19.01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6202.92.91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6202.92.92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6202.92.99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6202.92.99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6202.93.99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6202.99.01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 o 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6203.19.99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6203.22.01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6203.23.01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6203.29.01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6203.29.99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lastRenderedPageBreak/>
              <w:t>Fracción arancelaria 6203.32.01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6203.32.02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Para hombres.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6203.32.99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hombres.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6203.33.99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excepto lo comprendido en la fracción 6203.39.03.</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6203.39.03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6203.39.99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del 15% o más, en peso, de plumón y plumas de ave acuática, siempre que el plumón comprenda 35% o más, en peso; con un contenido del 10% o más por peso del plumaje.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6203.42.02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Pantalones con peto y tirantes.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6203.42.03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hombres, ceñidos en la cintura por una banda elástica, un cordón o</w:t>
            </w:r>
            <w:r w:rsidRPr="00C520DC">
              <w:rPr>
                <w:rStyle w:val="apple-converted-space"/>
                <w:color w:val="000000"/>
                <w:szCs w:val="18"/>
              </w:rPr>
              <w:t> </w:t>
            </w:r>
            <w:r w:rsidRPr="00C520DC">
              <w:rPr>
                <w:color w:val="000000"/>
                <w:szCs w:val="18"/>
              </w:rPr>
              <w:t>cualquier otro elemento, sin cremallera, botones o cualquier otro sistema de</w:t>
            </w:r>
            <w:r w:rsidRPr="00C520DC">
              <w:rPr>
                <w:rStyle w:val="apple-converted-space"/>
                <w:color w:val="000000"/>
                <w:szCs w:val="18"/>
              </w:rPr>
              <w:t> </w:t>
            </w:r>
            <w:r w:rsidRPr="00C520DC">
              <w:rPr>
                <w:color w:val="000000"/>
                <w:szCs w:val="18"/>
              </w:rPr>
              <w:t>cierre, excepto lo comprendido en las fracciones 6203.42.01 y 6203.42.02.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shd w:val="clear" w:color="auto" w:fill="FFFFFF"/>
              </w:rPr>
            </w:pPr>
            <w:r w:rsidRPr="00C520DC">
              <w:rPr>
                <w:b/>
                <w:bCs/>
                <w:color w:val="000000"/>
                <w:szCs w:val="18"/>
                <w:shd w:val="clear" w:color="auto" w:fill="FFFFFF"/>
              </w:rPr>
              <w:t>Únicamente:</w:t>
            </w:r>
            <w:r w:rsidRPr="00C520DC">
              <w:rPr>
                <w:rStyle w:val="apple-converted-space"/>
                <w:color w:val="000000"/>
                <w:szCs w:val="18"/>
                <w:shd w:val="clear" w:color="auto" w:fill="FFFFFF"/>
              </w:rPr>
              <w:t> </w:t>
            </w:r>
            <w:r w:rsidRPr="00C520DC">
              <w:rPr>
                <w:color w:val="000000"/>
                <w:szCs w:val="18"/>
                <w:shd w:val="clear" w:color="auto" w:fill="FFFFFF"/>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6203.42.04 eliminada DOF 28-12-2017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6203.42.05 eliminada DOF 28-12-2017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6203.42.06 eliminada DOF 28-12-2017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6203.42.07</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Para niños, cortos y shorts, ceñidos en la cintura por una banda elástica, un cordón o cualquier otro elemento, sin cremallera, botones o cualquier otro sistema de cierre, excepto lo comprendido en las fracciones 6203.42.01 y 6203.42.02.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6203.42.08</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Para hombres, cortos y shorts de mezclilla (“denim”), con cremallera, botones o cualquier otro sistema de cierre, excepto lo comprendido en las fracciones 6203.42.01 y 6203.42.02.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6203.42.09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Para niños, cortos y shorts de mezclilla (“denim”), con cremallera, botones o cualquier otro sistema de cierre, excepto lo comprendido en las fracciones 6203.42.01 y 6203.42.02.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6203.42.91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 para hombres.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6203.42.92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 para niños.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lastRenderedPageBreak/>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6203.42.93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Los demás para niños, ceñidos en la cintura por una banda elástica, un cordón o cualquier otro elemento, sin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6203.42.94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Los demás para hombres, de mezclilla ("denim"), con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6203.42.95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Los demás para niños, de mezclilla ("denim"), con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6203.42.99 eliminada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6203.43.02 eliminada DOF 28-12-2017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6203.43.03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niños, ceñidos en la cintura por una banda elástica, un cordón o cualquier</w:t>
            </w:r>
            <w:r w:rsidRPr="00C520DC">
              <w:rPr>
                <w:rStyle w:val="apple-converted-space"/>
                <w:color w:val="000000"/>
                <w:szCs w:val="18"/>
              </w:rPr>
              <w:t> </w:t>
            </w:r>
            <w:r w:rsidRPr="00C520DC">
              <w:rPr>
                <w:color w:val="000000"/>
                <w:szCs w:val="18"/>
              </w:rPr>
              <w:t>otro elemento, sin cremallera, botones o cualquier otro sistema de cierre, excepto</w:t>
            </w:r>
            <w:r w:rsidRPr="00C520DC">
              <w:rPr>
                <w:rStyle w:val="apple-converted-space"/>
                <w:color w:val="000000"/>
                <w:szCs w:val="18"/>
              </w:rPr>
              <w:t> </w:t>
            </w:r>
            <w:r w:rsidRPr="00C520DC">
              <w:rPr>
                <w:color w:val="000000"/>
                <w:szCs w:val="18"/>
              </w:rPr>
              <w:t>lo comprendido en la fracción 6203.43.01.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6203.43.04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hombres, del tipo mezclilla, con cremallera, botones o cualquier otro sistema</w:t>
            </w:r>
            <w:r w:rsidRPr="00C520DC">
              <w:rPr>
                <w:rStyle w:val="apple-converted-space"/>
                <w:color w:val="000000"/>
                <w:szCs w:val="18"/>
              </w:rPr>
              <w:t> </w:t>
            </w:r>
            <w:r w:rsidRPr="00C520DC">
              <w:rPr>
                <w:color w:val="000000"/>
                <w:szCs w:val="18"/>
              </w:rPr>
              <w:t>de cierre, excepto lo comprendido en la fracción 6203.43.01.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6203.43.05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niños, del tipo mezclilla, con cremallera, botones o cualquier otro sistema de cierre, excepto lo comprendido en la fracción 6203.43.01.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6203.43.06 eliminada DOF 28-12-2017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6203.43.07</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niños, de poliéster, con cremallera, botones o cualquier otro sistema de</w:t>
            </w:r>
            <w:r w:rsidRPr="00C520DC">
              <w:rPr>
                <w:rStyle w:val="apple-converted-space"/>
                <w:color w:val="000000"/>
                <w:szCs w:val="18"/>
              </w:rPr>
              <w:t> </w:t>
            </w:r>
            <w:r w:rsidRPr="00C520DC">
              <w:rPr>
                <w:color w:val="000000"/>
                <w:szCs w:val="18"/>
              </w:rPr>
              <w:t>cierre, excepto lo comprendido en la fracción 6203.43.01.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6203.43.08</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Para hombres, cortos y shorts, ceñidos en la cintura por una banda elástica, un cordón o cualquier otro elemento, sin cremallera, botones o cualquier otro sistema de cierre, excepto lo comprendido en la fracción 6203.43.01.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6203.43.09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Para hombres, cortos y shorts de poliéster, con cremallera, botones cualquier otro sistema de cierre, excepto lo comprendido en la fracción 6203.43.01.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6203.43.91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 para hombres.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6203.43.92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 para niños.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6203.43.93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line="223" w:lineRule="exact"/>
              <w:ind w:firstLine="0"/>
              <w:rPr>
                <w:szCs w:val="18"/>
              </w:rPr>
            </w:pPr>
            <w:r w:rsidRPr="00C520DC">
              <w:rPr>
                <w:szCs w:val="18"/>
              </w:rPr>
              <w:t>Los demás para hombres, ceñidos en la cintura por una banda elástica, un cordón o cualquier otro elemento, sin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6203.43.94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Los demás para hombres, de poliéster, con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lastRenderedPageBreak/>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6203.43.99 eliminada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6203.49.01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6204.13.99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excepto lo comprendido en la fracción 6204.19.03.</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6204.19.03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6204.19.99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6204.21.01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6204.22.01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6204.23.01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6204.29.01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6204.32.01 eliminada DOF 28-12-2017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6204.32.02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6204.32.99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Las demás.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6204.33.02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6204.33.99 eliminada DOF 28-12-2017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 excepto lo comprendido en la fracción 6204.39.03.</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6204.39.03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6204.39.99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6204.42.01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Hechos totalmente a mano.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6204.42.91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6204.42.92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para niñas.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6204.42.99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Hechos totalmente a mano.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6204.43.02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6204.43.01.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6204.43.99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6204.44.01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Hechos totalmente a mano.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6204.44.02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6204.44.01.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6204.44.91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6204.44.92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Los demás, para niñas.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6204.44.99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6204.49.99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6204.52.01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6204.52.02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6204.52.99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Las demás.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6204.53.02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6204.53.01.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6204.53.99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 de fibras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hechas totalmente a mano.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6204.59.05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las fracciones 6204.59.01, 6204.59.03 y 6204.59.04.</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6204.59.99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lang w:val="pt-BR"/>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 xml:space="preserve">Fracción arancelaria 6204.62.01 eliminada DOF 26-08-2016 </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6204.62.02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6204.62.03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niñas, pantalones largos, pantalones cortos (calzones) y shorts, ceñidos en</w:t>
            </w:r>
            <w:r w:rsidRPr="00C520DC">
              <w:rPr>
                <w:rStyle w:val="apple-converted-space"/>
                <w:color w:val="000000"/>
                <w:szCs w:val="18"/>
              </w:rPr>
              <w:t> </w:t>
            </w:r>
            <w:r w:rsidRPr="00C520DC">
              <w:rPr>
                <w:color w:val="000000"/>
                <w:szCs w:val="18"/>
              </w:rPr>
              <w:t>la cintura por una banda elástica, un cordón o cualquier otro elemento, sin</w:t>
            </w:r>
            <w:r w:rsidRPr="00C520DC">
              <w:rPr>
                <w:rStyle w:val="apple-converted-space"/>
                <w:color w:val="000000"/>
                <w:szCs w:val="18"/>
              </w:rPr>
              <w:t> </w:t>
            </w:r>
            <w:r w:rsidRPr="00C520DC">
              <w:rPr>
                <w:color w:val="000000"/>
                <w:szCs w:val="18"/>
              </w:rPr>
              <w:t>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6204.62.04 eliminada DOF 01-12-2017</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6204.62.05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6204.62.06</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Para mujeres, cortos y shorts, ceñidos en la cintura por una banda elástica, un cordón o cualquier otro elemento, sin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6204.62.07</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Para mujeres, cortos y shorts de mezclilla ("denim"), con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6204.62.08</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Para niñas, cortos y shorts de mezclilla ("denim"), con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6204.62.91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6204.62.92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6204.62.93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Los demás para mujeres, ceñidos en la cintura por una banda elástica, un cordón o cualquier otro elemento, sin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6204.62.94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Los demás para mujeres, de mezclilla ("denim"), con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6204.62.95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Los demás para niñas, de mezclilla ("denim"), con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6204.62.99 eliminada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Artículos de disfraz.</w:t>
            </w:r>
          </w:p>
        </w:tc>
      </w:tr>
      <w:tr w:rsidR="00C520DC" w:rsidRPr="00C520DC" w:rsidTr="00F83DBD">
        <w:trPr>
          <w:jc w:val="center"/>
        </w:trPr>
        <w:tc>
          <w:tcPr>
            <w:tcW w:w="8712" w:type="dxa"/>
            <w:gridSpan w:val="2"/>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6204.63.02 eliminada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lastRenderedPageBreak/>
              <w:t>6204.63.03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niñas, pantalones largos, pantalones cortos (calzones) y shorts, ceñidos en</w:t>
            </w:r>
            <w:r w:rsidRPr="00C520DC">
              <w:rPr>
                <w:rStyle w:val="apple-converted-space"/>
                <w:color w:val="000000"/>
                <w:szCs w:val="18"/>
              </w:rPr>
              <w:t> </w:t>
            </w:r>
            <w:r w:rsidRPr="00C520DC">
              <w:rPr>
                <w:color w:val="000000"/>
                <w:szCs w:val="18"/>
              </w:rPr>
              <w:t>la cintura por una banda elástica, un cordón o cualquier otro elemento, sin</w:t>
            </w:r>
            <w:r w:rsidRPr="00C520DC">
              <w:rPr>
                <w:rStyle w:val="apple-converted-space"/>
                <w:color w:val="000000"/>
                <w:szCs w:val="18"/>
              </w:rPr>
              <w:t> </w:t>
            </w:r>
            <w:r w:rsidRPr="00C520DC">
              <w:rPr>
                <w:color w:val="000000"/>
                <w:szCs w:val="18"/>
              </w:rPr>
              <w:t>cremallera, botones o cualquier otro sistema de cierre, excepto lo comprendido en</w:t>
            </w:r>
            <w:r w:rsidRPr="00C520DC">
              <w:rPr>
                <w:rStyle w:val="apple-converted-space"/>
                <w:color w:val="000000"/>
                <w:szCs w:val="18"/>
              </w:rPr>
              <w:t> </w:t>
            </w:r>
            <w:r w:rsidRPr="00C520DC">
              <w:rPr>
                <w:color w:val="000000"/>
                <w:szCs w:val="18"/>
              </w:rPr>
              <w:t>la fracción 6204.63.01.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6204.63.04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mujeres, pantalones largos, pantalones cortos (calzones) y shorts, del tipo mezclilla, con cremallera, botones o cualquier otro sistema de cierre, excepto lo comprendido en la fracción 6204.63.01.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6204.63.05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niñas, pantalones largos, pantalones cortos (calzones) y shorts, del tipo mezclilla, con cremallera, botones o cualquier otro sistema de cierre, excepto lo comprendido en la fracción 6204.63.01.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6204.63.06</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mujeres, pantalones largos, pantalones cortos (calzones) y shorts, de</w:t>
            </w:r>
            <w:r w:rsidRPr="00C520DC">
              <w:rPr>
                <w:rStyle w:val="apple-converted-space"/>
                <w:color w:val="000000"/>
                <w:szCs w:val="18"/>
              </w:rPr>
              <w:t> </w:t>
            </w:r>
            <w:r w:rsidRPr="00C520DC">
              <w:rPr>
                <w:color w:val="000000"/>
                <w:szCs w:val="18"/>
              </w:rPr>
              <w:t>poliéster, con cremallera, botones o cualquier otro sistema de cierre, excepto lo</w:t>
            </w:r>
            <w:r w:rsidRPr="00C520DC">
              <w:rPr>
                <w:rStyle w:val="apple-converted-space"/>
                <w:color w:val="000000"/>
                <w:szCs w:val="18"/>
              </w:rPr>
              <w:t> </w:t>
            </w:r>
            <w:r w:rsidRPr="00C520DC">
              <w:rPr>
                <w:color w:val="000000"/>
                <w:szCs w:val="18"/>
              </w:rPr>
              <w:t>comprendido en la fracción 6204.63.01.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6204.63.07</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niñas, pantalones largos, pantalones cortos (calzones) y shorts, de poliéster, con cremallera, botones o cualquier otro sistema de cierre, excepto lo</w:t>
            </w:r>
            <w:r w:rsidRPr="00C520DC">
              <w:rPr>
                <w:rStyle w:val="apple-converted-space"/>
                <w:color w:val="000000"/>
                <w:szCs w:val="18"/>
              </w:rPr>
              <w:t> </w:t>
            </w:r>
            <w:r w:rsidRPr="00C520DC">
              <w:rPr>
                <w:color w:val="000000"/>
                <w:szCs w:val="18"/>
              </w:rPr>
              <w:t>comprendido en la fracción 6204.63.01.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6204.63.08</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Para mujeres, cortos y shorts, ceñidos en la cintura por una banda elástica, un cordón o cualquier otro elemento, sin cremallera, botones o cualquier otro sistema de cierre, excepto lo comprendido en la fracción 6204.63.01.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6204.63.91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 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6204.63.92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 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shd w:val="clear" w:color="auto" w:fill="FFFFFF"/>
              </w:rPr>
            </w:pPr>
            <w:r w:rsidRPr="00C520DC">
              <w:rPr>
                <w:b/>
                <w:bCs/>
                <w:color w:val="000000"/>
                <w:szCs w:val="18"/>
                <w:shd w:val="clear" w:color="auto" w:fill="FFFFFF"/>
              </w:rPr>
              <w:t>Únicamente:</w:t>
            </w:r>
            <w:r w:rsidRPr="00C520DC">
              <w:rPr>
                <w:rStyle w:val="apple-converted-space"/>
                <w:color w:val="000000"/>
                <w:szCs w:val="18"/>
                <w:shd w:val="clear" w:color="auto" w:fill="FFFFFF"/>
              </w:rPr>
              <w:t> </w:t>
            </w:r>
            <w:r w:rsidRPr="00C520DC">
              <w:rPr>
                <w:color w:val="000000"/>
                <w:szCs w:val="18"/>
                <w:shd w:val="clear" w:color="auto" w:fill="FFFFFF"/>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6204.63.93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line="224" w:lineRule="exact"/>
              <w:ind w:firstLine="0"/>
              <w:rPr>
                <w:szCs w:val="18"/>
              </w:rPr>
            </w:pPr>
            <w:r w:rsidRPr="00C520DC">
              <w:rPr>
                <w:szCs w:val="18"/>
              </w:rPr>
              <w:t>Los demás para mujeres, ceñidos en la cintura por una banda elástica, un cordón o cualquier otro elemento, sin cremallera, botones o cualquier otro sistema de cierre.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Artículos de disfraz.</w:t>
            </w:r>
          </w:p>
          <w:p w:rsidR="00C520DC" w:rsidRPr="00C520DC" w:rsidRDefault="00C520DC" w:rsidP="00F83DBD">
            <w:pPr>
              <w:pStyle w:val="Texto"/>
              <w:spacing w:after="0" w:line="240" w:lineRule="auto"/>
              <w:ind w:firstLine="0"/>
              <w:contextualSpacing/>
              <w:jc w:val="right"/>
              <w:rPr>
                <w:b/>
                <w:bCs/>
                <w:color w:val="000000"/>
                <w:szCs w:val="18"/>
                <w:shd w:val="clear" w:color="auto" w:fill="FFFFFF"/>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6204.63.99 eliminada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6204.69.01 eliminada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6204.69.03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6204.69.04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De fibras artificiales, para mujeres, excepto lo comprendido en la fracción 6204.69.03.</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b/>
                <w:szCs w:val="18"/>
              </w:rPr>
              <w:t>Únicamente:</w:t>
            </w:r>
            <w:r w:rsidRPr="00C520DC">
              <w:rPr>
                <w:szCs w:val="18"/>
              </w:rPr>
              <w:t>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6204.69.05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De fibras artificiales, para niñas, excepto lo comprendido en la fracción 6204.69.03</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b/>
                <w:szCs w:val="18"/>
              </w:rPr>
              <w:t>Únicamente:</w:t>
            </w:r>
            <w:r w:rsidRPr="00C520DC">
              <w:rPr>
                <w:szCs w:val="18"/>
              </w:rPr>
              <w:t>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6204.69.99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szCs w:val="18"/>
              </w:rPr>
              <w:lastRenderedPageBreak/>
              <w:t>6205.20.91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Para hombres, excepto lo comprendido en la fracción 6205.20.01.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b/>
                <w:szCs w:val="18"/>
              </w:rPr>
              <w:t>Únicamente:</w:t>
            </w:r>
            <w:r w:rsidRPr="00C520DC">
              <w:rPr>
                <w:szCs w:val="18"/>
              </w:rPr>
              <w:t> 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6205.20.92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Para niños, excepto lo comprendido en la fracción 6205.20.01.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left"/>
              <w:rPr>
                <w:szCs w:val="18"/>
              </w:rPr>
            </w:pPr>
            <w:r w:rsidRPr="00C520DC">
              <w:rPr>
                <w:b/>
                <w:szCs w:val="18"/>
              </w:rPr>
              <w:t>Únicamente:</w:t>
            </w:r>
            <w:r w:rsidRPr="00C520DC">
              <w:rPr>
                <w:szCs w:val="18"/>
              </w:rPr>
              <w:t> 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6205.20.99 eliminada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6205.30.91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hombres, excepto lo comprendido en la fracción 6205.30.01.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6205.30.92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niños, excepto lo comprendido en la fracción 6205.30.01.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6205.30.99 eliminada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en seda mayor o igual a 70% en peso.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6205.90.02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lana o pelo fino.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6205.90.99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 o desperdicios de seda.</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6206.20.99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6206.30.01 eliminada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6206.30.02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mujeres.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6206.30.03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6206.40.01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Hechas totalmente a mano.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6206.40.02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un contenido de lana o pelo fino mayor o igual a 36% en peso, excepto lo comprendido en la fracción 6206.40.01.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6206.40.91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mujeres, excepto lo comprendido en las fracciones 6206.40.01 y 6206.40.02.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6206.40.92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Para niñas, excepto lo comprendido en las fracciones 6206.40.01 y 6206.40.02.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rPr>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6206.40.99 eliminada DOF 26-08-2016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mezclas de algodón.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6206.90.99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6209.20.01 eliminada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6209.20.02</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szCs w:val="18"/>
              </w:rPr>
              <w:t>Mamelucos, vestidos, abrigos, chaquetones, juegos y demás prendas de vestir que cubran la mayor parte del cuerpo, excepto pañaleros, camisones y pijamas</w:t>
            </w:r>
            <w:r w:rsidRPr="00C520DC">
              <w:rPr>
                <w:color w:val="000000"/>
                <w:szCs w:val="18"/>
              </w:rPr>
              <w:t>.</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reformada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6209.20.03</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Camisetas, sudaderas, chamarras, suéteres y demás prendas de vestir que cubran la parte superior del cuerpo, excepto lo comprendido en la fracción 6209.20.05.</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lastRenderedPageBreak/>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reformada DOF 28-12-2017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6209.20.04</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Faldas, calzoncillos y demás prendas de vestir que cubran la parte inferior del cuerpo, excepto lo comprendido en la fracción 6209.20.06.</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reformada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6209.20.05</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Camisas y blusas.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xml:space="preserve">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6209.20.06</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Cs/>
                <w:color w:val="000000"/>
                <w:szCs w:val="18"/>
              </w:rPr>
            </w:pPr>
            <w:r w:rsidRPr="00C520DC">
              <w:rPr>
                <w:bCs/>
                <w:color w:val="000000"/>
                <w:szCs w:val="18"/>
              </w:rPr>
              <w:t>Pantalones largos, pantalones cortos y shorts.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color w:val="000000"/>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xml:space="preserve">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Cs/>
                <w:color w:val="000000"/>
                <w:szCs w:val="18"/>
              </w:rPr>
            </w:pPr>
            <w:r w:rsidRPr="00C520DC">
              <w:rPr>
                <w:b/>
                <w:i/>
                <w:color w:val="0070C0"/>
                <w:szCs w:val="18"/>
              </w:rPr>
              <w:t>Fracción arancelaria adicionada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6209.20.99</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6209.30.01 eliminada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6209.30.02</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Mamelucos, pañaleros, vestidos, abrigos, chaquetones, juegos y demás prendas de vestir que cubran la mayor parte del cuerpo.</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reformada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6209.30.03</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Camisas, camisetas, sudaderas, chamarras, suéteres y demás prendas de vestir que cubran la parte superior del cuerpo.</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6209.30.04</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Pantalones, shorts, faldas, calzoncillos y demás prendas de vestir que cubran la parte inferior del cuerpo.</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6209.30.99</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Los demás.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6209.90.01</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De lana o pelo fino.</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Excepto:</w:t>
            </w:r>
            <w:r w:rsidRPr="00C520DC">
              <w:rPr>
                <w:szCs w:val="18"/>
              </w:rPr>
              <w:t xml:space="preserve"> Artículos de disfraz.</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6209.90.02</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color w:val="000000"/>
                <w:szCs w:val="18"/>
              </w:rPr>
              <w:t>Mamelucos, pañaleros, vestidos, abrigos, chaquetones, juegos y demás prendas de vestir que cubran la mayor parte del cuerpo, excepto lo comprendido en la fracción 6209.90.01.</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reformada DOF 01-12-2017</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6209.90.03</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Camisas, camisetas, sudaderas, chamarras, suéteres y demás prendas de vestir que cubran la parte superior del cuerpo, excepto lo comprendido en la fracción 6209.90.01.</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b/>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6209.90.04</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color w:val="000000"/>
                <w:szCs w:val="18"/>
              </w:rPr>
              <w:t>Pantalones, shorts, faldas, calzoncillos y demás prendas de vestir que cubran la parte inferior del cuerpo, excepto lo comprendido en la fracción 6209.90.01.</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color w:val="000000"/>
                <w:szCs w:val="18"/>
              </w:rPr>
              <w:t> </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Artículos de disfraz.</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26-08-2016</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6209.90.99</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6210.10.01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productos de las partidas 56.02 o 56.03.</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6210.20.01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prendas de vestir del tipo de las citadas en las subpartidas 6201.11 a 6201.19.</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6210.30.01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prendas de vestir del tipo de las citadas en las subpartidas 6202.11 a 6202.19.</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6210.40.01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prendas de vestir para hombres o niños.</w:t>
            </w:r>
          </w:p>
        </w:tc>
      </w:tr>
      <w:tr w:rsidR="00C520DC" w:rsidRPr="00C520DC" w:rsidTr="00F83DBD">
        <w:trPr>
          <w:jc w:val="center"/>
        </w:trPr>
        <w:tc>
          <w:tcPr>
            <w:tcW w:w="197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6210.50.01</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prendas de vestir para mujeres o niñas.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6215.10.01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seda o desperdicios de seda.</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6215.20.01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fibras sintéticas o artificiales.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6215.90.01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las demás materias textiles.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6216.00.01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Guantes, mitones y manoplas.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6217.10.01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Complementos (accesorios) de vestir.</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6217.90.01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Partes.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Únicamente:</w:t>
            </w:r>
            <w:r w:rsidRPr="00C520DC">
              <w:rPr>
                <w:szCs w:val="18"/>
              </w:rPr>
              <w:t xml:space="preserve"> Artículos de disfraz.</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8712.00.02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Bicicletas para niños.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Operadas por pilas o baterías.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lang w:val="pt-BR"/>
              </w:rPr>
            </w:pPr>
            <w:r w:rsidRPr="00C520DC">
              <w:rPr>
                <w:szCs w:val="18"/>
                <w:lang w:val="pt-BR"/>
              </w:rPr>
              <w:t>Triciclos o cochecitos de pedal o palanca.</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Con ruedas, concebidos para que los conduzcan los niños, impulsados por ellos o por otra persona, o accionados por baterías recargables de hasta 12 v, excepto, en ambos casos, lo comprendido en la fracción 9503.00.01.</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Andaderas.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juguetes con ruedas concebidos para que los conduzcan los niños; coches y sillas de ruedas para muñecas o muñecos.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Los de funcionamiento eléctrico o electrónico.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Muñecas y muñecos que representen solamente seres humanos, de altura inferior o igual a 30 cm, incluso vestidos, articulados o con mecanismos operados eléctrica o electrónicamente.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Con mecanismos operados eléctrica o electrónicamente.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9503.00.06</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 muñecas y muñecos que representen solamente seres humanos, incluso vestidos, excepto lo comprendido en las fracciones 9503.00.04.y 9503.00.05.</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9503.00.08</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terapéutico-pedagógicos, reconocibles como concebidos exclusivamente para usos clínicos, para corregir disfunciones psicomotrices o problemas de lento aprendizaje, en instituciones de educación especial o similares.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Excepto:</w:t>
            </w:r>
            <w:r w:rsidRPr="00C520DC">
              <w:rPr>
                <w:szCs w:val="18"/>
              </w:rPr>
              <w:t xml:space="preserve"> De funcionamiento eléctrico o electrónico.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9503.00.09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Modelos reducidos “a escala” para ensamblar, de madera de balsa.</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9503.00.10</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Modelos reducidos “a escala” para ensamblar, incluso los que tengan componentes electrónicos o eléctricos, excepto lo comprendido en la fracción 9503.00.07.</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 o surtidos de construcción; los demás juguetes de construcción.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 o electrónico.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que representen animales o seres no humanos, rellenos.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Operados por pilas o baterías.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que representen animales o seres no humanos, sin rellenar, de papel o cartón.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Operados por pilas o baterías.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juguetes que representen animales o seres no humanos, sin rellenar.</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Operados por pilas o baterías.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Instrumentos y aparatos, de música, de juguete.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 o electrónico.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9503.00.16</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Rompecabezas de papel o cartón.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9503.00.17</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Rompecabezas de materias distintas a papel o cartón.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9503.00.18</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 o surtidos reconocibles como concebidos exclusivamente para que el niño o la niña, representen un personaje, profesión u oficio, excepto lo comprendido en la fracción 9503.00.19.</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Operados por pilas o baterías.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9503.00.19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Juegos que imiten preparaciones de belleza, de maquillaje o de manicura.</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9503.00.20</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y modelos, con motor, excepto lo comprendido en las fracciones 9503.00.02, 9503.00.03, 9503.00.04, 9503.00.05, 9503.00.06, 9503.00.07, 9503.00.09, 9503.00.10, 9503.00.11, 9503.00.12, 9503.00.14, 9503.00.15 y 9503.00.18.</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 o electrónico.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9503.00.21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Ábacos.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9503.00.22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de materias plásticas, o caucho, reconocibles como concebidas para formar globos por insuflado.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9503.00.23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inflables, incluso las pelotas de juguete fabricadas exclusivamente de materias plásticas, excepto lo comprendido en la fracción 9503.00.22.</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9503.00.24</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destinados a niños de hasta 36 meses de edad, excepto lo comprendido en las fracciones 9503.00.01, 9503.00.02, 9503.00.03, 9503.00.04, 9503.00.05, 9503.00.06, 9503.00.11, 9503.00.12, 9503.00.13, 9503.00.14, 9503.00.15, 9503.00.16, 9503.00.17, 9503.00.20 y 9503.00.23.</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Operados por pilas o baterías.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9503.00.26</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Juguetes reconocibles como concebidos exclusivamente para lanzar agua, excepto los comprendidos en la fracción 9503.00.25.</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 o electrónico.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9503.00.28</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Prendas, complementos (accesorios) de vestir, calzado, sombreros y demás tocados, para muñecas y muñecos que representen solamente seres humanos.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9503.00.30</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Partes y accesorios de muñecas y muñecos que representen solamente seres humanos, excepto lo comprendido en las fracciones 9503.00.28 y 9503.00.29.</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Animados mediante componentes eléctricos o electrónicos.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9503.00.32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Partes y accesorios reconocibles como concebidos exclusivamente para lo comprendido en la fracción 9503.00.20.</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Accesorios de funcionamiento no eléctrico o electrónico.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9503.00.33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Motores, excepto eléctricos reconocibles como concebidos exclusivamente para montarse en juguetes o en modelos, reducidos.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9503.00.35</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Partes, piezas y accesorios, reconocibles como concebidas para coches y sillas de ruedas para muñecas o muñecos, para los demás juguetes de rueda, o para lo comprendido en las fracciones 9503.00.21, 9503.00.25 o 9503.00.26.</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Únicamente:</w:t>
            </w:r>
            <w:r w:rsidRPr="00C520DC">
              <w:rPr>
                <w:szCs w:val="18"/>
              </w:rPr>
              <w:t xml:space="preserve"> Piezas y accesorios de funcionamiento no eléctrico o electrónico.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9503.00.36</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 juguetes presentados en juegos o surtidos de dos o más artículos diferentes acondicionados para su venta al por menor.</w:t>
            </w:r>
          </w:p>
        </w:tc>
      </w:tr>
      <w:tr w:rsidR="00C520DC" w:rsidRPr="00C520DC" w:rsidTr="00F83DBD">
        <w:trPr>
          <w:jc w:val="center"/>
        </w:trPr>
        <w:tc>
          <w:tcPr>
            <w:tcW w:w="1978" w:type="dxa"/>
            <w:tcBorders>
              <w:top w:val="single" w:sz="6" w:space="0" w:color="000000"/>
              <w:left w:val="single" w:sz="6" w:space="0" w:color="000000"/>
              <w:bottom w:val="single" w:sz="6" w:space="0" w:color="auto"/>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 o electrónico.</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9503.00.99</w:t>
            </w: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auto"/>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 o electrónico.</w:t>
            </w:r>
          </w:p>
        </w:tc>
      </w:tr>
      <w:tr w:rsidR="00C520DC" w:rsidRPr="00C520DC" w:rsidTr="00F83DBD">
        <w:trPr>
          <w:jc w:val="center"/>
        </w:trPr>
        <w:tc>
          <w:tcPr>
            <w:tcW w:w="1978" w:type="dxa"/>
            <w:tcBorders>
              <w:top w:val="single" w:sz="6" w:space="0" w:color="auto"/>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9504.40.01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Naipes.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9504.90.99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Artículos para juegos de sociedad; accesorios de artículos para juegos de sociedad.</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Excepto:</w:t>
            </w:r>
            <w:r w:rsidRPr="00C520DC">
              <w:rPr>
                <w:szCs w:val="18"/>
              </w:rPr>
              <w:t xml:space="preserve"> De funcionamiento eléctrico o electrónico.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9506.62.01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Inflables.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9506.70.01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Patines para hielo y patines de ruedas, incluido el calzado con patines fijos.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juguete.</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9506.91.99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Anillos, trapecios para gimnasia y artículos similares, del tipo utilizado por los niños en terrenos de juego.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9506.99.99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Columpios, resbaladillas y artículos similares, del tipo utilizado por los niños en terrenos de juego.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9619.00.03</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Pañales para bebés y artículos similares, de otras materias textiles, excepto lo comprendido en la fracción 9619.00.02.</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XII.</w:t>
      </w:r>
      <w:r w:rsidRPr="00C520DC">
        <w:rPr>
          <w:b/>
        </w:rPr>
        <w:tab/>
      </w:r>
      <w:r w:rsidRPr="00C520DC">
        <w:t>Capítulo 5 (Requisitos de etiquetado) de la Norma Oficial Mexicana NOM-141-SSA1/SCFI-2012, Etiquetado para productos cosméticos preenvasados. Etiquetado sanitario y comercial, publicada en el DOF el 19 de septiembre de 2012 (excepto lo establecido en 5.1.6.1 relativo al nombre, denominación o razón social y domicilio fiscal del productor o responsable de la fabricación, y al importador):</w:t>
      </w:r>
    </w:p>
    <w:p w:rsidR="00C520DC" w:rsidRPr="00C520DC" w:rsidRDefault="00C520DC" w:rsidP="00C520DC">
      <w:pPr>
        <w:pStyle w:val="ROMANOS"/>
        <w:spacing w:after="0" w:line="240" w:lineRule="auto"/>
        <w:ind w:hanging="431"/>
        <w:contextualSpacing/>
        <w:jc w:val="right"/>
        <w:rPr>
          <w:i/>
          <w:color w:val="0070C0"/>
        </w:rPr>
      </w:pPr>
      <w:r w:rsidRPr="00C520DC">
        <w:rPr>
          <w:b/>
          <w:i/>
          <w:color w:val="0070C0"/>
        </w:rPr>
        <w:t>Párrafo modificado DOF 06-06-2013</w:t>
      </w:r>
    </w:p>
    <w:p w:rsidR="00C520DC" w:rsidRPr="00C520DC" w:rsidRDefault="00C520DC" w:rsidP="00C520DC">
      <w:pPr>
        <w:pStyle w:val="ROMANOS"/>
        <w:spacing w:after="0" w:line="240" w:lineRule="auto"/>
        <w:ind w:hanging="431"/>
        <w:contextualSpacing/>
      </w:pPr>
    </w:p>
    <w:tbl>
      <w:tblPr>
        <w:tblW w:w="8712" w:type="dxa"/>
        <w:jc w:val="center"/>
        <w:tblLayout w:type="fixed"/>
        <w:tblCellMar>
          <w:left w:w="72" w:type="dxa"/>
          <w:right w:w="72" w:type="dxa"/>
        </w:tblCellMar>
        <w:tblLook w:val="0000" w:firstRow="0" w:lastRow="0" w:firstColumn="0" w:lastColumn="0" w:noHBand="0" w:noVBand="0"/>
      </w:tblPr>
      <w:tblGrid>
        <w:gridCol w:w="1978"/>
        <w:gridCol w:w="6734"/>
      </w:tblGrid>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34"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3303.00.01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Aguas de tocador.</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3303.00.99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3304.10.01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para el maquillaje de los labios.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3304.20.01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para el maquillaje de los ojos.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3304.30.01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para manicuras y pedicuros.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3304.91.01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Polvos, incluidos los compactos.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3304.99.01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Leches cutáneas.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3304.99.99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3305.10.01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Champúes.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3305.20.01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para ondulación o desrizado permanentes.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3305.30.01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Lacas para el cabello.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3305.90.99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Las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3307.10.01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Preparaciones para afeitar o para antes o después del afeitado.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3307.20.01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Desodorantes corporales y antitranspirantes.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3307.30.01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Sales perfumadas y demás preparaciones para el baño.</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3307.90.99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Preparaciones de perfumería, de tocador o de cosmética para uso en humanos.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3401.11.01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De tocador (incluso los medicinales).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3401.20.01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Jabón en otras formas.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De tocador.</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3401.30.01</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Productos y preparaciones orgánicos tensoactivos para el lavado de la piel, líquidos o en crema, acondicionados para la venta al por menor, aunque contengan jabón.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Productos cosméticos destinados a ser puestos en contacto con las partes superficiales del cuerpo humano: epidermis, sistema piloso y capilar, uñas, labios y órganos genitales externos, o con los dientes y mucosas bucales.</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XIII.</w:t>
      </w:r>
      <w:r w:rsidRPr="00C520DC">
        <w:rPr>
          <w:b/>
        </w:rPr>
        <w:tab/>
      </w:r>
      <w:r w:rsidRPr="00C520DC">
        <w:t>Capítulo 4 (Especificaciones de información) de la Norma Oficial Mexicana NOM-116-SCFI-1997, Industria automotriz-Aceites lubricantes para motores a gasolina o a diésel-Información Comercial, publicada en el DOF el 4 de mayo de 1998:</w:t>
      </w:r>
    </w:p>
    <w:p w:rsidR="00C520DC" w:rsidRPr="00C520DC" w:rsidRDefault="00C520DC" w:rsidP="00C520DC">
      <w:pPr>
        <w:pStyle w:val="ROMANOS"/>
        <w:spacing w:after="0" w:line="240" w:lineRule="auto"/>
        <w:ind w:hanging="431"/>
        <w:contextualSpacing/>
      </w:pPr>
    </w:p>
    <w:tbl>
      <w:tblPr>
        <w:tblW w:w="8712" w:type="dxa"/>
        <w:jc w:val="center"/>
        <w:tblLayout w:type="fixed"/>
        <w:tblCellMar>
          <w:left w:w="72" w:type="dxa"/>
          <w:right w:w="72" w:type="dxa"/>
        </w:tblCellMar>
        <w:tblLook w:val="0000" w:firstRow="0" w:lastRow="0" w:firstColumn="0" w:lastColumn="0" w:noHBand="0" w:noVBand="0"/>
      </w:tblPr>
      <w:tblGrid>
        <w:gridCol w:w="1978"/>
        <w:gridCol w:w="6734"/>
      </w:tblGrid>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34"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2710.12.99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Aceites lubricantes para motores a gasolina o a diésel. </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2710.19.02</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Aceites de engrase o preparaciones lubricantes a base de aceites minerales derivados del petróleo, con aditivos (aceites lubricantes terminados).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Aceites lubricantes para motores a gasolina o a diésel.</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2710.19.99</w:t>
            </w: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rPr>
          <w:jc w:val="center"/>
        </w:trPr>
        <w:tc>
          <w:tcPr>
            <w:tcW w:w="197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3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Aceites lubricantes para motores a gasolina o a diésel. </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XIV.</w:t>
      </w:r>
      <w:r w:rsidRPr="00C520DC">
        <w:rPr>
          <w:b/>
        </w:rPr>
        <w:tab/>
      </w:r>
      <w:r w:rsidRPr="00C520DC">
        <w:t>Inciso 6.2 del Capítulo 6 (Requisitos de etiquetado) de la Norma Oficial Mexicana NOM-189-SSA1/SCFI-2002, Productos y servicios. Etiquetado y envasado para productos de aseo de uso doméstico, publicada en el DOF el 2 de diciembre de 2002:</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1971"/>
        <w:gridCol w:w="6741"/>
      </w:tblGrid>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41"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rPr>
                <w:b/>
                <w:szCs w:val="18"/>
              </w:rPr>
            </w:pPr>
            <w:r w:rsidRPr="00C520DC">
              <w:rPr>
                <w:b/>
                <w:szCs w:val="18"/>
              </w:rPr>
              <w:t>Descripción</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2806.10.01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Cloruro de hidrógeno (ácido clorhídrico).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Presentado en envases para la venta al por menor como producto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2815.12.01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En disolución acuosa (lejía de sosa o soda cáustica).</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Presentado en envases para la venta al por menor como producto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3307.41.01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"Agarbatti" y demás preparaciones odoríferas que actúan por combustión.</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3307.49.99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Las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3401.19.99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3401.20.01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Jabón en otras formas.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 xml:space="preserve">Presentado en envases para la venta al por menor para aseo de uso doméstico, </w:t>
            </w:r>
            <w:r w:rsidRPr="00C520DC">
              <w:rPr>
                <w:b/>
                <w:szCs w:val="18"/>
              </w:rPr>
              <w:t>siempre que no se trate</w:t>
            </w:r>
            <w:r w:rsidRPr="00C520DC">
              <w:rPr>
                <w:szCs w:val="18"/>
              </w:rPr>
              <w:t xml:space="preserve"> de productos cosméticos destinados a ser puestos en contacto con las partes superficiales del cuerpo humano: epidermis, sistema piloso y capilar, uñas, labios y órganos genitales externos, o con los dientes y mucosas bucales. </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3402.11.01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Sulfonatos sódicos de los hidrocarburos, excepto lo comprendido en la fracción 3402.11.02.</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3402.11.02</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Sulfonatos sódicos de octenos y de isooctenos.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3402.11.03</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Lauril di o tri glicoleter sulfato de sodio al 70% de sólidos.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 en envases para la venta al por menor como producto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3402.11.99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3402.12.01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Amina cuaternaria de metil polietanol, en solución acuosa.</w:t>
            </w:r>
          </w:p>
        </w:tc>
      </w:tr>
    </w:tbl>
    <w:p w:rsidR="00C520DC" w:rsidRPr="00C520DC" w:rsidRDefault="00C520DC" w:rsidP="00C520DC">
      <w:pPr>
        <w:spacing w:after="0" w:line="240" w:lineRule="auto"/>
        <w:contextualSpacing/>
        <w:rPr>
          <w:rFonts w:ascii="Arial" w:hAnsi="Arial" w:cs="Arial"/>
          <w:sz w:val="18"/>
          <w:szCs w:val="18"/>
        </w:rPr>
      </w:pPr>
    </w:p>
    <w:tbl>
      <w:tblPr>
        <w:tblW w:w="8712" w:type="dxa"/>
        <w:tblInd w:w="144" w:type="dxa"/>
        <w:tblLayout w:type="fixed"/>
        <w:tblCellMar>
          <w:left w:w="72" w:type="dxa"/>
          <w:right w:w="72" w:type="dxa"/>
        </w:tblCellMar>
        <w:tblLook w:val="0000" w:firstRow="0" w:lastRow="0" w:firstColumn="0" w:lastColumn="0" w:noHBand="0" w:noVBand="0"/>
      </w:tblPr>
      <w:tblGrid>
        <w:gridCol w:w="1971"/>
        <w:gridCol w:w="6741"/>
      </w:tblGrid>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 en envases para la venta al por menor como producto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3402.12.02</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Sales cuaternarias de amonio, provenientes de ácidos grasos.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3402.12.03</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Dimetil amidas de los ácidos grasos del tall-oil.</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3402.12.99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3402.13.01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Productos de la condensación del óxido de etileno o del óxido de propileno con alquilfenoles o alcoholes grasos.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3402.13.02</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Polisorbato (Esteres grasos de sorbitán polioxietilado).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 en envases para la venta al por menor como producto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3402.13.03</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Poliéter Polisiloxano.</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adicionada DOF 15-01-2016</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3402.13.99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3402.19.99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Preparaciones a base de N-metil-N-oleoil-taurato de sodio, oleato de sodio y cloruro de sodio.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3402.20.02</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Preparación que contenga aceite de ricino, un solvente aromático y un máximo de 80% de aceite de ricino sulfonado.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 en envases para la venta al por menor como producto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lastRenderedPageBreak/>
              <w:t>3402.20.03</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Preparaciones tensoactivas a base de lauril sulfato de amonio, de monoetanolamina, de trietanolamina, de potasio o de sodio; lauril éter sulfatos de amonio o sodio.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3402.20.04</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Mezclas (limpiadoras, humectantes o emulsificantes) o preparaciones de productos orgánicos sulfonados, adicionadas de carbonatos, hidróxido o fosfatos de potasio o de sodio.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Para limpieza, 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3402.20.05</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Tableta limpiadora que contenga papaína estabilizada en lactosa, con clorhidrato de cisteina, edetato disódico y polietilenglicol.</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 en envases para la venta al por menor como producto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3402.20.99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3402.90.01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Preparaciones a base de nonanoil oxibencen sulfonato.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3402.90.02</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Composiciones constituidas por polialquifenol-formaldehído oxietilado y/o polioxipropileno oxietilado, aunque contengan solventes orgánicos, para la fabricación de desmulsificantes para la industria petrolera.</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3402.90.99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Las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3404.20.01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De poli(oxietileno) (polietilenglicol).</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3404.90.01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Ceras polietilénicas.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3404.90.02</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De lignito modificado químicamente.</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3404.90.99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Las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3405.10.01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Betunes, cremas y preparaciones similares para el calzado o para cueros y pieles.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3405.20.01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Encáusticos para pisos de madera.</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3405.20.99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3405.30.01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Abrillantadores (lustres) y preparaciones similares para carrocerías, excepto preparaciones para lustrar metal.</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3405.40.01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Pastas, polvos y demás preparaciones para fregar.</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3405.90.01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Lustres para metal.</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3405.90.99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Las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Presentadas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3808.94.01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Poli (dicloruro de oxietileno-(dimetilamonio)- etileno-(dimetilamonio)-etileno), en solución acuosa.</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 en envases para la venta al por menor como producto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3808.94.02</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Formulados a base de isotiazolinona.</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3808.94.99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3809.10.01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A base de materias amiláceas.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3809.91.01</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Preparaciones suavizantes de telas a base de aminas cuaternarias, acondicionadas para la venta al por menor.</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 xml:space="preserve">Únicamente: </w:t>
            </w:r>
            <w:r w:rsidRPr="00C520DC">
              <w:rPr>
                <w:szCs w:val="18"/>
              </w:rPr>
              <w:t>Productos para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3809.91.99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3824.90.99</w:t>
            </w: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Los demás.</w:t>
            </w:r>
          </w:p>
        </w:tc>
      </w:tr>
      <w:tr w:rsidR="00C520DC" w:rsidRPr="00C520DC" w:rsidTr="00F83DBD">
        <w:tc>
          <w:tcPr>
            <w:tcW w:w="197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4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b/>
                <w:szCs w:val="18"/>
              </w:rPr>
              <w:t xml:space="preserve">Únicamente: </w:t>
            </w:r>
            <w:r w:rsidRPr="00C520DC">
              <w:rPr>
                <w:szCs w:val="18"/>
              </w:rPr>
              <w:t>Presentados en envases para la venta al por menor como productos de aseo de uso doméstico.</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ROMANOS"/>
        <w:spacing w:after="0" w:line="240" w:lineRule="auto"/>
        <w:ind w:hanging="431"/>
        <w:contextualSpacing/>
      </w:pPr>
      <w:r w:rsidRPr="00C520DC">
        <w:rPr>
          <w:b/>
        </w:rPr>
        <w:t>XV.</w:t>
      </w:r>
      <w:r w:rsidRPr="00C520DC">
        <w:rPr>
          <w:b/>
        </w:rPr>
        <w:tab/>
      </w:r>
      <w:r w:rsidRPr="00C520DC">
        <w:t>Capítulo 9 (Etiquetado) de la Norma Oficial Mexicana NOM-187-SSA1/SCFI-2002, Productos y servicios. Masa, tortillas, tostadas y harinas preparadas para su elaboración y establecimientos donde se procesan. Especificaciones sanitarias. Información comercial. Métodos de prueba, publicada en el DOF el 18 de agosto de 2003:</w:t>
      </w:r>
    </w:p>
    <w:p w:rsidR="00C520DC" w:rsidRPr="00C520DC" w:rsidRDefault="00C520DC" w:rsidP="00C520DC">
      <w:pPr>
        <w:pStyle w:val="ROMANOS"/>
        <w:spacing w:after="0" w:line="240" w:lineRule="auto"/>
        <w:ind w:hanging="431"/>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1998"/>
        <w:gridCol w:w="6714"/>
      </w:tblGrid>
      <w:tr w:rsidR="00C520DC" w:rsidRPr="00C520DC" w:rsidTr="00F83DBD">
        <w:tc>
          <w:tcPr>
            <w:tcW w:w="1998"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6714"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r>
      <w:tr w:rsidR="00C520DC" w:rsidRPr="00C520DC" w:rsidTr="00F83DBD">
        <w:tc>
          <w:tcPr>
            <w:tcW w:w="199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1901.20.01</w:t>
            </w:r>
          </w:p>
        </w:tc>
        <w:tc>
          <w:tcPr>
            <w:tcW w:w="671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A base de harinas, almidones o fécula, de avena, maíz o trigo.</w:t>
            </w:r>
          </w:p>
        </w:tc>
      </w:tr>
      <w:tr w:rsidR="00C520DC" w:rsidRPr="00C520DC" w:rsidTr="00F83DBD">
        <w:tc>
          <w:tcPr>
            <w:tcW w:w="199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Para la elaboración de tortillas y tostadas.</w:t>
            </w:r>
          </w:p>
        </w:tc>
      </w:tr>
      <w:tr w:rsidR="00C520DC" w:rsidRPr="00C520DC" w:rsidTr="00F83DBD">
        <w:tc>
          <w:tcPr>
            <w:tcW w:w="199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1905.90.99</w:t>
            </w:r>
          </w:p>
        </w:tc>
        <w:tc>
          <w:tcPr>
            <w:tcW w:w="671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Los demás.</w:t>
            </w:r>
          </w:p>
        </w:tc>
      </w:tr>
      <w:tr w:rsidR="00C520DC" w:rsidRPr="00C520DC" w:rsidTr="00F83DBD">
        <w:tc>
          <w:tcPr>
            <w:tcW w:w="1998"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671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Tortillas y tostadas.</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Texto"/>
        <w:spacing w:after="0" w:line="240" w:lineRule="auto"/>
        <w:ind w:firstLine="289"/>
        <w:contextualSpacing/>
        <w:rPr>
          <w:szCs w:val="18"/>
        </w:rPr>
      </w:pPr>
      <w:r w:rsidRPr="00C520DC">
        <w:rPr>
          <w:b/>
          <w:szCs w:val="18"/>
        </w:rPr>
        <w:t>4.-</w:t>
      </w:r>
      <w:r w:rsidRPr="00C520DC">
        <w:rPr>
          <w:szCs w:val="18"/>
        </w:rPr>
        <w:t xml:space="preserve"> Se identifican las fracciones arancelarias y nomenclatura de la Tarifa en las cuales se clasifican las mercancías cuya exportación está sujeta al cumplimiento de NOMs en los términos señalados en el numeral 7 del presente Anexo:</w:t>
      </w:r>
    </w:p>
    <w:p w:rsidR="00C520DC" w:rsidRPr="00C520DC" w:rsidRDefault="00C520DC" w:rsidP="00C520DC">
      <w:pPr>
        <w:pStyle w:val="Texto"/>
        <w:spacing w:after="0" w:line="240" w:lineRule="auto"/>
        <w:ind w:firstLine="289"/>
        <w:contextualSpacing/>
        <w:rPr>
          <w:szCs w:val="18"/>
        </w:rPr>
      </w:pPr>
    </w:p>
    <w:tbl>
      <w:tblPr>
        <w:tblW w:w="8712" w:type="dxa"/>
        <w:tblInd w:w="144" w:type="dxa"/>
        <w:tblLayout w:type="fixed"/>
        <w:tblCellMar>
          <w:left w:w="72" w:type="dxa"/>
          <w:right w:w="72" w:type="dxa"/>
        </w:tblCellMar>
        <w:tblLook w:val="0000" w:firstRow="0" w:lastRow="0" w:firstColumn="0" w:lastColumn="0" w:noHBand="0" w:noVBand="0"/>
      </w:tblPr>
      <w:tblGrid>
        <w:gridCol w:w="1355"/>
        <w:gridCol w:w="3432"/>
        <w:gridCol w:w="2431"/>
        <w:gridCol w:w="1494"/>
      </w:tblGrid>
      <w:tr w:rsidR="00C520DC" w:rsidRPr="00C520DC" w:rsidTr="00F83DBD">
        <w:tc>
          <w:tcPr>
            <w:tcW w:w="1355" w:type="dxa"/>
            <w:tcBorders>
              <w:top w:val="single" w:sz="6" w:space="0" w:color="000000"/>
              <w:left w:val="single" w:sz="6" w:space="0" w:color="000000"/>
              <w:bottom w:val="single" w:sz="6" w:space="0" w:color="000000"/>
              <w:right w:val="single" w:sz="6" w:space="0" w:color="000000"/>
            </w:tcBorders>
            <w:shd w:val="clear" w:color="auto" w:fill="D9D9D9"/>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Fracción arancelaria</w:t>
            </w:r>
          </w:p>
        </w:tc>
        <w:tc>
          <w:tcPr>
            <w:tcW w:w="3432"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Descripción</w:t>
            </w:r>
          </w:p>
        </w:tc>
        <w:tc>
          <w:tcPr>
            <w:tcW w:w="2431"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NOM</w:t>
            </w:r>
          </w:p>
        </w:tc>
        <w:tc>
          <w:tcPr>
            <w:tcW w:w="1494" w:type="dxa"/>
            <w:tcBorders>
              <w:top w:val="single" w:sz="6" w:space="0" w:color="000000"/>
              <w:left w:val="single" w:sz="6" w:space="0" w:color="000000"/>
              <w:bottom w:val="single" w:sz="6" w:space="0" w:color="000000"/>
              <w:right w:val="single" w:sz="6" w:space="0" w:color="000000"/>
            </w:tcBorders>
            <w:shd w:val="clear" w:color="auto" w:fill="D9D9D9"/>
          </w:tcPr>
          <w:p w:rsidR="00C520DC" w:rsidRPr="00C520DC" w:rsidRDefault="00C520DC" w:rsidP="00F83DBD">
            <w:pPr>
              <w:pStyle w:val="Texto"/>
              <w:spacing w:after="0" w:line="240" w:lineRule="auto"/>
              <w:ind w:firstLine="0"/>
              <w:contextualSpacing/>
              <w:jc w:val="center"/>
              <w:rPr>
                <w:b/>
                <w:szCs w:val="18"/>
              </w:rPr>
            </w:pPr>
            <w:r w:rsidRPr="00C520DC">
              <w:rPr>
                <w:b/>
                <w:szCs w:val="18"/>
              </w:rPr>
              <w:t>Publicación</w:t>
            </w:r>
          </w:p>
          <w:p w:rsidR="00C520DC" w:rsidRPr="00C520DC" w:rsidRDefault="00C520DC" w:rsidP="00F83DBD">
            <w:pPr>
              <w:pStyle w:val="Texto"/>
              <w:spacing w:after="0" w:line="240" w:lineRule="auto"/>
              <w:ind w:firstLine="0"/>
              <w:contextualSpacing/>
              <w:jc w:val="center"/>
              <w:rPr>
                <w:b/>
                <w:szCs w:val="18"/>
              </w:rPr>
            </w:pPr>
            <w:r w:rsidRPr="00C520DC">
              <w:rPr>
                <w:b/>
                <w:szCs w:val="18"/>
              </w:rPr>
              <w:t>D.O.F.</w:t>
            </w:r>
          </w:p>
        </w:tc>
      </w:tr>
      <w:tr w:rsidR="00C520DC" w:rsidRPr="00C520DC" w:rsidTr="00F83DBD">
        <w:tc>
          <w:tcPr>
            <w:tcW w:w="1355"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color w:val="000000"/>
                <w:szCs w:val="18"/>
              </w:rPr>
            </w:pPr>
            <w:r w:rsidRPr="00C520DC">
              <w:rPr>
                <w:color w:val="000000"/>
                <w:szCs w:val="18"/>
              </w:rPr>
              <w:t>2208.70.02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lang w:val="pt-BR"/>
              </w:rPr>
              <w:t>Fracción arancelaria adicionada DOF 26-08-2016</w:t>
            </w:r>
          </w:p>
        </w:tc>
        <w:tc>
          <w:tcPr>
            <w:tcW w:w="343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color w:val="000000"/>
                <w:szCs w:val="18"/>
              </w:rPr>
              <w:t>Licores que contengan aguardiente, odestilados, de agave.</w:t>
            </w:r>
          </w:p>
        </w:tc>
        <w:tc>
          <w:tcPr>
            <w:tcW w:w="243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lang w:val="pt-BR"/>
              </w:rPr>
            </w:pPr>
            <w:r w:rsidRPr="00C520DC">
              <w:rPr>
                <w:color w:val="000000"/>
                <w:szCs w:val="18"/>
              </w:rPr>
              <w:t>NOM-006-SCFI-2012</w:t>
            </w:r>
          </w:p>
        </w:tc>
        <w:tc>
          <w:tcPr>
            <w:tcW w:w="149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13-12-12</w:t>
            </w:r>
          </w:p>
        </w:tc>
      </w:tr>
      <w:tr w:rsidR="00C520DC" w:rsidRPr="00C520DC" w:rsidTr="00F83DBD">
        <w:tc>
          <w:tcPr>
            <w:tcW w:w="1355"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 </w:t>
            </w:r>
          </w:p>
        </w:tc>
        <w:tc>
          <w:tcPr>
            <w:tcW w:w="343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color w:val="000000"/>
                <w:szCs w:val="18"/>
              </w:rPr>
            </w:pPr>
            <w:r w:rsidRPr="00C520DC">
              <w:rPr>
                <w:b/>
                <w:bCs/>
                <w:color w:val="000000"/>
                <w:szCs w:val="18"/>
              </w:rPr>
              <w:t>Únicamente:</w:t>
            </w:r>
            <w:r w:rsidRPr="00C520DC">
              <w:rPr>
                <w:rStyle w:val="apple-converted-space"/>
                <w:color w:val="000000"/>
                <w:szCs w:val="18"/>
              </w:rPr>
              <w:t> </w:t>
            </w:r>
            <w:r w:rsidRPr="00C520DC">
              <w:rPr>
                <w:color w:val="000000"/>
                <w:szCs w:val="18"/>
              </w:rPr>
              <w:t xml:space="preserve">Que contengan tequila. </w:t>
            </w:r>
          </w:p>
          <w:p w:rsidR="00C520DC" w:rsidRPr="00C520DC" w:rsidRDefault="00C520DC" w:rsidP="00F83DBD">
            <w:pPr>
              <w:pStyle w:val="Texto"/>
              <w:spacing w:after="0" w:line="240" w:lineRule="auto"/>
              <w:ind w:firstLine="0"/>
              <w:contextualSpacing/>
              <w:rPr>
                <w:szCs w:val="18"/>
              </w:rPr>
            </w:pPr>
          </w:p>
        </w:tc>
        <w:tc>
          <w:tcPr>
            <w:tcW w:w="243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lang w:val="pt-BR"/>
              </w:rPr>
            </w:pPr>
            <w:r w:rsidRPr="00C520DC">
              <w:rPr>
                <w:color w:val="000000"/>
                <w:szCs w:val="18"/>
              </w:rPr>
              <w:t> </w:t>
            </w:r>
          </w:p>
        </w:tc>
        <w:tc>
          <w:tcPr>
            <w:tcW w:w="149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color w:val="000000"/>
                <w:szCs w:val="18"/>
              </w:rPr>
              <w:t> </w:t>
            </w:r>
          </w:p>
        </w:tc>
      </w:tr>
      <w:tr w:rsidR="00C520DC" w:rsidRPr="00C520DC" w:rsidTr="00F83DBD">
        <w:tc>
          <w:tcPr>
            <w:tcW w:w="1355"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szCs w:val="18"/>
              </w:rPr>
              <w:t>2208.90.03</w:t>
            </w:r>
          </w:p>
        </w:tc>
        <w:tc>
          <w:tcPr>
            <w:tcW w:w="343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b/>
                <w:szCs w:val="18"/>
              </w:rPr>
            </w:pPr>
            <w:r w:rsidRPr="00C520DC">
              <w:rPr>
                <w:szCs w:val="18"/>
              </w:rPr>
              <w:t>Tequila.</w:t>
            </w:r>
          </w:p>
        </w:tc>
        <w:tc>
          <w:tcPr>
            <w:tcW w:w="243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lang w:val="pt-BR"/>
              </w:rPr>
            </w:pPr>
            <w:r w:rsidRPr="00C520DC">
              <w:rPr>
                <w:szCs w:val="18"/>
                <w:lang w:val="pt-BR"/>
              </w:rPr>
              <w:t>NOM-006-SCFI-2012 (Referencia anterior NOM-006-SCFI-2005)</w:t>
            </w:r>
          </w:p>
          <w:p w:rsidR="00C520DC" w:rsidRPr="00C520DC" w:rsidRDefault="00C520DC" w:rsidP="00F83DBD">
            <w:pPr>
              <w:pStyle w:val="Texto"/>
              <w:spacing w:after="0" w:line="240" w:lineRule="auto"/>
              <w:ind w:firstLine="0"/>
              <w:contextualSpacing/>
              <w:jc w:val="right"/>
              <w:rPr>
                <w:szCs w:val="18"/>
                <w:lang w:val="pt-BR"/>
              </w:rPr>
            </w:pPr>
          </w:p>
        </w:tc>
        <w:tc>
          <w:tcPr>
            <w:tcW w:w="149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13-12-12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lang w:val="pt-BR"/>
              </w:rPr>
              <w:t>NOM modificada DOF 06-06-2013</w:t>
            </w:r>
          </w:p>
        </w:tc>
      </w:tr>
      <w:tr w:rsidR="00C520DC" w:rsidRPr="00C520DC" w:rsidTr="00F83DBD">
        <w:tc>
          <w:tcPr>
            <w:tcW w:w="1355"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2208.90.04</w:t>
            </w:r>
          </w:p>
        </w:tc>
        <w:tc>
          <w:tcPr>
            <w:tcW w:w="343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szCs w:val="18"/>
              </w:rPr>
              <w:t xml:space="preserve">Las demás bebidas alcohólicas que contengan aguardiente, o destilados, de agave. </w:t>
            </w:r>
          </w:p>
        </w:tc>
        <w:tc>
          <w:tcPr>
            <w:tcW w:w="243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lang w:val="pt-BR"/>
              </w:rPr>
            </w:pPr>
          </w:p>
        </w:tc>
        <w:tc>
          <w:tcPr>
            <w:tcW w:w="149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r>
      <w:tr w:rsidR="00C520DC" w:rsidRPr="00C520DC" w:rsidTr="00F83DBD">
        <w:tc>
          <w:tcPr>
            <w:tcW w:w="1355"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343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Que contengan tequila.</w:t>
            </w:r>
          </w:p>
        </w:tc>
        <w:tc>
          <w:tcPr>
            <w:tcW w:w="243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lang w:val="pt-BR"/>
              </w:rPr>
            </w:pPr>
            <w:r w:rsidRPr="00C520DC">
              <w:rPr>
                <w:szCs w:val="18"/>
                <w:lang w:val="pt-BR"/>
              </w:rPr>
              <w:t>NOM-006-SCFI-2012 (Referencia anterior NOM-006-SCFI-2005)</w:t>
            </w:r>
          </w:p>
          <w:p w:rsidR="00C520DC" w:rsidRPr="00C520DC" w:rsidRDefault="00C520DC" w:rsidP="00F83DBD">
            <w:pPr>
              <w:pStyle w:val="Texto"/>
              <w:spacing w:after="0" w:line="240" w:lineRule="auto"/>
              <w:ind w:firstLine="0"/>
              <w:contextualSpacing/>
              <w:jc w:val="right"/>
              <w:rPr>
                <w:b/>
                <w:i/>
                <w:color w:val="0070C0"/>
                <w:szCs w:val="18"/>
                <w:lang w:val="pt-BR"/>
              </w:rPr>
            </w:pPr>
          </w:p>
        </w:tc>
        <w:tc>
          <w:tcPr>
            <w:tcW w:w="149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13-12-12</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lang w:val="pt-BR"/>
              </w:rPr>
              <w:t>NOM modificada DOF 06-06-2013</w:t>
            </w:r>
          </w:p>
        </w:tc>
      </w:tr>
      <w:tr w:rsidR="00C520DC" w:rsidRPr="00C520DC" w:rsidTr="00F83DBD">
        <w:tc>
          <w:tcPr>
            <w:tcW w:w="1355"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p>
        </w:tc>
        <w:tc>
          <w:tcPr>
            <w:tcW w:w="343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rPr>
                <w:szCs w:val="18"/>
              </w:rPr>
            </w:pPr>
            <w:r w:rsidRPr="00C520DC">
              <w:rPr>
                <w:b/>
                <w:szCs w:val="18"/>
              </w:rPr>
              <w:t>Únicamente:</w:t>
            </w:r>
            <w:r w:rsidRPr="00C520DC">
              <w:rPr>
                <w:szCs w:val="18"/>
              </w:rPr>
              <w:t xml:space="preserve"> Que contengan mezcal.</w:t>
            </w:r>
          </w:p>
        </w:tc>
        <w:tc>
          <w:tcPr>
            <w:tcW w:w="243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NOM-070-SCFI-2016 (Referencia anterior NOM-070-SCFI-1994)</w:t>
            </w:r>
          </w:p>
        </w:tc>
        <w:tc>
          <w:tcPr>
            <w:tcW w:w="149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i/>
                <w:color w:val="0070C0"/>
                <w:szCs w:val="18"/>
                <w:lang w:val="pt-BR"/>
              </w:rPr>
            </w:pPr>
            <w:r w:rsidRPr="00C520DC">
              <w:rPr>
                <w:szCs w:val="18"/>
              </w:rPr>
              <w:t>23-02-17</w:t>
            </w:r>
          </w:p>
          <w:p w:rsidR="00C520DC" w:rsidRPr="00C520DC" w:rsidRDefault="00C520DC" w:rsidP="00F83DBD">
            <w:pPr>
              <w:pStyle w:val="Texto"/>
              <w:spacing w:after="0" w:line="240" w:lineRule="auto"/>
              <w:ind w:firstLine="0"/>
              <w:contextualSpacing/>
              <w:jc w:val="right"/>
              <w:rPr>
                <w:szCs w:val="18"/>
              </w:rPr>
            </w:pPr>
            <w:r w:rsidRPr="00C520DC">
              <w:rPr>
                <w:b/>
                <w:i/>
                <w:color w:val="0070C0"/>
                <w:szCs w:val="18"/>
                <w:lang w:val="pt-BR"/>
              </w:rPr>
              <w:t>NOM modificada DOF 07-06-2017</w:t>
            </w:r>
          </w:p>
        </w:tc>
      </w:tr>
      <w:tr w:rsidR="00C520DC" w:rsidRPr="00C520DC" w:rsidTr="00F83DBD">
        <w:tc>
          <w:tcPr>
            <w:tcW w:w="1355"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center"/>
              <w:rPr>
                <w:rFonts w:ascii="Arial" w:hAnsi="Arial" w:cs="Arial"/>
                <w:sz w:val="18"/>
                <w:szCs w:val="18"/>
              </w:rPr>
            </w:pPr>
            <w:r w:rsidRPr="00C520DC">
              <w:rPr>
                <w:rFonts w:ascii="Arial" w:hAnsi="Arial" w:cs="Arial"/>
                <w:sz w:val="18"/>
                <w:szCs w:val="18"/>
              </w:rPr>
              <w:t>2208.90.05</w:t>
            </w:r>
          </w:p>
          <w:p w:rsidR="00C520DC" w:rsidRPr="00C520DC" w:rsidRDefault="00C520DC" w:rsidP="00F83DBD">
            <w:pPr>
              <w:spacing w:after="0" w:line="240" w:lineRule="auto"/>
              <w:contextualSpacing/>
              <w:jc w:val="right"/>
              <w:rPr>
                <w:rFonts w:ascii="Arial" w:hAnsi="Arial" w:cs="Arial"/>
                <w:sz w:val="18"/>
                <w:szCs w:val="18"/>
              </w:rPr>
            </w:pPr>
            <w:r w:rsidRPr="00C520DC">
              <w:rPr>
                <w:rFonts w:ascii="Arial" w:hAnsi="Arial" w:cs="Arial"/>
                <w:b/>
                <w:i/>
                <w:color w:val="0070C0"/>
                <w:sz w:val="18"/>
                <w:szCs w:val="18"/>
              </w:rPr>
              <w:t>Fracción arancelaria adicionada DOF 06-06-2013</w:t>
            </w:r>
          </w:p>
        </w:tc>
        <w:tc>
          <w:tcPr>
            <w:tcW w:w="3432"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both"/>
              <w:rPr>
                <w:rFonts w:ascii="Arial" w:hAnsi="Arial" w:cs="Arial"/>
                <w:sz w:val="18"/>
                <w:szCs w:val="18"/>
              </w:rPr>
            </w:pPr>
            <w:r w:rsidRPr="00C520DC">
              <w:rPr>
                <w:rFonts w:ascii="Arial" w:hAnsi="Arial" w:cs="Arial"/>
                <w:sz w:val="18"/>
                <w:szCs w:val="18"/>
              </w:rPr>
              <w:t>Mezcal.</w:t>
            </w:r>
          </w:p>
        </w:tc>
        <w:tc>
          <w:tcPr>
            <w:tcW w:w="2431"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center"/>
              <w:rPr>
                <w:rFonts w:ascii="Arial" w:hAnsi="Arial" w:cs="Arial"/>
                <w:sz w:val="18"/>
                <w:szCs w:val="18"/>
              </w:rPr>
            </w:pPr>
            <w:r w:rsidRPr="00C520DC">
              <w:rPr>
                <w:rFonts w:ascii="Arial" w:hAnsi="Arial" w:cs="Arial"/>
                <w:sz w:val="18"/>
                <w:szCs w:val="18"/>
              </w:rPr>
              <w:t>NOM-070-SCFI-2016 (Referencia anterior NOM-070-SCFI-1994)</w:t>
            </w:r>
          </w:p>
        </w:tc>
        <w:tc>
          <w:tcPr>
            <w:tcW w:w="149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spacing w:after="0" w:line="240" w:lineRule="auto"/>
              <w:contextualSpacing/>
              <w:jc w:val="center"/>
              <w:rPr>
                <w:rFonts w:ascii="Arial" w:hAnsi="Arial" w:cs="Arial"/>
                <w:sz w:val="18"/>
                <w:szCs w:val="18"/>
              </w:rPr>
            </w:pPr>
            <w:r w:rsidRPr="00C520DC">
              <w:rPr>
                <w:rFonts w:ascii="Arial" w:hAnsi="Arial" w:cs="Arial"/>
                <w:sz w:val="18"/>
                <w:szCs w:val="18"/>
              </w:rPr>
              <w:t>23-02-17</w:t>
            </w:r>
          </w:p>
          <w:p w:rsidR="00C520DC" w:rsidRPr="00C520DC" w:rsidRDefault="00C520DC" w:rsidP="00F83DBD">
            <w:pPr>
              <w:spacing w:after="0" w:line="240" w:lineRule="auto"/>
              <w:contextualSpacing/>
              <w:jc w:val="right"/>
              <w:rPr>
                <w:rFonts w:ascii="Arial" w:hAnsi="Arial" w:cs="Arial"/>
                <w:b/>
                <w:i/>
                <w:sz w:val="18"/>
                <w:szCs w:val="18"/>
              </w:rPr>
            </w:pPr>
            <w:r w:rsidRPr="00C520DC">
              <w:rPr>
                <w:rFonts w:ascii="Arial" w:hAnsi="Arial" w:cs="Arial"/>
                <w:b/>
                <w:i/>
                <w:color w:val="0070C0"/>
                <w:sz w:val="18"/>
                <w:szCs w:val="18"/>
                <w:lang w:val="pt-BR"/>
              </w:rPr>
              <w:t>NOM modificada DOF 07-06-2017</w:t>
            </w:r>
          </w:p>
        </w:tc>
      </w:tr>
      <w:tr w:rsidR="00C520DC" w:rsidRPr="00C520DC" w:rsidTr="00F83DBD">
        <w:tc>
          <w:tcPr>
            <w:tcW w:w="8712" w:type="dxa"/>
            <w:gridSpan w:val="4"/>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2208.90.99 eliminada DOF 06-06-2013</w:t>
            </w:r>
          </w:p>
        </w:tc>
      </w:tr>
    </w:tbl>
    <w:p w:rsidR="00C520DC" w:rsidRPr="00C520DC" w:rsidRDefault="00C520DC" w:rsidP="00C520DC">
      <w:pPr>
        <w:pStyle w:val="Texto"/>
        <w:spacing w:after="0" w:line="240" w:lineRule="auto"/>
        <w:contextualSpacing/>
        <w:rPr>
          <w:b/>
          <w:szCs w:val="18"/>
        </w:rPr>
      </w:pPr>
    </w:p>
    <w:p w:rsidR="00C520DC" w:rsidRPr="00C520DC" w:rsidRDefault="00C520DC" w:rsidP="00C520DC">
      <w:pPr>
        <w:pStyle w:val="texto0"/>
        <w:spacing w:after="0" w:line="240" w:lineRule="auto"/>
        <w:ind w:firstLine="289"/>
        <w:contextualSpacing/>
      </w:pPr>
      <w:r w:rsidRPr="00C520DC">
        <w:rPr>
          <w:b/>
        </w:rPr>
        <w:t>5.-</w:t>
      </w:r>
      <w:r w:rsidRPr="00C520DC">
        <w:t xml:space="preserve"> Los importadores de las mercancías que se listan en los numerales 1, 2 y 8 del presente Anexo, deberán anexar al pedimento de importación, al momento de su introducción al territorio nacional, original o copia simple del documento o del certificado NOM, expedidos en su caso por las dependencias competentes o por los organismos de certificación aprobados en términos de lo dispuesto en la LFMN, o los demás documentos que las propias NOMs expresamente establezcan para los efectos de demostrar su cumplimiento.</w:t>
      </w:r>
    </w:p>
    <w:p w:rsidR="00C520DC" w:rsidRPr="00C520DC" w:rsidRDefault="00C520DC" w:rsidP="00C520DC">
      <w:pPr>
        <w:pStyle w:val="texto0"/>
        <w:spacing w:after="0" w:line="240" w:lineRule="auto"/>
        <w:ind w:firstLine="289"/>
        <w:contextualSpacing/>
      </w:pPr>
    </w:p>
    <w:p w:rsidR="00C520DC" w:rsidRPr="00C520DC" w:rsidRDefault="00C520DC" w:rsidP="00C520DC">
      <w:pPr>
        <w:pStyle w:val="texto0"/>
        <w:spacing w:after="0" w:line="240" w:lineRule="auto"/>
        <w:ind w:firstLine="289"/>
        <w:contextualSpacing/>
      </w:pPr>
      <w:r w:rsidRPr="00C520DC">
        <w:t>En el caso de las mercancías sujetas al cumplimiento de las siguientes NOMs, los importadores en lugar del documento o del certificado NOM a que se refiere el párrafo anterior, podrán anexar al pedimento de importación, original o copia simple de los documentos o certificados de cumplimiento con los reglamentos técnicos o normas de los Estados Unidos de América o de Canadá correspondientes que hayan sido aceptados como equivalentes por México mediante publicación en el DOF, siempre que hayan sido expedidos por organismos de certificación acreditados en esos países conforme a los reglamentos técnicos o normas correspondientes, así como a la Guía ISO/IEC 65; o bien, original o copia simple de los documentos expedidos por la autoridad competente que acrediten el cumplimiento de los reglamentos técnicos o normas vigentes en los Estados Unidos de América o Canadá, sin que en ningún caso se requieran formalidades adicionales como certificaciones ante notarios públicos, apostillas, legalizaciones o traducciones al español, excepto que los certificados o documentos estén en un idioma distinto del inglés o francés:</w:t>
      </w:r>
    </w:p>
    <w:p w:rsidR="00C520DC" w:rsidRPr="00C520DC" w:rsidRDefault="00C520DC" w:rsidP="00C520DC">
      <w:pPr>
        <w:pStyle w:val="texto0"/>
        <w:spacing w:after="0" w:line="240" w:lineRule="auto"/>
        <w:ind w:firstLine="289"/>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5846"/>
        <w:gridCol w:w="2866"/>
      </w:tblGrid>
      <w:tr w:rsidR="00C520DC" w:rsidRPr="00C520DC" w:rsidTr="00F83DBD">
        <w:tc>
          <w:tcPr>
            <w:tcW w:w="5659" w:type="dxa"/>
            <w:tcBorders>
              <w:top w:val="single" w:sz="6" w:space="0" w:color="000000"/>
              <w:left w:val="single" w:sz="6" w:space="0" w:color="000000"/>
              <w:bottom w:val="single" w:sz="6" w:space="0" w:color="000000"/>
              <w:right w:val="single" w:sz="6" w:space="0" w:color="000000"/>
            </w:tcBorders>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Norma Oficial Mexicana</w:t>
            </w:r>
          </w:p>
        </w:tc>
        <w:tc>
          <w:tcPr>
            <w:tcW w:w="277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b/>
                <w:szCs w:val="18"/>
              </w:rPr>
            </w:pPr>
            <w:r w:rsidRPr="00C520DC">
              <w:rPr>
                <w:b/>
                <w:szCs w:val="18"/>
              </w:rPr>
              <w:t>Publicación de Acuerdo de equivalencia en el D.O.F.</w:t>
            </w:r>
          </w:p>
        </w:tc>
      </w:tr>
      <w:tr w:rsidR="00C520DC" w:rsidRPr="00C520DC" w:rsidTr="00F83DBD">
        <w:tc>
          <w:tcPr>
            <w:tcW w:w="565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left="396" w:hanging="396"/>
              <w:contextualSpacing/>
              <w:rPr>
                <w:szCs w:val="18"/>
              </w:rPr>
            </w:pPr>
            <w:r w:rsidRPr="00C520DC">
              <w:rPr>
                <w:szCs w:val="18"/>
              </w:rPr>
              <w:t>(i)</w:t>
            </w:r>
            <w:r w:rsidRPr="00C520DC">
              <w:rPr>
                <w:szCs w:val="18"/>
              </w:rPr>
              <w:tab/>
              <w:t xml:space="preserve">NOM-001-SCFI-1993 </w:t>
            </w:r>
            <w:r w:rsidRPr="00C520DC">
              <w:rPr>
                <w:i/>
                <w:szCs w:val="18"/>
              </w:rPr>
              <w:t>Aparatos electrónicos-aparatos electrónicos  de uso doméstico alimentados por diferentes fuentes de energía  eléctrica-Requisitos de seguridad y métodos de prueba para la aprobación de tipo</w:t>
            </w:r>
          </w:p>
        </w:tc>
        <w:tc>
          <w:tcPr>
            <w:tcW w:w="277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17 de agosto de 2010</w:t>
            </w:r>
          </w:p>
        </w:tc>
      </w:tr>
      <w:tr w:rsidR="00C520DC" w:rsidRPr="00C520DC" w:rsidTr="00F83DBD">
        <w:tc>
          <w:tcPr>
            <w:tcW w:w="565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left="396" w:hanging="396"/>
              <w:contextualSpacing/>
              <w:rPr>
                <w:szCs w:val="18"/>
              </w:rPr>
            </w:pPr>
            <w:r w:rsidRPr="00C520DC">
              <w:rPr>
                <w:szCs w:val="18"/>
              </w:rPr>
              <w:t>(ii)</w:t>
            </w:r>
            <w:r w:rsidRPr="00C520DC">
              <w:rPr>
                <w:szCs w:val="18"/>
              </w:rPr>
              <w:tab/>
              <w:t xml:space="preserve">NOM-016-SCFI-1993 </w:t>
            </w:r>
            <w:r w:rsidRPr="00C520DC">
              <w:rPr>
                <w:i/>
                <w:szCs w:val="18"/>
              </w:rPr>
              <w:t>Aparatos electrónicos-aparatos electrónicos de uso en oficina y alimentados por diferentes fuentes de energía eléctrica-Requisitos de seguridad y métodos de prueba</w:t>
            </w:r>
          </w:p>
        </w:tc>
        <w:tc>
          <w:tcPr>
            <w:tcW w:w="277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17 de agosto de 2010</w:t>
            </w:r>
          </w:p>
        </w:tc>
      </w:tr>
      <w:tr w:rsidR="00C520DC" w:rsidRPr="00C520DC" w:rsidTr="00F83DBD">
        <w:tc>
          <w:tcPr>
            <w:tcW w:w="5659"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left="396" w:hanging="396"/>
              <w:contextualSpacing/>
              <w:rPr>
                <w:i/>
                <w:szCs w:val="18"/>
              </w:rPr>
            </w:pPr>
            <w:r w:rsidRPr="00C520DC">
              <w:rPr>
                <w:szCs w:val="18"/>
              </w:rPr>
              <w:t>(iii)</w:t>
            </w:r>
            <w:r w:rsidRPr="00C520DC">
              <w:rPr>
                <w:szCs w:val="18"/>
              </w:rPr>
              <w:tab/>
              <w:t xml:space="preserve">NOM-019-SCFI-1998 </w:t>
            </w:r>
            <w:r w:rsidRPr="00C520DC">
              <w:rPr>
                <w:i/>
                <w:szCs w:val="18"/>
              </w:rPr>
              <w:t>Seguridad de equipo de procesamiento de datos</w:t>
            </w:r>
          </w:p>
        </w:tc>
        <w:tc>
          <w:tcPr>
            <w:tcW w:w="2774" w:type="dxa"/>
            <w:tcBorders>
              <w:top w:val="single" w:sz="6" w:space="0" w:color="000000"/>
              <w:left w:val="single" w:sz="6" w:space="0" w:color="000000"/>
              <w:bottom w:val="single" w:sz="6" w:space="0" w:color="000000"/>
              <w:right w:val="single" w:sz="6" w:space="0" w:color="000000"/>
            </w:tcBorders>
          </w:tcPr>
          <w:p w:rsidR="00C520DC" w:rsidRPr="00C520DC" w:rsidRDefault="00C520DC" w:rsidP="00F83DBD">
            <w:pPr>
              <w:pStyle w:val="Texto"/>
              <w:spacing w:after="0" w:line="240" w:lineRule="auto"/>
              <w:ind w:firstLine="0"/>
              <w:contextualSpacing/>
              <w:jc w:val="center"/>
              <w:rPr>
                <w:szCs w:val="18"/>
              </w:rPr>
            </w:pPr>
            <w:r w:rsidRPr="00C520DC">
              <w:rPr>
                <w:szCs w:val="18"/>
              </w:rPr>
              <w:t>17 de agosto de 2010</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0"/>
        <w:spacing w:after="0" w:line="240" w:lineRule="auto"/>
        <w:ind w:firstLine="289"/>
        <w:contextualSpacing/>
      </w:pPr>
      <w:r w:rsidRPr="00C520DC">
        <w:t>El listado de organismos de certificación acreditados en los Estados Unidos de América y Canadá, es el siguiente:</w:t>
      </w:r>
    </w:p>
    <w:p w:rsidR="00C520DC" w:rsidRPr="00C520DC" w:rsidRDefault="00C520DC" w:rsidP="00C520DC">
      <w:pPr>
        <w:pStyle w:val="texto0"/>
        <w:spacing w:after="0" w:line="240" w:lineRule="auto"/>
        <w:ind w:firstLine="289"/>
        <w:contextualSpacing/>
      </w:pPr>
    </w:p>
    <w:tbl>
      <w:tblPr>
        <w:tblW w:w="8712" w:type="dxa"/>
        <w:tblInd w:w="144" w:type="dxa"/>
        <w:tblLayout w:type="fixed"/>
        <w:tblCellMar>
          <w:left w:w="72" w:type="dxa"/>
          <w:right w:w="72" w:type="dxa"/>
        </w:tblCellMar>
        <w:tblLook w:val="0000" w:firstRow="0" w:lastRow="0" w:firstColumn="0" w:lastColumn="0" w:noHBand="0" w:noVBand="0"/>
      </w:tblPr>
      <w:tblGrid>
        <w:gridCol w:w="4458"/>
        <w:gridCol w:w="4254"/>
      </w:tblGrid>
      <w:tr w:rsidR="00C520DC" w:rsidRPr="00C520DC" w:rsidTr="00F83DBD">
        <w:trPr>
          <w:trHeight w:val="20"/>
        </w:trPr>
        <w:tc>
          <w:tcPr>
            <w:tcW w:w="4315" w:type="dxa"/>
            <w:tcBorders>
              <w:top w:val="single" w:sz="6" w:space="0" w:color="auto"/>
              <w:left w:val="single" w:sz="6" w:space="0" w:color="auto"/>
              <w:bottom w:val="single" w:sz="6" w:space="0" w:color="auto"/>
              <w:right w:val="single" w:sz="6" w:space="0" w:color="auto"/>
            </w:tcBorders>
            <w:noWrap/>
          </w:tcPr>
          <w:p w:rsidR="00C520DC" w:rsidRPr="00C520DC" w:rsidRDefault="00C520DC" w:rsidP="00F83DBD">
            <w:pPr>
              <w:pStyle w:val="Texto"/>
              <w:spacing w:after="0" w:line="240" w:lineRule="auto"/>
              <w:ind w:firstLine="0"/>
              <w:contextualSpacing/>
              <w:jc w:val="center"/>
              <w:rPr>
                <w:b/>
                <w:szCs w:val="18"/>
              </w:rPr>
            </w:pPr>
            <w:r w:rsidRPr="00C520DC">
              <w:rPr>
                <w:b/>
                <w:szCs w:val="18"/>
              </w:rPr>
              <w:t>Estados Unidos de América</w:t>
            </w:r>
          </w:p>
        </w:tc>
        <w:tc>
          <w:tcPr>
            <w:tcW w:w="411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b/>
                <w:szCs w:val="18"/>
              </w:rPr>
            </w:pPr>
            <w:r w:rsidRPr="00C520DC">
              <w:rPr>
                <w:b/>
                <w:szCs w:val="18"/>
              </w:rPr>
              <w:t>Canadá</w:t>
            </w:r>
          </w:p>
        </w:tc>
      </w:tr>
      <w:tr w:rsidR="00C520DC" w:rsidRPr="00C520DC" w:rsidTr="00F83DBD">
        <w:trPr>
          <w:trHeight w:val="20"/>
        </w:trPr>
        <w:tc>
          <w:tcPr>
            <w:tcW w:w="4315"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lang w:val="en-US"/>
              </w:rPr>
            </w:pPr>
            <w:r w:rsidRPr="00C520DC">
              <w:rPr>
                <w:szCs w:val="18"/>
                <w:lang w:val="en-US"/>
              </w:rPr>
              <w:t>Intertek Testing Services NA, Inc.</w:t>
            </w:r>
          </w:p>
        </w:tc>
        <w:tc>
          <w:tcPr>
            <w:tcW w:w="411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Canadian Standards Association también conocida como CSA International</w:t>
            </w:r>
          </w:p>
        </w:tc>
      </w:tr>
      <w:tr w:rsidR="00C520DC" w:rsidRPr="0038783A" w:rsidTr="00F83DBD">
        <w:trPr>
          <w:trHeight w:val="20"/>
        </w:trPr>
        <w:tc>
          <w:tcPr>
            <w:tcW w:w="4315"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lang w:val="en-US"/>
              </w:rPr>
            </w:pPr>
            <w:r w:rsidRPr="00C520DC">
              <w:rPr>
                <w:szCs w:val="18"/>
                <w:lang w:val="en-US"/>
              </w:rPr>
              <w:t>TUV Rheinland of North America, Inc.</w:t>
            </w:r>
          </w:p>
        </w:tc>
        <w:tc>
          <w:tcPr>
            <w:tcW w:w="411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lang w:val="en-US"/>
              </w:rPr>
            </w:pPr>
            <w:r w:rsidRPr="00C520DC">
              <w:rPr>
                <w:szCs w:val="18"/>
                <w:lang w:val="en-US"/>
              </w:rPr>
              <w:t>Intertek Testing Services NA, Ltd.</w:t>
            </w:r>
          </w:p>
        </w:tc>
      </w:tr>
      <w:tr w:rsidR="00C520DC" w:rsidRPr="00C520DC" w:rsidTr="00F83DBD">
        <w:trPr>
          <w:trHeight w:val="20"/>
        </w:trPr>
        <w:tc>
          <w:tcPr>
            <w:tcW w:w="4315"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Underwriters Laboratories, Inc.</w:t>
            </w:r>
          </w:p>
        </w:tc>
        <w:tc>
          <w:tcPr>
            <w:tcW w:w="4118" w:type="dxa"/>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center"/>
              <w:rPr>
                <w:szCs w:val="18"/>
              </w:rPr>
            </w:pPr>
            <w:r w:rsidRPr="00C520DC">
              <w:rPr>
                <w:szCs w:val="18"/>
              </w:rPr>
              <w:t>Underwriters Laboratories of Canada</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szCs w:val="18"/>
        </w:rPr>
        <w:t>En todo caso, la SE dará a conocer, mediante comunicación a la Administración General de Aduanas, las modificaciones al listado mencionado.</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szCs w:val="18"/>
        </w:rPr>
        <w:lastRenderedPageBreak/>
        <w:t>En el caso de las mercancías listadas en el numeral 2 del presente Anexo, sujetas al cumplimiento de las NOMs expedidas por la Secretaría de Medio Ambiente y Recursos Naturales, los importadores deberán recabar, antes de la importación, las autorizaciones o certificados emitidos por las unidades administrativas competentes de dicha dependencia y someter las mercancías a inspección ocular por parte del personal de la Procuraduría Federal de Protección al Ambiente, conforme a lo señalado en el “Manual de procedimientos para la importación y exportación de vida silvestre, productos y subproductos forestales, y materiales y residuos peligrosos, sujetos a regulación por parte de la Secretaría de Medio Ambiente y Recursos Naturales”, para la obtención del Registro de Trámite de Verificación, el cual servirá como certificado de cumplimiento con NOMs para los efectos del presente Anexo.</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ind w:firstLine="289"/>
        <w:contextualSpacing/>
        <w:rPr>
          <w:b/>
          <w:szCs w:val="18"/>
        </w:rPr>
      </w:pPr>
      <w:r w:rsidRPr="00C520DC">
        <w:rPr>
          <w:b/>
          <w:szCs w:val="18"/>
        </w:rPr>
        <w:t>(sexto párrafo derogado)</w:t>
      </w:r>
    </w:p>
    <w:p w:rsidR="00C520DC" w:rsidRPr="00C520DC" w:rsidRDefault="00C520DC" w:rsidP="00C520DC">
      <w:pPr>
        <w:pStyle w:val="Texto"/>
        <w:spacing w:after="0" w:line="240" w:lineRule="auto"/>
        <w:ind w:firstLine="289"/>
        <w:contextualSpacing/>
        <w:jc w:val="right"/>
        <w:rPr>
          <w:b/>
          <w:i/>
          <w:color w:val="0070C0"/>
          <w:szCs w:val="18"/>
        </w:rPr>
      </w:pPr>
      <w:r w:rsidRPr="00C520DC">
        <w:rPr>
          <w:b/>
          <w:i/>
          <w:color w:val="0070C0"/>
          <w:szCs w:val="18"/>
        </w:rPr>
        <w:t>Párrafo derogado DOF 15-10-2015</w:t>
      </w:r>
    </w:p>
    <w:p w:rsidR="00C520DC" w:rsidRPr="00C520DC" w:rsidRDefault="00C520DC" w:rsidP="00C520DC">
      <w:pPr>
        <w:pStyle w:val="Texto"/>
        <w:spacing w:after="0" w:line="240" w:lineRule="auto"/>
        <w:ind w:firstLine="289"/>
        <w:contextualSpacing/>
        <w:rPr>
          <w:szCs w:val="18"/>
        </w:rPr>
      </w:pPr>
    </w:p>
    <w:p w:rsidR="00C520DC" w:rsidRPr="00C520DC" w:rsidRDefault="00C520DC" w:rsidP="00C520DC">
      <w:pPr>
        <w:pStyle w:val="Texto"/>
        <w:spacing w:after="0" w:line="240" w:lineRule="auto"/>
        <w:ind w:firstLine="0"/>
        <w:contextualSpacing/>
        <w:rPr>
          <w:szCs w:val="18"/>
        </w:rPr>
      </w:pPr>
      <w:r w:rsidRPr="00C520DC">
        <w:rPr>
          <w:szCs w:val="18"/>
        </w:rPr>
        <w:t>En el caso de las mercancías sujetas al cumplimiento de la Norma Oficial Mexicana NOM-196-SCFI-2016 no será necesario acreditar su cumplimiento en el punto de entrada al país cuando se trate de mercancías importadas por empresas ubicadas en la franja fronteriza norte o en la región fronteriza, que cuenten con registro como empresa de la frontera en términos del Decreto por el que se establece el impuesto general de importación para la región fronteriza y la franja fronteriza norte, y estén destinadas a permanecer en dichas franjas y regiones fronterizas. Si las mercancías son reexpedidas de la franja fronteriza norte o de la región fronteriza al resto del país conforme a la Ley Aduanera, se deberá anexar al pedimento el documento que acredite su cumplimiento.</w:t>
      </w:r>
    </w:p>
    <w:p w:rsidR="00C520DC" w:rsidRPr="00C520DC" w:rsidRDefault="00C520DC" w:rsidP="00C520DC">
      <w:pPr>
        <w:pStyle w:val="Texto"/>
        <w:spacing w:after="0" w:line="240" w:lineRule="auto"/>
        <w:ind w:firstLine="289"/>
        <w:contextualSpacing/>
        <w:jc w:val="right"/>
        <w:rPr>
          <w:b/>
          <w:i/>
          <w:color w:val="0070C0"/>
          <w:szCs w:val="18"/>
        </w:rPr>
      </w:pPr>
      <w:r w:rsidRPr="00C520DC">
        <w:rPr>
          <w:b/>
          <w:i/>
          <w:color w:val="0070C0"/>
          <w:szCs w:val="18"/>
        </w:rPr>
        <w:t>Párrafo reformado DOF 26-12-2016</w:t>
      </w:r>
    </w:p>
    <w:p w:rsidR="00C520DC" w:rsidRPr="00C520DC" w:rsidRDefault="00C520DC" w:rsidP="00C520DC">
      <w:pPr>
        <w:pStyle w:val="Texto"/>
        <w:spacing w:after="0" w:line="240" w:lineRule="auto"/>
        <w:ind w:firstLine="289"/>
        <w:contextualSpacing/>
        <w:jc w:val="right"/>
        <w:rPr>
          <w:b/>
          <w:i/>
          <w:color w:val="0070C0"/>
          <w:szCs w:val="18"/>
        </w:rPr>
      </w:pPr>
    </w:p>
    <w:p w:rsidR="00C520DC" w:rsidRPr="00C520DC" w:rsidRDefault="00C520DC" w:rsidP="00C520DC">
      <w:pPr>
        <w:pStyle w:val="Texto"/>
        <w:spacing w:after="0" w:line="240" w:lineRule="auto"/>
        <w:ind w:firstLine="0"/>
        <w:contextualSpacing/>
        <w:rPr>
          <w:szCs w:val="18"/>
        </w:rPr>
      </w:pPr>
      <w:r w:rsidRPr="00C520DC">
        <w:rPr>
          <w:szCs w:val="18"/>
        </w:rPr>
        <w:t>Lo dispuesto en el párrafo anterior no exime el cumplimiento de la Norma Oficial Mexicana NOM-196-SCFI-2016, el cual podrá ser verificado por la autoridad competente en los puntos de almacenamiento o venta.</w:t>
      </w:r>
    </w:p>
    <w:p w:rsidR="00C520DC" w:rsidRPr="00C520DC" w:rsidRDefault="00C520DC" w:rsidP="00C520DC">
      <w:pPr>
        <w:pStyle w:val="Texto"/>
        <w:spacing w:after="0" w:line="240" w:lineRule="auto"/>
        <w:ind w:firstLine="289"/>
        <w:contextualSpacing/>
        <w:jc w:val="right"/>
        <w:rPr>
          <w:b/>
          <w:i/>
          <w:color w:val="0070C0"/>
          <w:szCs w:val="18"/>
        </w:rPr>
      </w:pPr>
      <w:r w:rsidRPr="00C520DC">
        <w:rPr>
          <w:b/>
          <w:i/>
          <w:color w:val="0070C0"/>
          <w:szCs w:val="18"/>
        </w:rPr>
        <w:t>Párrafo reformado DOF 26-12-2016</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b/>
          <w:szCs w:val="18"/>
        </w:rPr>
        <w:t xml:space="preserve">5 BIS. - </w:t>
      </w:r>
      <w:r w:rsidRPr="00C520DC">
        <w:rPr>
          <w:szCs w:val="18"/>
        </w:rPr>
        <w:t>Para acreditar el cumplimiento de la NOM-016-CRE-2016 los importadores deberán:</w:t>
      </w:r>
    </w:p>
    <w:p w:rsidR="00C520DC" w:rsidRPr="00C520DC" w:rsidRDefault="00C520DC" w:rsidP="00C520DC">
      <w:pPr>
        <w:pStyle w:val="ROMANOS"/>
        <w:spacing w:after="0" w:line="240" w:lineRule="auto"/>
        <w:contextualSpacing/>
      </w:pPr>
      <w:bookmarkStart w:id="6" w:name="num5bis_1"/>
      <w:bookmarkEnd w:id="6"/>
      <w:r w:rsidRPr="00C520DC">
        <w:rPr>
          <w:b/>
        </w:rPr>
        <w:t>I.</w:t>
      </w:r>
      <w:r w:rsidRPr="00C520DC">
        <w:rPr>
          <w:b/>
        </w:rPr>
        <w:tab/>
      </w:r>
      <w:r w:rsidRPr="00C520DC">
        <w:t>Anexar al pedimento de importación el certificado de calidad de origen, informe de resultados o el documento de naturaleza jurídica y técnica análoga de los laboratorios de prueba y/o ensayo del país de procedencia del petrolífero de que se trate. El laboratorio deberá estar registrado ante la Dirección General de Normas de la SE de conformidad con la convocatoria que emitan, conjuntamente, la Dirección General de Normas y la Comisión Reguladora de Energía, con base en los acuerdos de reconocimiento mutuo vigentes aplicables, donde consten los resultados de las pruebas realizadas, y</w:t>
      </w:r>
      <w:bookmarkStart w:id="7" w:name="num5bis_2"/>
      <w:bookmarkEnd w:id="7"/>
    </w:p>
    <w:p w:rsidR="00C520DC" w:rsidRPr="00C520DC" w:rsidRDefault="00C520DC" w:rsidP="00C520DC">
      <w:pPr>
        <w:pStyle w:val="ROMANOS"/>
        <w:spacing w:after="0" w:line="240" w:lineRule="auto"/>
        <w:contextualSpacing/>
      </w:pPr>
      <w:r w:rsidRPr="00C520DC">
        <w:rPr>
          <w:b/>
        </w:rPr>
        <w:t>II.</w:t>
      </w:r>
      <w:r w:rsidRPr="00C520DC">
        <w:rPr>
          <w:b/>
        </w:rPr>
        <w:tab/>
      </w:r>
      <w:r w:rsidRPr="00C520DC">
        <w:t>Señalar en el pedimento de importación el número del certificado de calidad de origen, del informe de resultados o del documento de naturaleza jurídica y técnica análoga a que se refiere la fracción anterior que ampara el lote a importar.</w:t>
      </w:r>
    </w:p>
    <w:p w:rsidR="00C520DC" w:rsidRPr="00C520DC" w:rsidRDefault="00C520DC" w:rsidP="00C520DC">
      <w:pPr>
        <w:pStyle w:val="ROMANOS"/>
        <w:spacing w:after="0" w:line="240" w:lineRule="auto"/>
        <w:contextualSpacing/>
      </w:pPr>
    </w:p>
    <w:p w:rsidR="00C520DC" w:rsidRPr="00C520DC" w:rsidRDefault="00C520DC" w:rsidP="00C520DC">
      <w:pPr>
        <w:pStyle w:val="Texto"/>
        <w:spacing w:after="0" w:line="240" w:lineRule="auto"/>
        <w:contextualSpacing/>
        <w:rPr>
          <w:szCs w:val="18"/>
        </w:rPr>
      </w:pPr>
      <w:r w:rsidRPr="00C520DC">
        <w:rPr>
          <w:szCs w:val="18"/>
        </w:rPr>
        <w:t>Para otorgar el número de registro como laboratorios de prueba y/o ensayo para evaluar la conformidad de la Norma Oficial Mexicana, éstos deberán cumplir con lo señalado en la convocatoria señalada en la fracción I que para tal efecto emitan las autoridades competentes, la cual contendrá, por lo menos, los siguientes requerimientos:</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contextualSpacing/>
      </w:pPr>
      <w:bookmarkStart w:id="8" w:name="num5bis_a"/>
      <w:bookmarkEnd w:id="8"/>
      <w:r w:rsidRPr="00C520DC">
        <w:rPr>
          <w:b/>
        </w:rPr>
        <w:t>a)</w:t>
      </w:r>
      <w:r w:rsidRPr="00C520DC">
        <w:rPr>
          <w:b/>
        </w:rPr>
        <w:tab/>
      </w:r>
      <w:r w:rsidRPr="00C520DC">
        <w:t>Que el laboratorio se encuentre acreditado por un Organismo de Acreditación signatario del Acuerdo de Reconocimiento Mutuo de Laboratorios de Ensayo, de la Cooperación Internacional de Acreditación de Laboratorios, Cooperación de Acreditación de Laboratorios de Asia-Pacífico, o de la Cooperación Inter Americana de Acreditación;</w:t>
      </w:r>
    </w:p>
    <w:p w:rsidR="00C520DC" w:rsidRPr="00C520DC" w:rsidRDefault="00C520DC" w:rsidP="00C520DC">
      <w:pPr>
        <w:pStyle w:val="ROMANOS"/>
        <w:spacing w:after="0" w:line="240" w:lineRule="auto"/>
        <w:contextualSpacing/>
      </w:pPr>
      <w:bookmarkStart w:id="9" w:name="num5bis_b"/>
      <w:bookmarkEnd w:id="9"/>
      <w:r w:rsidRPr="00C520DC">
        <w:rPr>
          <w:b/>
        </w:rPr>
        <w:t>b)</w:t>
      </w:r>
      <w:r w:rsidRPr="00C520DC">
        <w:rPr>
          <w:b/>
        </w:rPr>
        <w:tab/>
      </w:r>
      <w:r w:rsidRPr="00C520DC">
        <w:t>Que la acreditación a la que se refiere el inciso anterior sea concordante con la Norma Internacional ISO/IEC 17025:2005 vigente, y</w:t>
      </w:r>
    </w:p>
    <w:p w:rsidR="00C520DC" w:rsidRPr="00C520DC" w:rsidRDefault="00C520DC" w:rsidP="00C520DC">
      <w:pPr>
        <w:pStyle w:val="ROMANOS"/>
        <w:spacing w:after="0" w:line="240" w:lineRule="auto"/>
        <w:contextualSpacing/>
      </w:pPr>
      <w:bookmarkStart w:id="10" w:name="num5bis_c"/>
      <w:bookmarkEnd w:id="10"/>
      <w:r w:rsidRPr="00C520DC">
        <w:rPr>
          <w:b/>
        </w:rPr>
        <w:t>c)</w:t>
      </w:r>
      <w:r w:rsidRPr="00C520DC">
        <w:rPr>
          <w:b/>
        </w:rPr>
        <w:tab/>
      </w:r>
      <w:r w:rsidRPr="00C520DC">
        <w:t>Que el laboratorio tenga el alcance técnico respecto de los métodos de prueba (ASTM) indicados en la NOM-016-CRE-2016, lo cual podrá ser verificado por la Entidad Mexicana de Acreditación a petición de la Dirección General de Normas de la SE conforme a la normativa aplicable.</w:t>
      </w:r>
    </w:p>
    <w:p w:rsidR="00C520DC" w:rsidRPr="00C520DC" w:rsidRDefault="00C520DC" w:rsidP="00C520DC">
      <w:pPr>
        <w:pStyle w:val="ROMANOS"/>
        <w:spacing w:after="0" w:line="240" w:lineRule="auto"/>
        <w:contextualSpacing/>
      </w:pPr>
    </w:p>
    <w:p w:rsidR="00C520DC" w:rsidRPr="00C520DC" w:rsidRDefault="00C520DC" w:rsidP="00C520DC">
      <w:pPr>
        <w:pStyle w:val="Texto"/>
        <w:spacing w:after="0" w:line="240" w:lineRule="auto"/>
        <w:contextualSpacing/>
        <w:rPr>
          <w:szCs w:val="18"/>
        </w:rPr>
      </w:pPr>
      <w:r w:rsidRPr="00C520DC">
        <w:rPr>
          <w:szCs w:val="18"/>
        </w:rPr>
        <w:t>La Dirección General de Normas y la Comisión Reguladora de Energía publicarán, conjuntamente en la página electrónica http://www.snice.gob.mx/normasgasolina.htm la convocatoria mencionada anteriormente y el listado de los laboratorios registrados.</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szCs w:val="18"/>
        </w:rPr>
        <w:t>Los laboratorios registrados deberán enviar la información de los certificados de calidad de origen, los informes de resultados o los documentos de naturaleza jurídica y técnica análoga emitidos a los importadores al correo electrónico petroliferos@economia.gob.mx, en formato Excel (XLS) y con las características que le informe la Dirección General de Normas, mismos que deberán señalar el volumen de la mercancía a importar, a fin de que la DGCE valide la información y se pueda enviar por medios electrónicos al SAAI para que los importadores puedan realizar las operaciones correspondientes en las aduanas autorizadas por el SAT.</w:t>
      </w:r>
    </w:p>
    <w:p w:rsidR="00C520DC" w:rsidRPr="00C520DC" w:rsidRDefault="00C520DC" w:rsidP="00C520DC">
      <w:pPr>
        <w:pStyle w:val="Texto"/>
        <w:spacing w:after="0" w:line="240" w:lineRule="auto"/>
        <w:ind w:firstLine="289"/>
        <w:contextualSpacing/>
        <w:jc w:val="right"/>
        <w:rPr>
          <w:b/>
          <w:i/>
          <w:color w:val="0070C0"/>
          <w:szCs w:val="18"/>
        </w:rPr>
      </w:pPr>
      <w:r w:rsidRPr="00C520DC">
        <w:rPr>
          <w:b/>
          <w:i/>
          <w:color w:val="0070C0"/>
          <w:szCs w:val="18"/>
        </w:rPr>
        <w:lastRenderedPageBreak/>
        <w:t>Numeral reformado DOF 27-10-2016</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b/>
          <w:szCs w:val="18"/>
        </w:rPr>
        <w:t xml:space="preserve">6.- </w:t>
      </w:r>
      <w:r w:rsidRPr="00C520DC">
        <w:rPr>
          <w:szCs w:val="18"/>
        </w:rPr>
        <w:t>Para las mercancías que se listan en el numeral 3 del presente Anexo, excepto las fracciones I, II, III, VIII, IX, X, XI, XII, XIII y XIV, únicamente se exigirá que las etiquetas de información comercial que deban ostentar las mercancías conforme a la NOM correspondiente, contengan los datos señalados en los capítulos e incisos de información comercial indicados en la fracción aplicable de dicho artículo, y que al momento de su introducción al territorio nacional, se encuentren adheridas o, en su caso, pegadas, cosidas, colgadas o colocadas en las mercancías como se establezca en la norma, de tal modo que impida su desprendimiento inmediato, y asegure su permanencia en las mercancías hasta llegar al consumidor final.</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szCs w:val="18"/>
        </w:rPr>
        <w:t>Tratándose de las mercancías que se listan en las fracciones I, II, III, VIII, IX, X, XI, XII, XIII y XIV, antes indicadas, el importador podrá optar por cualquiera de las alternativas siguientes para comprobar el cumplimiento de las NOMs de información comercial a que se refieren dichas fracciones:</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contextualSpacing/>
      </w:pPr>
      <w:r w:rsidRPr="00C520DC">
        <w:rPr>
          <w:b/>
        </w:rPr>
        <w:t>I.</w:t>
      </w:r>
      <w:r w:rsidRPr="00C520DC">
        <w:rPr>
          <w:b/>
        </w:rPr>
        <w:tab/>
      </w:r>
      <w:r w:rsidRPr="00C520DC">
        <w:t>Presentar a despacho aduanero las mercancías con las etiquetas de información comercial que exija la NOM correspondiente adheridas, pegadas, cosidas, colgadas o colocadas en las mercancías tal y como se haya establecido en dicha norma, a fin de que las autoridades aduaneras verifiquen que dichas etiquetas cumplan con los requisitos de información comercial a que se refieren los incisos y capítulos indicados en la fracción correspondiente, al momento de su introducción al territorio nacional;</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II.</w:t>
      </w:r>
      <w:r w:rsidRPr="00C520DC">
        <w:tab/>
        <w:t>Presentar a despacho aduanero las mercancías con las etiquetas de información comercial que exija la NOM correspondiente adheridas, pegadas, cosidas, colgadas o colocadas tal y como se haya establecido en dicha norma, así como una copia de la constancia de conformidad expedida por una unidad de verificación acreditada y aprobada en los términos de la LFMN, aun cuando dicha constancia haya sido expedida a nombre de productores, importadores o comercializadores, nacionales o extranjeros, distintos del importador que la exhiba, con objeto de que las autoridades aduaneras verifiquen que las etiquetas que acompañen a los productos importados coinciden con la etiqueta contenida en la constancia de conformidad, cuya vigencia es indefinida;</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En caso de que en opinión de la autoridad aduanera, tanto la etiqueta que ostente el producto como la contenida en la constancia de conformidad no cumplan con los requisitos de la NOM correspondiente, no se impedirá por esa razón el desaduanamiento de las mercancías que ostenten dicha etiqueta; sin embargo, se remitirá una copia de la constancia de conformidad, junto con una muestra física del producto, y las observaciones de la autoridad, a la Dirección General de Normas de la SE a través de sus Delegaciones Federales en el interior de la República para que resuelva lo conducente;</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Cuando la etiqueta de la mercancía se refiera a productos distintos de los mencionados en la constancia de conformidad, la autoridad aduanera procederá a la retención de las mercancías, en términos de la legislación aduanera y sólo se liberarán éstas si dentro del plazo establecido en dicho ordenamiento se realiza el etiquetado respectivo, en los términos de la norma oficial correspondiente, sin perjuicio de la aplicación de las sanciones a que haya lugar;</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III.</w:t>
      </w:r>
      <w:r w:rsidRPr="00C520DC">
        <w:rPr>
          <w:b/>
        </w:rPr>
        <w:tab/>
      </w:r>
      <w:r w:rsidRPr="00C520DC">
        <w:t>Dar cumplimiento a las NOMs de información comercial a que se refieren las fracciones I, II, III, VIII, IX, X, XI, XII, XIII y XIV, en territorio nacional, inclusive la obligación de someter a verificación la veracidad de la información que ostentan las etiquetas, cuando corresponda, siempre que destine las mercancías en el plazo establecido por la LA al régimen de depósito fiscal en un Almacén General de Depósito acreditado como unidad de verificación en los términos de la LFMN. Las mercancías correspondientes a la fracción arancelaria 2203.00.01 de la Tarifa en ningún caso podrán acogerse a lo dispuesto en esta fracción. Los importadores que opten por la alternativa prevista en esta fracción deberán:</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a)</w:t>
      </w:r>
      <w:r w:rsidRPr="00C520DC">
        <w:tab/>
        <w:t>Dar cumplimiento a dichas NOMs de información comercial en el almacén general de depósito acreditado como unidad de verificación;</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b)</w:t>
      </w:r>
      <w:r w:rsidRPr="00C520DC">
        <w:tab/>
        <w:t>Anotar en el pedimento de importación, antes de activar el mecanismo de selección automatizado, la clave que dé a conocer la SHCP para identificar las mercancías que se encuentren en los supuestos a que se refiere esta fracción, y</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c)</w:t>
      </w:r>
      <w:r w:rsidRPr="00C520DC">
        <w:tab/>
        <w:t>Anexar al pedimento de importación:</w:t>
      </w:r>
    </w:p>
    <w:p w:rsidR="00C520DC" w:rsidRPr="00C520DC" w:rsidRDefault="00C520DC" w:rsidP="00C520DC">
      <w:pPr>
        <w:pStyle w:val="INCISO"/>
        <w:spacing w:after="0" w:line="240" w:lineRule="auto"/>
        <w:contextualSpacing/>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lastRenderedPageBreak/>
        <w:t>i)</w:t>
      </w:r>
      <w:r w:rsidRPr="00C520DC">
        <w:rPr>
          <w:szCs w:val="18"/>
        </w:rPr>
        <w:tab/>
        <w:t>Declaración escrita bajo protesta de decir verdad indicando que las mercancías importadas se destinarán al régimen de depósito fiscal en un almacén general de depósito acreditado para verificar en territorio nacional el cumplimiento de las NOMs mencionadas;</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ii)</w:t>
      </w:r>
      <w:r w:rsidRPr="00C520DC">
        <w:rPr>
          <w:szCs w:val="18"/>
        </w:rPr>
        <w:tab/>
        <w:t>Copia del contrato que haya celebrado con el almacén general de depósito, en el que se indique el nombre, domicilio de la bodega en que permanecerán bajo el régimen de depósito fiscal, su RFC, y la clave de acreditación del almacén general de depósito;</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iii)</w:t>
      </w:r>
      <w:r w:rsidRPr="00C520DC">
        <w:rPr>
          <w:szCs w:val="18"/>
        </w:rPr>
        <w:tab/>
        <w:t xml:space="preserve">El original de la solicitud de servicio de verificación expedida por la Unidad de Verificación aprobada que brindará dicho servicio, en el que se señale la denominación y clave de acreditación de la unidad de verificación, así como la fecha programada para la verificación </w:t>
      </w:r>
      <w:r w:rsidRPr="00C520DC">
        <w:rPr>
          <w:i/>
          <w:szCs w:val="18"/>
        </w:rPr>
        <w:t>in situ</w:t>
      </w:r>
      <w:r w:rsidRPr="00C520DC">
        <w:rPr>
          <w:szCs w:val="18"/>
        </w:rPr>
        <w:t>, y</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ROMANOS"/>
        <w:tabs>
          <w:tab w:val="clear" w:pos="720"/>
          <w:tab w:val="left" w:pos="1440"/>
        </w:tabs>
        <w:spacing w:after="0" w:line="240" w:lineRule="auto"/>
        <w:ind w:left="1440" w:hanging="360"/>
        <w:contextualSpacing/>
      </w:pPr>
      <w:r w:rsidRPr="00C520DC">
        <w:rPr>
          <w:b/>
        </w:rPr>
        <w:t>iv)</w:t>
      </w:r>
      <w:r w:rsidRPr="00C520DC">
        <w:rPr>
          <w:b/>
        </w:rPr>
        <w:tab/>
      </w:r>
      <w:r w:rsidRPr="00C520DC">
        <w:t>La carta de cupo a que se refiere el párrafo cuarto del artículo 119 de la LA.</w:t>
      </w:r>
    </w:p>
    <w:p w:rsidR="00C520DC" w:rsidRPr="00C520DC" w:rsidRDefault="00C520DC" w:rsidP="00C520DC">
      <w:pPr>
        <w:pStyle w:val="ROMANOS"/>
        <w:tabs>
          <w:tab w:val="clear" w:pos="720"/>
          <w:tab w:val="left" w:pos="1440"/>
        </w:tabs>
        <w:spacing w:after="0" w:line="240" w:lineRule="auto"/>
        <w:ind w:left="1440" w:hanging="360"/>
        <w:contextualSpacing/>
      </w:pPr>
    </w:p>
    <w:p w:rsidR="00C520DC" w:rsidRPr="00C520DC" w:rsidRDefault="00C520DC" w:rsidP="00C520DC">
      <w:pPr>
        <w:pStyle w:val="ROMANOS"/>
        <w:spacing w:after="0" w:line="240" w:lineRule="auto"/>
        <w:contextualSpacing/>
      </w:pPr>
      <w:r w:rsidRPr="00C520DC">
        <w:rPr>
          <w:b/>
        </w:rPr>
        <w:t>IV.</w:t>
      </w:r>
      <w:r w:rsidRPr="00C520DC">
        <w:tab/>
        <w:t>Dar cumplimiento a dichas NOMs de información comercial en territorio nacional, siempre que traslade las mercancías a un domicilio particular, en el cual una unidad de verificación, aprobada en los términos de la LFMN, realizará ya sea la verificación, o la recolección de muestras para su posterior verificación en materia de veracidad de la información comercial.</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Las mercancías correspondientes a la fracción arancelaria 2203.00.01 de la Tarifa en ningún caso podrán acogerse a lo dispuesto en esta fracción. Los importadores que opten por la alternativa prevista en esta fracción deberán:</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a)</w:t>
      </w:r>
      <w:r w:rsidRPr="00C520DC">
        <w:rPr>
          <w:b/>
        </w:rPr>
        <w:tab/>
      </w:r>
      <w:r w:rsidRPr="00C520DC">
        <w:t>Estar inscritos en el padrón de importadores previsto en el artículo 59 fracción IV de la LA, con una antigüedad no menor a 2 años;</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b)</w:t>
      </w:r>
      <w:r w:rsidRPr="00C520DC">
        <w:rPr>
          <w:b/>
        </w:rPr>
        <w:tab/>
      </w:r>
      <w:r w:rsidRPr="00C520DC">
        <w:t>Haber importado al país mercancías con un valor equivalente en moneda nacional a 100,000 dólares de los Estados Unidos de América, en una o varias operaciones, durante los 12 meses anteriores a la fecha en que pretendan ejercer esta opción;</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c)</w:t>
      </w:r>
      <w:r w:rsidRPr="00C520DC">
        <w:rPr>
          <w:b/>
        </w:rPr>
        <w:tab/>
      </w:r>
      <w:r w:rsidRPr="00C520DC">
        <w:t>Cumplir con lo dispuesto en las NOMs de información comercial a que se refieren las fracciones I, II, III, VIII, IX, X, XI, XII, XIII y XIV en territorio nacional, dentro del plazo de 15 días naturales siguientes a la fecha en que se concluya el despacho aduanero, conforme a la legislación aduanera. Dicho plazo será de 40 días naturales si la mercancía a etiquetar requiere más de 10,000 etiquetas;</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d)</w:t>
      </w:r>
      <w:r w:rsidRPr="00C520DC">
        <w:rPr>
          <w:b/>
        </w:rPr>
        <w:tab/>
      </w:r>
      <w:r w:rsidRPr="00C520DC">
        <w:t>Anotar en el pedimento de importación, antes de activar el mecanismo de selección automatizado, la clave que dé a conocer la SHCP para identificar las mercancías que se encuentren en los supuestos a que se refiere esta fracción, y</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e)</w:t>
      </w:r>
      <w:r w:rsidRPr="00C520DC">
        <w:rPr>
          <w:b/>
        </w:rPr>
        <w:tab/>
      </w:r>
      <w:r w:rsidRPr="00C520DC">
        <w:t>Anexar al pedimento de importación:</w:t>
      </w:r>
    </w:p>
    <w:p w:rsidR="00C520DC" w:rsidRPr="00C520DC" w:rsidRDefault="00C520DC" w:rsidP="00C520DC">
      <w:pPr>
        <w:pStyle w:val="INCISO"/>
        <w:spacing w:after="0" w:line="240" w:lineRule="auto"/>
        <w:contextualSpacing/>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i)</w:t>
      </w:r>
      <w:r w:rsidRPr="00C520DC">
        <w:rPr>
          <w:szCs w:val="18"/>
        </w:rPr>
        <w:tab/>
        <w:t>Declaración escrita bajo protesta de decir verdad, indicando que las mercancías importadas se trasladarán a un domicilio particular, en el cual se realizará la verificación por conducto de una unidad de verificación acreditada y aprobada en los términos de la LFMN;</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ii)</w:t>
      </w:r>
      <w:r w:rsidRPr="00C520DC">
        <w:rPr>
          <w:szCs w:val="18"/>
        </w:rPr>
        <w:tab/>
        <w:t>Copia del contrato para la prestación del servicio, celebrado entre la unidad de verificación aprobada, y el importador o el responsable de la importación, y</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tabs>
          <w:tab w:val="left" w:pos="1440"/>
        </w:tabs>
        <w:spacing w:after="0" w:line="240" w:lineRule="auto"/>
        <w:ind w:left="1440" w:hanging="360"/>
        <w:contextualSpacing/>
        <w:rPr>
          <w:szCs w:val="18"/>
        </w:rPr>
      </w:pPr>
      <w:r w:rsidRPr="00C520DC">
        <w:rPr>
          <w:b/>
          <w:szCs w:val="18"/>
        </w:rPr>
        <w:t>iii)</w:t>
      </w:r>
      <w:r w:rsidRPr="00C520DC">
        <w:rPr>
          <w:szCs w:val="18"/>
        </w:rPr>
        <w:tab/>
        <w:t>El original de la solicitud de servicio de verificación expedida por la Unidad de Verificación aprobada que brindará dicho servicio, en el que se señale la denominación y clave de acreditación de la unidad de verificación, la fecha programada para la verificación, así como el domicilio en el que se llevará a cabo ésta.</w:t>
      </w:r>
    </w:p>
    <w:p w:rsidR="00C520DC" w:rsidRPr="00C520DC" w:rsidRDefault="00C520DC" w:rsidP="00C520DC">
      <w:pPr>
        <w:pStyle w:val="Texto"/>
        <w:tabs>
          <w:tab w:val="left" w:pos="1440"/>
        </w:tabs>
        <w:spacing w:after="0" w:line="240" w:lineRule="auto"/>
        <w:ind w:left="1440" w:hanging="360"/>
        <w:contextualSpacing/>
        <w:rPr>
          <w:szCs w:val="18"/>
        </w:rPr>
      </w:pPr>
    </w:p>
    <w:p w:rsidR="00C520DC" w:rsidRPr="00C520DC" w:rsidRDefault="00C520DC" w:rsidP="00C520DC">
      <w:pPr>
        <w:pStyle w:val="Texto"/>
        <w:spacing w:after="0" w:line="240" w:lineRule="auto"/>
        <w:contextualSpacing/>
        <w:rPr>
          <w:szCs w:val="18"/>
        </w:rPr>
      </w:pPr>
      <w:r w:rsidRPr="00C520DC">
        <w:rPr>
          <w:b/>
          <w:szCs w:val="18"/>
        </w:rPr>
        <w:t xml:space="preserve">7.- </w:t>
      </w:r>
      <w:r w:rsidRPr="00C520DC">
        <w:rPr>
          <w:szCs w:val="18"/>
        </w:rPr>
        <w:t>Los exportadores de las mercancías que se listan en el numeral 4 del presente Anexo, deberán anexar al pedimento de exportación el original del documento o del certificado que compruebe el cumplimiento de la NOM respectiva, expedidos en su caso por la dependencia competente o por los organismos de certificación aprobados, en términos de lo dispuesto por la LFMN.</w:t>
      </w:r>
    </w:p>
    <w:p w:rsidR="00C520DC" w:rsidRPr="00C520DC" w:rsidRDefault="00C520DC" w:rsidP="00C520DC">
      <w:pPr>
        <w:pStyle w:val="Texto"/>
        <w:spacing w:after="0" w:line="240" w:lineRule="auto"/>
        <w:contextualSpacing/>
        <w:rPr>
          <w:b/>
          <w:szCs w:val="18"/>
        </w:rPr>
      </w:pPr>
    </w:p>
    <w:p w:rsidR="00C520DC" w:rsidRPr="00C520DC" w:rsidRDefault="00C520DC" w:rsidP="00C520DC">
      <w:pPr>
        <w:pStyle w:val="Texto"/>
        <w:spacing w:after="0" w:line="240" w:lineRule="auto"/>
        <w:ind w:firstLine="289"/>
        <w:contextualSpacing/>
        <w:rPr>
          <w:szCs w:val="18"/>
        </w:rPr>
      </w:pPr>
      <w:r w:rsidRPr="00C520DC">
        <w:rPr>
          <w:b/>
          <w:szCs w:val="18"/>
        </w:rPr>
        <w:lastRenderedPageBreak/>
        <w:t>8.-</w:t>
      </w:r>
      <w:r w:rsidRPr="00C520DC">
        <w:rPr>
          <w:szCs w:val="18"/>
        </w:rPr>
        <w:t xml:space="preserve"> Se identifican las fracciones arancelarias y nomenclatura de la Tarifa en las cuales se clasifican las mercancías cuya introducción al territorio nacional está sujeta al cumplimiento de NOMs de emergencia en los términos señalados en el numeral 5 del presente Acuerdo:</w:t>
      </w:r>
    </w:p>
    <w:p w:rsidR="00C520DC" w:rsidRPr="00C520DC" w:rsidRDefault="00C520DC" w:rsidP="00C520DC">
      <w:pPr>
        <w:pStyle w:val="Texto"/>
        <w:spacing w:after="0" w:line="240" w:lineRule="auto"/>
        <w:ind w:firstLine="289"/>
        <w:contextualSpacing/>
        <w:rPr>
          <w:szCs w:val="18"/>
        </w:rPr>
      </w:pPr>
    </w:p>
    <w:tbl>
      <w:tblPr>
        <w:tblW w:w="8712" w:type="dxa"/>
        <w:tblInd w:w="144" w:type="dxa"/>
        <w:tblCellMar>
          <w:left w:w="72" w:type="dxa"/>
          <w:right w:w="72" w:type="dxa"/>
        </w:tblCellMar>
        <w:tblLook w:val="0000" w:firstRow="0" w:lastRow="0" w:firstColumn="0" w:lastColumn="0" w:noHBand="0" w:noVBand="0"/>
      </w:tblPr>
      <w:tblGrid>
        <w:gridCol w:w="1338"/>
        <w:gridCol w:w="3275"/>
        <w:gridCol w:w="2510"/>
        <w:gridCol w:w="1589"/>
      </w:tblGrid>
      <w:tr w:rsidR="00C520DC" w:rsidRPr="00C520DC" w:rsidTr="00F83DBD">
        <w:trPr>
          <w:cantSplit/>
          <w:trHeight w:val="20"/>
        </w:trPr>
        <w:tc>
          <w:tcPr>
            <w:tcW w:w="1338" w:type="dxa"/>
            <w:tcBorders>
              <w:top w:val="single" w:sz="6" w:space="0" w:color="auto"/>
              <w:left w:val="single" w:sz="6" w:space="0" w:color="auto"/>
              <w:bottom w:val="single" w:sz="6" w:space="0" w:color="auto"/>
              <w:right w:val="single" w:sz="6" w:space="0" w:color="auto"/>
            </w:tcBorders>
            <w:shd w:val="clear" w:color="auto" w:fill="BFBFBF"/>
            <w:noWrap/>
          </w:tcPr>
          <w:p w:rsidR="00C520DC" w:rsidRPr="00C520DC" w:rsidRDefault="00C520DC" w:rsidP="00F83DBD">
            <w:pPr>
              <w:pStyle w:val="Texto"/>
              <w:spacing w:after="0" w:line="240" w:lineRule="auto"/>
              <w:ind w:firstLine="0"/>
              <w:contextualSpacing/>
              <w:jc w:val="center"/>
              <w:rPr>
                <w:b/>
                <w:szCs w:val="18"/>
                <w:lang w:val="es-ES_tradnl"/>
              </w:rPr>
            </w:pPr>
            <w:r w:rsidRPr="00C520DC">
              <w:rPr>
                <w:b/>
                <w:szCs w:val="18"/>
              </w:rPr>
              <w:t>Fracción arancelaria</w:t>
            </w:r>
          </w:p>
        </w:tc>
        <w:tc>
          <w:tcPr>
            <w:tcW w:w="3275" w:type="dxa"/>
            <w:tcBorders>
              <w:top w:val="single" w:sz="6" w:space="0" w:color="auto"/>
              <w:left w:val="single" w:sz="6" w:space="0" w:color="auto"/>
              <w:bottom w:val="single" w:sz="6" w:space="0" w:color="auto"/>
              <w:right w:val="single" w:sz="6" w:space="0" w:color="auto"/>
            </w:tcBorders>
            <w:shd w:val="clear" w:color="auto" w:fill="BFBFBF"/>
          </w:tcPr>
          <w:p w:rsidR="00C520DC" w:rsidRPr="00C520DC" w:rsidRDefault="00C520DC" w:rsidP="00F83DBD">
            <w:pPr>
              <w:pStyle w:val="Texto"/>
              <w:spacing w:after="0" w:line="240" w:lineRule="auto"/>
              <w:ind w:firstLine="0"/>
              <w:contextualSpacing/>
              <w:jc w:val="center"/>
              <w:rPr>
                <w:b/>
                <w:szCs w:val="18"/>
                <w:lang w:val="es-ES_tradnl"/>
              </w:rPr>
            </w:pPr>
            <w:r w:rsidRPr="00C520DC">
              <w:rPr>
                <w:b/>
                <w:szCs w:val="18"/>
              </w:rPr>
              <w:t>Descripción</w:t>
            </w:r>
          </w:p>
        </w:tc>
        <w:tc>
          <w:tcPr>
            <w:tcW w:w="2510" w:type="dxa"/>
            <w:tcBorders>
              <w:top w:val="single" w:sz="6" w:space="0" w:color="auto"/>
              <w:left w:val="single" w:sz="6" w:space="0" w:color="auto"/>
              <w:bottom w:val="single" w:sz="6" w:space="0" w:color="auto"/>
              <w:right w:val="single" w:sz="6" w:space="0" w:color="auto"/>
            </w:tcBorders>
            <w:shd w:val="clear" w:color="auto" w:fill="BFBFBF"/>
          </w:tcPr>
          <w:p w:rsidR="00C520DC" w:rsidRPr="00C520DC" w:rsidRDefault="00C520DC" w:rsidP="00F83DBD">
            <w:pPr>
              <w:pStyle w:val="Texto"/>
              <w:spacing w:after="0" w:line="240" w:lineRule="auto"/>
              <w:ind w:firstLine="0"/>
              <w:contextualSpacing/>
              <w:jc w:val="center"/>
              <w:rPr>
                <w:b/>
                <w:szCs w:val="18"/>
                <w:lang w:val="es-ES_tradnl"/>
              </w:rPr>
            </w:pPr>
            <w:r w:rsidRPr="00C520DC">
              <w:rPr>
                <w:b/>
                <w:szCs w:val="18"/>
              </w:rPr>
              <w:t>NOM</w:t>
            </w:r>
          </w:p>
        </w:tc>
        <w:tc>
          <w:tcPr>
            <w:tcW w:w="1589" w:type="dxa"/>
            <w:tcBorders>
              <w:top w:val="single" w:sz="6" w:space="0" w:color="auto"/>
              <w:left w:val="single" w:sz="6" w:space="0" w:color="auto"/>
              <w:bottom w:val="single" w:sz="6" w:space="0" w:color="auto"/>
              <w:right w:val="single" w:sz="6" w:space="0" w:color="auto"/>
            </w:tcBorders>
            <w:shd w:val="clear" w:color="auto" w:fill="BFBFBF"/>
          </w:tcPr>
          <w:p w:rsidR="00C520DC" w:rsidRPr="00C520DC" w:rsidRDefault="00C520DC" w:rsidP="00F83DBD">
            <w:pPr>
              <w:pStyle w:val="Texto"/>
              <w:spacing w:after="0" w:line="240" w:lineRule="auto"/>
              <w:ind w:firstLine="0"/>
              <w:contextualSpacing/>
              <w:jc w:val="center"/>
              <w:rPr>
                <w:b/>
                <w:szCs w:val="18"/>
              </w:rPr>
            </w:pPr>
            <w:r w:rsidRPr="00C520DC">
              <w:rPr>
                <w:b/>
                <w:szCs w:val="18"/>
              </w:rPr>
              <w:t>Publicación</w:t>
            </w:r>
          </w:p>
          <w:p w:rsidR="00C520DC" w:rsidRPr="00C520DC" w:rsidRDefault="00C520DC" w:rsidP="00F83DBD">
            <w:pPr>
              <w:pStyle w:val="Texto"/>
              <w:spacing w:after="0" w:line="240" w:lineRule="auto"/>
              <w:ind w:firstLine="0"/>
              <w:contextualSpacing/>
              <w:jc w:val="center"/>
              <w:rPr>
                <w:b/>
                <w:szCs w:val="18"/>
                <w:lang w:val="es-ES_tradnl"/>
              </w:rPr>
            </w:pPr>
            <w:r w:rsidRPr="00C520DC">
              <w:rPr>
                <w:b/>
                <w:szCs w:val="18"/>
              </w:rPr>
              <w:t>D.O.F.</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2710.12.03 eliminada DOF 27-10-2016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2710.12.04 eliminada DOF 27-10-2016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2710.19.04 eliminada DOF 27-10-2016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2710.19.05 eliminada DOF 01-04-2016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rPr>
            </w:pPr>
            <w:r w:rsidRPr="00C520DC">
              <w:rPr>
                <w:b/>
                <w:i/>
                <w:color w:val="0070C0"/>
                <w:szCs w:val="18"/>
              </w:rPr>
              <w:t>Fracción arancelaria 2710.19.08 eliminada DOF 27-10-2016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8443.31.01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8443.32.99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8443.39.07 eliminada DOF 26-08-2016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8443.39.08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8470.50.01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8471.30.01 eliminada DOF 26-12-2016</w:t>
            </w:r>
          </w:p>
        </w:tc>
      </w:tr>
      <w:tr w:rsidR="00C520DC" w:rsidRPr="00C520DC" w:rsidTr="00F83DBD">
        <w:trPr>
          <w:cantSplit/>
          <w:trHeight w:val="163"/>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8471.41.01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8471.49.01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8471.50.01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8471.60.03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8471.60.99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8517.11.01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8517.12.01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8517.12.99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8517.18.99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8517.62.01 eliminada DOF 01-12-2017</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color w:val="000000"/>
                <w:szCs w:val="18"/>
              </w:rPr>
            </w:pPr>
            <w:r w:rsidRPr="00C520DC">
              <w:rPr>
                <w:b/>
                <w:i/>
                <w:color w:val="0070C0"/>
                <w:szCs w:val="18"/>
              </w:rPr>
              <w:t>Fracción arancelaria 8517.62.02 eliminada DOF 01-12-2017</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8517.62.03 eliminada DOF 01-12-2017</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8517.62.04 eliminada DOF 01-12-2017</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8517.62.05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8517.62.06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8517.62.14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8517.62.15 eliminada DOF 01-12-2017</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8517.62.99 eliminada DOF 01-12-2017</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8517.69.01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8517.69.02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8517.69.03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8517.69.05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8517.69.99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8518.10.02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8518.10.99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8518.21.01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8518.21.99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8518.22.01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8518.22.99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8518.30.02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8518.30.03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8518.30.04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8518.30.99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8519.50.01  eliminada DOF 26-08-2016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8525.80.04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b/>
                <w:i/>
                <w:color w:val="0070C0"/>
                <w:szCs w:val="18"/>
              </w:rPr>
            </w:pPr>
            <w:r w:rsidRPr="00C520DC">
              <w:rPr>
                <w:b/>
                <w:i/>
                <w:color w:val="0070C0"/>
                <w:szCs w:val="18"/>
              </w:rPr>
              <w:t>Fracción arancelaria 8525.80.99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8527.21.01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8527.29.99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8528.59.01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8528.61.01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8528.71.02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lastRenderedPageBreak/>
              <w:t>Fracción arancelaria 8528.71.04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8528.71.99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8528.72.01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8528.72.02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8528.72.06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8528.72.99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8531.10.03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8531.80.02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8543.20.05 eliminada DOF 12-07-2018</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9021.50.01 eliminada DOF 26-12-2016</w:t>
            </w:r>
          </w:p>
        </w:tc>
      </w:tr>
      <w:tr w:rsidR="00C520DC" w:rsidRPr="00C520DC" w:rsidTr="00F83DBD">
        <w:trPr>
          <w:cantSplit/>
          <w:trHeight w:val="20"/>
        </w:trPr>
        <w:tc>
          <w:tcPr>
            <w:tcW w:w="8712" w:type="dxa"/>
            <w:gridSpan w:val="4"/>
            <w:tcBorders>
              <w:top w:val="single" w:sz="6" w:space="0" w:color="auto"/>
              <w:left w:val="single" w:sz="6" w:space="0" w:color="auto"/>
              <w:bottom w:val="single" w:sz="6" w:space="0" w:color="auto"/>
              <w:right w:val="single" w:sz="6" w:space="0" w:color="auto"/>
            </w:tcBorders>
          </w:tcPr>
          <w:p w:rsidR="00C520DC" w:rsidRPr="00C520DC" w:rsidRDefault="00C520DC" w:rsidP="00F83DBD">
            <w:pPr>
              <w:pStyle w:val="Texto"/>
              <w:spacing w:after="0" w:line="240" w:lineRule="auto"/>
              <w:ind w:firstLine="0"/>
              <w:contextualSpacing/>
              <w:jc w:val="right"/>
              <w:rPr>
                <w:szCs w:val="18"/>
                <w:lang w:val="es-ES_tradnl"/>
              </w:rPr>
            </w:pPr>
            <w:r w:rsidRPr="00C520DC">
              <w:rPr>
                <w:b/>
                <w:i/>
                <w:color w:val="0070C0"/>
                <w:szCs w:val="18"/>
              </w:rPr>
              <w:t>Fracción arancelaria 9504.50.01 eliminada DOF 26-12-2016</w:t>
            </w:r>
          </w:p>
        </w:tc>
      </w:tr>
    </w:tbl>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ind w:firstLine="289"/>
        <w:contextualSpacing/>
        <w:jc w:val="right"/>
        <w:rPr>
          <w:b/>
          <w:i/>
          <w:color w:val="0070C0"/>
          <w:szCs w:val="18"/>
        </w:rPr>
      </w:pPr>
      <w:r w:rsidRPr="00C520DC">
        <w:rPr>
          <w:b/>
          <w:i/>
          <w:color w:val="0070C0"/>
          <w:szCs w:val="18"/>
        </w:rPr>
        <w:t>Segundo párrafo derogado DOF 27-10-2016</w:t>
      </w:r>
    </w:p>
    <w:p w:rsidR="00C520DC" w:rsidRPr="00C520DC" w:rsidRDefault="00C520DC" w:rsidP="00C520DC">
      <w:pPr>
        <w:pStyle w:val="Texto"/>
        <w:spacing w:after="0" w:line="240" w:lineRule="auto"/>
        <w:ind w:firstLine="289"/>
        <w:contextualSpacing/>
        <w:jc w:val="right"/>
        <w:rPr>
          <w:b/>
          <w:i/>
          <w:color w:val="0070C0"/>
          <w:szCs w:val="18"/>
        </w:rPr>
      </w:pPr>
    </w:p>
    <w:p w:rsidR="00C520DC" w:rsidRPr="00C520DC" w:rsidRDefault="00C520DC" w:rsidP="00C520DC">
      <w:pPr>
        <w:pStyle w:val="Texto"/>
        <w:spacing w:after="0" w:line="240" w:lineRule="auto"/>
        <w:ind w:firstLine="289"/>
        <w:contextualSpacing/>
        <w:rPr>
          <w:szCs w:val="18"/>
        </w:rPr>
      </w:pPr>
      <w:r w:rsidRPr="00C520DC">
        <w:rPr>
          <w:szCs w:val="18"/>
        </w:rPr>
        <w:t>Tratándose de las NOMs de emergencia que se pretenda sean cumplidas en el punto de entrada o salida de las mercancías, la Dependencia competente que vaya a emitirlas deberá avisar a la Comisión de Comercio Exterior a efecto de que la SE identifique las fracciones arancelarias y nomenclatura de las mercancías sujetas a su cumplimiento, a fin de iniciar las gestiones para su eventual inclusión en el presente numeral.</w:t>
      </w:r>
    </w:p>
    <w:p w:rsidR="00C520DC" w:rsidRPr="00C520DC" w:rsidRDefault="00C520DC" w:rsidP="00C520DC">
      <w:pPr>
        <w:pStyle w:val="Texto"/>
        <w:spacing w:after="0" w:line="240" w:lineRule="auto"/>
        <w:ind w:firstLine="289"/>
        <w:contextualSpacing/>
        <w:rPr>
          <w:szCs w:val="18"/>
        </w:rPr>
      </w:pPr>
    </w:p>
    <w:p w:rsidR="00C520DC" w:rsidRPr="00C520DC" w:rsidRDefault="00C520DC" w:rsidP="00C520DC">
      <w:pPr>
        <w:pStyle w:val="Texto"/>
        <w:spacing w:after="0" w:line="240" w:lineRule="auto"/>
        <w:ind w:firstLine="289"/>
        <w:contextualSpacing/>
        <w:rPr>
          <w:szCs w:val="18"/>
        </w:rPr>
      </w:pPr>
      <w:r w:rsidRPr="00C520DC">
        <w:rPr>
          <w:szCs w:val="18"/>
        </w:rPr>
        <w:t>No obstante lo anterior, las Dependencias deberán observar lo dispuesto en el artículo 19 fracción IV de la LCE.</w:t>
      </w:r>
    </w:p>
    <w:p w:rsidR="00C520DC" w:rsidRPr="00C520DC" w:rsidRDefault="00C520DC" w:rsidP="00C520DC">
      <w:pPr>
        <w:pStyle w:val="Texto"/>
        <w:spacing w:after="0" w:line="240" w:lineRule="auto"/>
        <w:ind w:firstLine="289"/>
        <w:contextualSpacing/>
        <w:jc w:val="right"/>
        <w:rPr>
          <w:b/>
          <w:i/>
          <w:color w:val="0070C0"/>
          <w:szCs w:val="18"/>
        </w:rPr>
      </w:pPr>
      <w:r w:rsidRPr="00C520DC">
        <w:rPr>
          <w:b/>
          <w:i/>
          <w:color w:val="0070C0"/>
          <w:szCs w:val="18"/>
        </w:rPr>
        <w:t>Numeral reformado DOF 15-06-2015</w:t>
      </w:r>
    </w:p>
    <w:p w:rsidR="00C520DC" w:rsidRPr="00C520DC" w:rsidRDefault="00C520DC" w:rsidP="00C520DC">
      <w:pPr>
        <w:pStyle w:val="Texto"/>
        <w:spacing w:after="0" w:line="240" w:lineRule="auto"/>
        <w:ind w:firstLine="289"/>
        <w:contextualSpacing/>
        <w:jc w:val="right"/>
        <w:rPr>
          <w:b/>
          <w:i/>
          <w:color w:val="0070C0"/>
          <w:szCs w:val="18"/>
        </w:rPr>
      </w:pPr>
    </w:p>
    <w:p w:rsidR="00C520DC" w:rsidRPr="00C520DC" w:rsidRDefault="00C520DC" w:rsidP="00C520DC">
      <w:pPr>
        <w:pStyle w:val="Texto"/>
        <w:spacing w:after="0" w:line="240" w:lineRule="auto"/>
        <w:contextualSpacing/>
        <w:rPr>
          <w:szCs w:val="18"/>
        </w:rPr>
      </w:pPr>
      <w:r w:rsidRPr="00C520DC">
        <w:rPr>
          <w:b/>
          <w:szCs w:val="18"/>
        </w:rPr>
        <w:t xml:space="preserve">9.- </w:t>
      </w:r>
      <w:r w:rsidRPr="00C520DC">
        <w:rPr>
          <w:szCs w:val="18"/>
        </w:rPr>
        <w:t>Las mercancías reconstruidas, usadas o de segunda mano, de segunda línea, discontinuadas o fuera de especificaciones cuya fracción arancelaria esté sujeta al cumplimiento de NOMs expedidas por la SE, identificadas en los numerales 1 y 8 del presente Anexo, podrán importarse siempre que cuenten con un certificado de cumplimiento con la NOM respectiva, expedido por la Dirección General de Normas o por un organismo de certificación aprobado en términos de lo dispuesto por la LFMN, en el cual se haga constar que se trata de las mercancías antes descritas, según se trate. Para que proceda lo dispuesto en este párrafo, el importador deberá anotar en el pedimento de importación, antes de activar el mecanismo de selección automatizado, la clave que dé a conocer la SHCP para identificar las mercancías que se encuentren en los supuestos a que se refiere este párrafo.</w:t>
      </w:r>
    </w:p>
    <w:p w:rsidR="00C520DC" w:rsidRPr="00C520DC" w:rsidRDefault="00C520DC" w:rsidP="00C520DC">
      <w:pPr>
        <w:pStyle w:val="Texto"/>
        <w:spacing w:after="0" w:line="240" w:lineRule="auto"/>
        <w:ind w:firstLine="289"/>
        <w:contextualSpacing/>
        <w:jc w:val="right"/>
        <w:rPr>
          <w:b/>
          <w:i/>
          <w:color w:val="0070C0"/>
          <w:szCs w:val="18"/>
        </w:rPr>
      </w:pPr>
      <w:r w:rsidRPr="00C520DC">
        <w:rPr>
          <w:b/>
          <w:i/>
          <w:color w:val="0070C0"/>
          <w:szCs w:val="18"/>
        </w:rPr>
        <w:t>Párrafo reformado DOF 15-06-2015</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szCs w:val="18"/>
        </w:rPr>
        <w:t>Las mercancías a que se refiere el párrafo anterior, que no cuenten con el certificado de cumplimiento con la NOM respectiva, señalado en dicho párrafo, podrán importarse como insumos, siempre que se destinen a un proceso de reconstrucción o reacondicionamiento en territorio nacional que tenga como resultado que los productos terminados que se obtengan de dicho proceso, cumplan en su totalidad con las NOMs que les resulten aplicables. Para que proceda lo dispuesto en este párrafo, los importadores deberán presentar declaración bajo protesta de decir verdad en la que indicarán</w:t>
      </w:r>
      <w:r w:rsidRPr="00C520DC">
        <w:rPr>
          <w:b/>
          <w:szCs w:val="18"/>
        </w:rPr>
        <w:t>: a)</w:t>
      </w:r>
      <w:r w:rsidRPr="00C520DC">
        <w:rPr>
          <w:szCs w:val="18"/>
        </w:rPr>
        <w:t xml:space="preserve"> cuáles serán las mercancías resultantes del proceso de reconstrucción o reacondicionamiento, </w:t>
      </w:r>
      <w:r w:rsidRPr="00C520DC">
        <w:rPr>
          <w:b/>
          <w:szCs w:val="18"/>
        </w:rPr>
        <w:t xml:space="preserve">b) </w:t>
      </w:r>
      <w:r w:rsidRPr="00C520DC">
        <w:rPr>
          <w:szCs w:val="18"/>
        </w:rPr>
        <w:t xml:space="preserve">la NOM de seguridad que, en su caso, resulte aplicable al producto terminado, y </w:t>
      </w:r>
      <w:r w:rsidRPr="00C520DC">
        <w:rPr>
          <w:b/>
          <w:szCs w:val="18"/>
        </w:rPr>
        <w:t>c)</w:t>
      </w:r>
      <w:r w:rsidRPr="00C520DC">
        <w:rPr>
          <w:szCs w:val="18"/>
        </w:rPr>
        <w:t xml:space="preserve"> el compromiso de que obtendrán la certificación correspondiente por parte de un organismo de certificación aprobado en los términos de la LFMN, para la NOM aplicable al producto de que se trate, antes de comercializar su producto.</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b/>
          <w:szCs w:val="18"/>
        </w:rPr>
        <w:t xml:space="preserve">10.- </w:t>
      </w:r>
      <w:r w:rsidRPr="00C520DC">
        <w:rPr>
          <w:szCs w:val="18"/>
        </w:rPr>
        <w:t>Lo dispuesto en los numerales 5 y 6 del presente Anexo no se aplicará a los importadores de mercancías listadas en los numerales 1, 3 y 8 del presente ordenamiento, cuando se trate de:</w:t>
      </w:r>
    </w:p>
    <w:p w:rsidR="00C520DC" w:rsidRPr="00C520DC" w:rsidRDefault="00C520DC" w:rsidP="00C520DC">
      <w:pPr>
        <w:pStyle w:val="Texto"/>
        <w:spacing w:after="0" w:line="240" w:lineRule="auto"/>
        <w:contextualSpacing/>
        <w:jc w:val="right"/>
        <w:rPr>
          <w:b/>
          <w:i/>
          <w:color w:val="0070C0"/>
          <w:szCs w:val="18"/>
        </w:rPr>
      </w:pPr>
      <w:r w:rsidRPr="00C520DC">
        <w:rPr>
          <w:b/>
          <w:i/>
          <w:color w:val="0070C0"/>
          <w:szCs w:val="18"/>
        </w:rPr>
        <w:t>Párrafo reformado DOF 15-06-2015</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ROMANOS"/>
        <w:spacing w:after="0" w:line="240" w:lineRule="auto"/>
        <w:contextualSpacing/>
      </w:pPr>
      <w:r w:rsidRPr="00C520DC">
        <w:rPr>
          <w:b/>
        </w:rPr>
        <w:t>I.</w:t>
      </w:r>
      <w:r w:rsidRPr="00C520DC">
        <w:tab/>
        <w:t>Las mercancías que integren el equipaje de los pasajeros en viajes internacionales, de conformidad con la legislación aduanera;</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II.</w:t>
      </w:r>
      <w:r w:rsidRPr="00C520DC">
        <w:tab/>
        <w:t>Las mercancías que integren los menajes de casa de personas, de conformidad con la legislación aduanera;</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III.</w:t>
      </w:r>
      <w:r w:rsidRPr="00C520DC">
        <w:tab/>
        <w:t>Las muestras, muestrarios y demás productos que no se consideran mercancías, en los términos de las disposiciones aduaneras aplicables;</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IV.</w:t>
      </w:r>
      <w:r w:rsidRPr="00C520DC">
        <w:tab/>
        <w:t>Las mercancías que importen los habitantes de poblaciones fronterizas para su consumo, de conformidad con la legislación aduanera;</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lastRenderedPageBreak/>
        <w:t>V.</w:t>
      </w:r>
      <w:r w:rsidRPr="00C520DC">
        <w:tab/>
        <w:t>Las mercancías importadas por embajadas y organismos internacionales al amparo de una franquicia diplomática, conforme a la legislación aduanera;</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VI.</w:t>
      </w:r>
      <w:r w:rsidRPr="00C520DC">
        <w:tab/>
        <w:t>Las mercancías importadas por instituciones científicas o educativas, por asociaciones o sociedades civiles u otras organizaciones autorizadas por la SHCP para recibir donativos deducibles en el Impuesto Sobre la Renta, siempre que no se destinen posteriormente a su comercialización o a actividades distintas a las de su objeto social, así como aquellas que se donen al Fisco Federal en los términos previstos en el artículo 61 fracción XVII de la LA. Para que proceda lo dispuesto en esta fracción el importador deberá anotar en el pedimento de importación, antes de activar el mecanismo de selección automatizado, la clave que dé a conocer la SHCP para identificar las mercancías que se encuentren en los supuestos a que se refiere esta fracción. El importador o responsable de la importación también deberá presentar declaración bajo protesta de decir verdad indicando que las mercancías no se destinarán posteriormente a su comercialización o a actividades distintas a las de su objeto social;</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VII.</w:t>
      </w:r>
      <w:r w:rsidRPr="00C520DC">
        <w:tab/>
        <w:t>Las mercancías que se importen para ser usadas directamente por la persona física que las importe, para su uso directo, y que no se destinarán posteriormente a su comercialización directa o indirecta como parte de su actividad empresarial, siempre y cuando el importador anote en el pedimento de importación, antes de activar el mecanismo de selección automatizado, la clave que dé a conocer la SHCP para identificar las mercancías que se encuentren en los supuestos a que se refiere esta fracción, debiendo anexar a dicho pedimento una declaración bajo protesta de decir verdad, indicando que las mercancías no se destinarán posteriormente a su comercialización directa o indirecta como parte de su actividad empresarial y señalar el lugar en el que usará dichas mercancías. Las mercancías correspondientes a las fracciones arancelarias 8702.90.06, 8703.21.02, 8703.22.02, 8703.23.02, 8703.24.02, 8704.31.05, 8704.32.07, 8705.40.02, 9613.10.01, 9613.20.01, 9613.80.02 y 9613.80.99 de la LIGIE en ningún caso podrán acogerse a lo dispuesto en esta fracción;</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VIII.</w:t>
      </w:r>
      <w:r w:rsidRPr="00C520DC">
        <w:rPr>
          <w:b/>
        </w:rPr>
        <w:tab/>
      </w:r>
      <w:r w:rsidRPr="00C520DC">
        <w:t>Las mercancías que no vayan a expenderse al público tal y como son importadas, siempre que el importador:</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a)</w:t>
      </w:r>
      <w:r w:rsidRPr="00C520DC">
        <w:rPr>
          <w:b/>
        </w:rPr>
        <w:tab/>
      </w:r>
      <w:r w:rsidRPr="00C520DC">
        <w:t>Las utilice en la prestación de sus servicios profesionales (incluidos los servicios de reparación en talleres profesionales en general) y no las destine a uso del público, debiendo anexar al pedimento de importación una declaración bajo protesta de decir verdad, en la que indique que utilizará personalmente las mercancías importadas para la prestación de sus servicios profesionales, señalando en qué consisten éstos, y que no comercializará las mercancías importadas ni las destinará a uso del público;</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b)</w:t>
      </w:r>
      <w:r w:rsidRPr="00C520DC">
        <w:rPr>
          <w:b/>
        </w:rPr>
        <w:tab/>
      </w:r>
      <w:r w:rsidRPr="00C520DC">
        <w:t>Las utilice para llevar a cabo sus procesos productivos, incluso si se trata de refacciones para la maquinaria productiva que utilice en dichos procesos, o de materiales, partes y componentes que el mismo importador incorporará a un proceso industrial que modifique la naturaleza de dichos materiales, partes y componentes y los transforme en unas mercancías distintas, que sólo serán ofrecidas al público previo cumplimiento con la o las NOMs aplicables; debiendo anexar al pedimento de importación una declaración bajo protesta de decir verdad, en la que indique que utilizará las mercancías importadas como refacciones de la maquinaria que utiliza para llevar a cabo en sus procesos productivos, o como materiales, partes o componentes de un proceso productivo en virtud del cual se modificará la naturaleza de las mercancías importadas y las transformará en unas mercancías distintas que sólo serán ofrecidas al público previo cumplimiento con la o las NOMs aplicables;</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c)</w:t>
      </w:r>
      <w:r w:rsidRPr="00C520DC">
        <w:rPr>
          <w:b/>
        </w:rPr>
        <w:tab/>
      </w:r>
      <w:r w:rsidRPr="00C520DC">
        <w:t>Las vaya a enajenar a personas morales, que a su vez las destinarán para la prestación de sus servicios profesionales (incluidos los servicios de reparación en general) o para el desarrollo de sus procesos productivos y no a uso del público (“enajenación entre empresas en forma especializada”), debiendo anexar al pedimento de importación una declaración bajo protesta de decir verdad, en la que indique que destinará las mercancías importadas a la enajenación exclusiva entre empresas, toda vez que con anterioridad a la enajenación, la empresa adquirente fue debidamente informada por el importador de las características técnicas de las mercancías que adquiere, y que éstas no serán objeto de reventa posterior al público en general, o</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d)</w:t>
      </w:r>
      <w:r w:rsidRPr="00C520DC">
        <w:tab/>
        <w:t xml:space="preserve">Las importe para destinarlas a procesos de acondicionamiento, envase y empaque final, en el caso de mercancías sujetas a NOMs de información comercial que se presenten al despacho aduanero en embalajes o empaques que, aun cuando ostenten marcas u otras leyendas, o señalen el contenido o cantidad, pueda demostrarse que están concebidos exclusivamente para contener y proteger dichas mercancías para efectos del transporte y almacenamiento antes de su </w:t>
      </w:r>
      <w:r w:rsidRPr="00C520DC">
        <w:lastRenderedPageBreak/>
        <w:t>acondicionamiento, envase y empaque en la forma final en la cual serán ofrecidas al público, debiendo anexar al pedimento de importación una declaración bajo protesta de decir verdad, en la que indique que acondicionará o envasara y empacará las mercancías importadas en los envases finales destinados a cumplir con las NOMs de información comercial correspondientes, antes de ser ofrecidas al público.</w:t>
      </w:r>
    </w:p>
    <w:p w:rsidR="00C520DC" w:rsidRPr="00C520DC" w:rsidRDefault="00C520DC" w:rsidP="00C520DC">
      <w:pPr>
        <w:pStyle w:val="INCISO"/>
        <w:spacing w:after="0" w:line="240" w:lineRule="auto"/>
        <w:contextualSpacing/>
      </w:pPr>
    </w:p>
    <w:p w:rsidR="00C520DC" w:rsidRPr="00C520DC" w:rsidRDefault="00C520DC" w:rsidP="00C520DC">
      <w:pPr>
        <w:pStyle w:val="ROMANOS"/>
        <w:spacing w:after="0" w:line="240" w:lineRule="auto"/>
        <w:contextualSpacing/>
        <w:rPr>
          <w:spacing w:val="-4"/>
        </w:rPr>
      </w:pPr>
      <w:r w:rsidRPr="00C520DC">
        <w:tab/>
        <w:t xml:space="preserve">Para que proceda lo dispuesto en los incisos a) a d) anteriores, el importador deberá anotar en el pedimento de importación, antes de activar el mecanismo de selección automatizado, la clave que dé a conocer la SHCP para identificar las mercancías que se encuentren en los supuestos a que se refiere esta fracción. En la declaración bajo protesta de decir verdad, el importador deberá señalar adicionalmente el domicilio en el que destinará a uso propio, prestará sus servicios profesionales, utilizará o transformará conforme a su proceso productivo las mercancías importadas, se efectuará el servicio o proceso productivo de las mercancías importadas para enajenación en forma especializada, o se acondicionarán, envasarán y empacarán las mercancías en los envases finales que cumplirán con las NOMs de información comercial correspondientes antes de ser ofrecidas al público, o aquel en el que mantendrá depositadas las mercancías importadas previo a la prestación de sus servicios, la utilización, transformación o reacondicionamiento. Las mercancías correspondientes a las fracciones arancelarias 2203.00.01, 3922.90.99, 4011.10.02, 4011.10.03, 4011.10.04, 4011.10.05, 4011.10.06, 4011.10.07, 4011.10.08, 4011.10.09, 4011.10.99, 4011.20.02, 4011.20.03, 4011.20.04, 4011.20.05, 6910.10.01, 6910.90.01, 8481.80.25, 9613.10.01, 9613.20.01, </w:t>
      </w:r>
      <w:r w:rsidRPr="00C520DC">
        <w:rPr>
          <w:spacing w:val="-4"/>
        </w:rPr>
        <w:t>9613.80.02 y 9613.80.99 de la Tarifa no podrán acogerse a lo dispuesto en esta fracción, en ningún caso.</w:t>
      </w:r>
    </w:p>
    <w:p w:rsidR="00C520DC" w:rsidRPr="00C520DC" w:rsidRDefault="00C520DC" w:rsidP="00C520DC">
      <w:pPr>
        <w:pStyle w:val="ROMANOS"/>
        <w:spacing w:after="0" w:line="240" w:lineRule="auto"/>
        <w:contextualSpacing/>
        <w:rPr>
          <w:spacing w:val="-4"/>
        </w:rPr>
      </w:pPr>
    </w:p>
    <w:p w:rsidR="00C520DC" w:rsidRPr="00C520DC" w:rsidRDefault="00C520DC" w:rsidP="00C520DC">
      <w:pPr>
        <w:pStyle w:val="ROMANOS"/>
        <w:spacing w:after="0" w:line="240" w:lineRule="auto"/>
        <w:contextualSpacing/>
      </w:pPr>
      <w:r w:rsidRPr="00C520DC">
        <w:tab/>
        <w:t>Para los efectos del párrafo anterior, tratándose de empresas con Programa IMMEX autorizado por la SE, no será necesario que anexen al pedimento de importación la declaración bajo protesta de decir verdad a que se refiere el párrafo anterior.</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IX.</w:t>
      </w:r>
      <w:r w:rsidRPr="00C520DC">
        <w:rPr>
          <w:b/>
        </w:rPr>
        <w:tab/>
      </w:r>
      <w:r w:rsidRPr="00C520DC">
        <w:t>Las mercancías que se importen, incluso si se transportan por una empresa de mensajería, y no sean objeto de comercialización directa u objeto de una venta por catálogo, cuyo valor conjunto del embarque no exceda de mil dólares de los Estados Unidos de América o su equivalente en moneda nacional, siempre y cuando el importador no presente dos o más pedimentos de importación que amparen mercancías de naturaleza o clase similar en el término de 7 días naturales contados a partir de la primera importación. Para que proceda lo dispuesto en esta fracción el importador deberá anotar en el pedimento de importación, antes de activar el mecanismo de selección automatizado, la clave que dé a conocer la SHCP para identificar las mercancías que se encuentren en los supuestos a que se refiere esta fracción. Las mercancías correspondientes a las fracciones arancelarias 2203.00.01, 3922.90.99, 4011.10.02, 4011.10.03, 4011.10.04, 4011.10.05, 4011.10.06, 4011.10.07, 4011.10.08, 4011.10.09, 4011.10.99, 4011.20.02, 4011.20.03, 4011.20.04, 4011.20.05, 6910.10.01, 6910.90.01, 8481.80.25, 9613.10.01, 9613.20.01, 9613.80.02 y 9613.80.99 de la Tarifa en ningún caso podrán acogerse a lo dispuesto en esta fracción.</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X.</w:t>
      </w:r>
      <w:r w:rsidRPr="00C520DC">
        <w:tab/>
        <w:t>Las mercancías que se destinen a los siguientes regímenes aduaneros:</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a)</w:t>
      </w:r>
      <w:r w:rsidRPr="00C520DC">
        <w:rPr>
          <w:b/>
        </w:rPr>
        <w:tab/>
      </w:r>
      <w:r w:rsidRPr="00C520DC">
        <w:t>Importación temporal;</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b)</w:t>
      </w:r>
      <w:r w:rsidRPr="00C520DC">
        <w:rPr>
          <w:b/>
        </w:rPr>
        <w:tab/>
      </w:r>
      <w:r w:rsidRPr="00C520DC">
        <w:t>Depósito fiscal para locales destinados a exposiciones internacionales, siempre que las mercancías no se comercialicen o se destinen a uso del público;</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c)</w:t>
      </w:r>
      <w:r w:rsidRPr="00C520DC">
        <w:rPr>
          <w:b/>
        </w:rPr>
        <w:tab/>
      </w:r>
      <w:r w:rsidRPr="00C520DC">
        <w:t>Depósito fiscal para las mercancías importadas al amparo del artículo 121 de la LA, por las denominadas “Tiendas Libres de Impuestos”;</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d)</w:t>
      </w:r>
      <w:r w:rsidRPr="00C520DC">
        <w:rPr>
          <w:b/>
        </w:rPr>
        <w:tab/>
      </w:r>
      <w:r w:rsidRPr="00C520DC">
        <w:t>Tránsito;</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e)</w:t>
      </w:r>
      <w:r w:rsidRPr="00C520DC">
        <w:rPr>
          <w:b/>
        </w:rPr>
        <w:tab/>
      </w:r>
      <w:r w:rsidRPr="00C520DC">
        <w:t xml:space="preserve">Elaboración, transformación y reparación en recinto fiscalizado, </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f)</w:t>
      </w:r>
      <w:r w:rsidRPr="00C520DC">
        <w:rPr>
          <w:b/>
        </w:rPr>
        <w:tab/>
      </w:r>
      <w:r w:rsidRPr="00C520DC">
        <w:t>Recinto Fiscalizado Estratégico, y</w:t>
      </w:r>
    </w:p>
    <w:p w:rsidR="00C520DC" w:rsidRPr="00C520DC" w:rsidRDefault="00C520DC" w:rsidP="00C520DC">
      <w:pPr>
        <w:pStyle w:val="INCISO"/>
        <w:spacing w:after="0" w:line="240" w:lineRule="auto"/>
        <w:contextualSpacing/>
      </w:pPr>
    </w:p>
    <w:p w:rsidR="00C520DC" w:rsidRPr="00C520DC" w:rsidRDefault="00C520DC" w:rsidP="00C520DC">
      <w:pPr>
        <w:spacing w:after="0" w:line="240" w:lineRule="auto"/>
        <w:ind w:left="993" w:hanging="284"/>
        <w:contextualSpacing/>
        <w:jc w:val="both"/>
        <w:rPr>
          <w:rFonts w:ascii="Arial" w:hAnsi="Arial" w:cs="Arial"/>
          <w:bCs/>
          <w:sz w:val="18"/>
          <w:szCs w:val="18"/>
        </w:rPr>
      </w:pPr>
      <w:r w:rsidRPr="00C520DC">
        <w:rPr>
          <w:rFonts w:ascii="Arial" w:hAnsi="Arial" w:cs="Arial"/>
          <w:b/>
          <w:sz w:val="18"/>
          <w:szCs w:val="18"/>
        </w:rPr>
        <w:t>g)</w:t>
      </w:r>
      <w:r w:rsidRPr="00C520DC">
        <w:rPr>
          <w:rFonts w:ascii="Arial" w:hAnsi="Arial" w:cs="Arial"/>
          <w:sz w:val="18"/>
          <w:szCs w:val="18"/>
        </w:rPr>
        <w:t xml:space="preserve"> </w:t>
      </w:r>
      <w:r w:rsidRPr="00C520DC">
        <w:rPr>
          <w:rFonts w:ascii="Arial" w:hAnsi="Arial" w:cs="Arial"/>
          <w:bCs/>
          <w:sz w:val="18"/>
          <w:szCs w:val="18"/>
        </w:rPr>
        <w:t xml:space="preserve">Depósito fiscal, </w:t>
      </w:r>
      <w:r w:rsidRPr="00C520DC">
        <w:rPr>
          <w:rFonts w:ascii="Arial" w:hAnsi="Arial" w:cs="Arial"/>
          <w:bCs/>
          <w:spacing w:val="-6"/>
          <w:sz w:val="18"/>
          <w:szCs w:val="18"/>
        </w:rPr>
        <w:t>tratándose de</w:t>
      </w:r>
      <w:r w:rsidRPr="00C520DC">
        <w:rPr>
          <w:rFonts w:ascii="Arial" w:hAnsi="Arial" w:cs="Arial"/>
          <w:bCs/>
          <w:sz w:val="18"/>
          <w:szCs w:val="18"/>
        </w:rPr>
        <w:t xml:space="preserve"> las mercancías correspondientes a las fracciones arancelarias 4011.10.02, 4011.10.03, 4011.10.04, 4011.10.05, 4011.10.06, 4011.10.07, 4011.10.08, 4011.10.09, 4011.10.99, 4011.20.02, 4011.20.03, 4011.20.04 y 4011.20.05, siempre que las mercancías no se comercialicen en territorio nacional y sean para </w:t>
      </w:r>
      <w:r w:rsidRPr="00C520DC">
        <w:rPr>
          <w:rFonts w:ascii="Arial" w:hAnsi="Arial" w:cs="Arial"/>
          <w:bCs/>
          <w:spacing w:val="-6"/>
          <w:sz w:val="18"/>
          <w:szCs w:val="18"/>
        </w:rPr>
        <w:t>someterse al proceso de ensamble y fabricación de vehículos por empresas de la industria automotriz terminal o manufacturera de vehículos de autotransporte</w:t>
      </w:r>
      <w:r w:rsidRPr="00C520DC">
        <w:rPr>
          <w:rFonts w:ascii="Arial" w:hAnsi="Arial" w:cs="Arial"/>
          <w:bCs/>
          <w:sz w:val="18"/>
          <w:szCs w:val="18"/>
        </w:rPr>
        <w:t>.</w:t>
      </w:r>
    </w:p>
    <w:p w:rsidR="00C520DC" w:rsidRPr="00C520DC" w:rsidRDefault="00C520DC" w:rsidP="00C520DC">
      <w:pPr>
        <w:spacing w:after="0" w:line="240" w:lineRule="auto"/>
        <w:ind w:left="993" w:hanging="284"/>
        <w:contextualSpacing/>
        <w:jc w:val="both"/>
        <w:rPr>
          <w:rFonts w:ascii="Arial" w:hAnsi="Arial" w:cs="Arial"/>
          <w:bCs/>
          <w:sz w:val="18"/>
          <w:szCs w:val="18"/>
        </w:rPr>
      </w:pPr>
    </w:p>
    <w:p w:rsidR="00C520DC" w:rsidRPr="00C520DC" w:rsidRDefault="00C520DC" w:rsidP="00C520DC">
      <w:pPr>
        <w:spacing w:after="0" w:line="240" w:lineRule="auto"/>
        <w:ind w:left="993" w:hanging="284"/>
        <w:contextualSpacing/>
        <w:jc w:val="right"/>
        <w:rPr>
          <w:rFonts w:ascii="Arial" w:hAnsi="Arial" w:cs="Arial"/>
          <w:bCs/>
          <w:sz w:val="18"/>
          <w:szCs w:val="18"/>
        </w:rPr>
      </w:pPr>
      <w:r w:rsidRPr="00C520DC">
        <w:rPr>
          <w:rFonts w:ascii="Arial" w:hAnsi="Arial" w:cs="Arial"/>
          <w:b/>
          <w:i/>
          <w:color w:val="0070C0"/>
          <w:sz w:val="18"/>
          <w:szCs w:val="18"/>
        </w:rPr>
        <w:t>Inciso adicionado DOF 17-11-2016</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p>
    <w:p w:rsidR="00C520DC" w:rsidRPr="00C520DC" w:rsidRDefault="00C520DC" w:rsidP="00C520DC">
      <w:pPr>
        <w:pStyle w:val="ROMANOS"/>
        <w:spacing w:after="0" w:line="240" w:lineRule="auto"/>
        <w:contextualSpacing/>
      </w:pPr>
      <w:r w:rsidRPr="00C520DC">
        <w:rPr>
          <w:b/>
        </w:rPr>
        <w:t>XI.</w:t>
      </w:r>
      <w:r w:rsidRPr="00C520DC">
        <w:rPr>
          <w:b/>
        </w:rPr>
        <w:tab/>
      </w:r>
      <w:r w:rsidRPr="00C520DC">
        <w:t xml:space="preserve">Las mercancías que se importen en una cantidad no mayor a tres muestras o, en su caso, al número </w:t>
      </w:r>
      <w:r w:rsidRPr="00C520DC">
        <w:rPr>
          <w:spacing w:val="-2"/>
        </w:rPr>
        <w:t>de muestras determinado por la NOM correspondiente, siempre y cuando se importen con el objeto de</w:t>
      </w:r>
      <w:r w:rsidRPr="00C520DC">
        <w:t xml:space="preserve"> someter dichas muestras a las pruebas de laboratorio necesarias para obtener la certificación o la dictaminación del cumplimiento de las NOMs de producto o de información comercial según sea el caso. Para que proceda lo dispuesto en esta fracción, el importador deberá anotar en el pedimento de importación, antes de activar el mecanismo de selección automatizado, la clave que dé a conocer la SHCP que identifique las mercancías que se encuentren en los supuestos a que se refiere esta fracción. El importador también deberá anexar a dicho pedimento una declaración bajo protesta de decir verdad, en la que manifieste que las mercancías son muestras que se importan con el objeto de</w:t>
      </w:r>
      <w:r w:rsidRPr="00C520DC">
        <w:rPr>
          <w:spacing w:val="-2"/>
        </w:rPr>
        <w:t xml:space="preserve"> someterlas a las pruebas de laboratorio necesarias para obtener la certificación del cumplimiento de</w:t>
      </w:r>
      <w:r w:rsidRPr="00C520DC">
        <w:t xml:space="preserve"> una NOM, o verificar su cumplimiento con NOMs de información comercial. Una vez que se haya obtenido el certificado NOM o dictaminación correspondiente, las mercancías a que se refiere esta fracción podrán destinarse a su comercialización o a uso del público siempre que se cumplan las restricciones y regulaciones no arancelarias aplicables al régimen aduanero de que se trate y, cuando dicha importación se haya realizado al amparo de la fracción arancelaria 9806.00.01, se cubran las contribuciones y cuotas compensatorias causadas.</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En el caso de las NOMs emitidas por la SE, el pedimento con que se importen dichas muestras deberá acompañarse de un documento que las identifique como tales, expedido por el organismo de certificación aprobado en la norma que se pretenda certificar y, sólo a falta de ellos, por la SE. En el caso de NOMs emitidas por otras dependencias, se estará a lo dispuesto por éstas en los procedimientos de evaluación de la conformidad que publiquen en el DOF.</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XII.</w:t>
      </w:r>
      <w:r w:rsidRPr="00C520DC">
        <w:rPr>
          <w:b/>
        </w:rPr>
        <w:tab/>
      </w:r>
      <w:r w:rsidRPr="00C520DC">
        <w:t>Las mercancías que conforme a la Norma Oficial Mexicana NOM-019-SCFI-1998, “Seguridad de Equipo de Procesamiento de Datos” sean identificadas como altamente especializadas y el organismo de certificación emita un dictamen señalando lo anterior. Para que proceda lo dispuesto en esta fracción serán requisitos:</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a)</w:t>
      </w:r>
      <w:r w:rsidRPr="00C520DC">
        <w:rPr>
          <w:b/>
        </w:rPr>
        <w:tab/>
      </w:r>
      <w:r w:rsidRPr="00C520DC">
        <w:t>Que las mercancías sean importadas en una cantidad no mayor a 25 piezas, contenidas en un solo pedimento de importación;</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b)</w:t>
      </w:r>
      <w:r w:rsidRPr="00C520DC">
        <w:rPr>
          <w:b/>
        </w:rPr>
        <w:tab/>
      </w:r>
      <w:r w:rsidRPr="00C520DC">
        <w:t>Que el importador anote en el pedimento de importación, antes de activar el mecanismo de selección automatizado, la clave que dé a conocer la SHCP para identificar las mercancías que de acuerdo a sus características se encuentren en los supuestos a que se refiere esta fracción, y</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c)</w:t>
      </w:r>
      <w:r w:rsidRPr="00C520DC">
        <w:tab/>
        <w:t>Que el importador presente declaración bajo protesta de decir verdad en la que asume el riesgo de la mercancía importada cuando ésta sea altamente especializada y no vaya a ser destinada al público en general. Cuando la mercancía importada se destine a su comercialización en territorio nacional, la declaración a que se refiere este inciso deberá indicar, además, que el importador se compromete a informar por escrito al comprador que el producto carece de certificado NOM debido a que se trata de un producto altamente especializado.</w:t>
      </w:r>
    </w:p>
    <w:p w:rsidR="00C520DC" w:rsidRPr="00C520DC" w:rsidRDefault="00C520DC" w:rsidP="00C520DC">
      <w:pPr>
        <w:pStyle w:val="INCISO"/>
        <w:spacing w:after="0" w:line="240" w:lineRule="auto"/>
        <w:contextualSpacing/>
      </w:pPr>
    </w:p>
    <w:p w:rsidR="00C520DC" w:rsidRPr="00C520DC" w:rsidRDefault="00C520DC" w:rsidP="00C520DC">
      <w:pPr>
        <w:pStyle w:val="ROMANOS"/>
        <w:spacing w:after="0" w:line="240" w:lineRule="auto"/>
        <w:contextualSpacing/>
      </w:pPr>
      <w:r w:rsidRPr="00C520DC">
        <w:rPr>
          <w:b/>
        </w:rPr>
        <w:t>XIII.</w:t>
      </w:r>
      <w:r w:rsidRPr="00C520DC">
        <w:rPr>
          <w:b/>
        </w:rPr>
        <w:tab/>
      </w:r>
      <w:r w:rsidRPr="00C520DC">
        <w:t>Las mercancías que, habiendo sido exportadas definitivamente, retornen al país en los términos del artículo 103 de la Ley Aduanera; o, tratándose de exportaciones temporales, retornen al país en los términos del artículo 116 fracciones I, II y III de dicha Ley. Al efecto, no estarán obligados a comprobar el cumplimiento con NOMs, siempre que las mercancías que retornen en los términos de dicho artículo 116 fracciones I, II y III, sean las mismas que salieron y que, previo a la exportación temporal, dichas mercancías comprueben que ostentan la información comercial tal y como lo establezca la NOM aplicable, o cuentan con su certificado de cumplimiento con la NOM.</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XIV.</w:t>
      </w:r>
      <w:r w:rsidRPr="00C520DC">
        <w:rPr>
          <w:b/>
        </w:rPr>
        <w:tab/>
      </w:r>
      <w:r w:rsidRPr="00C520DC">
        <w:t>Los productos a granel, tratándose de las NOMs NOM-015-SCFI-2007, NOM-050-SCFI-2004 y NOM-051-SCFI/SSA1-2010, en los términos definidos en dichas normas.</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XV.</w:t>
      </w:r>
      <w:r w:rsidRPr="00C520DC">
        <w:rPr>
          <w:b/>
        </w:rPr>
        <w:tab/>
      </w:r>
      <w:r w:rsidRPr="00C520DC">
        <w:t xml:space="preserve">Tratándose de las NOMs NOM-004-SCFI-2006, NOM-015-SCFI-2007, NOM-020-SCFI-1997, NOM-024-SCFI-2013, NOM-050-SCFI-2004, NOM-051-SCFI/SSA1-2010, NOM-186-SSA1/SCFI-2013, NOM-189-SSA1/SCFI-2002 y NOM-141-SSA1/SCFI-2012, las mercancías destinadas a permanecer en las franjas y regiones fronterizas del país, importadas por personas físicas o morales ubicadas en dichas franjas y regiones fronterizas, que realicen actividades de comercialización, presten servicios </w:t>
      </w:r>
      <w:r w:rsidRPr="00C520DC">
        <w:lastRenderedPageBreak/>
        <w:t>de restaurantes, hoteles, esparcimiento, culturales, recreativos, deportivos, educativos, investigación, médicos y de asistencia social; alquiler de bienes muebles y servicios prestados a las empresas, según la clasificación del Catálogo de Actividades Económicas que da a conocer el SAT mediante reglas de carácter general y que cuenten con registro como empresas de la frontera en términos del Decreto por el que se establece el impuesto general de importación para la región fronteriza y la franja fronteriza norte.</w:t>
      </w:r>
    </w:p>
    <w:p w:rsidR="00C520DC" w:rsidRPr="00C520DC" w:rsidRDefault="00C520DC" w:rsidP="00C520DC">
      <w:pPr>
        <w:pStyle w:val="ROMANOS"/>
        <w:spacing w:after="0" w:line="240" w:lineRule="auto"/>
        <w:contextualSpacing/>
        <w:jc w:val="right"/>
        <w:rPr>
          <w:b/>
          <w:i/>
          <w:color w:val="0070C0"/>
        </w:rPr>
      </w:pPr>
      <w:r w:rsidRPr="00C520DC">
        <w:rPr>
          <w:b/>
          <w:i/>
          <w:color w:val="0070C0"/>
        </w:rPr>
        <w:t>Párrafo reformado DOF 15-06-2015</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Para los efectos de esta fracción, se consideran como franjas y regiones fronterizas a la franja Norte colindante con los Estados Unidos de América, la franja fronteriza Sur colindante con Guatemala, los estados de Baja California, Baja California Sur y Quintana Roo, la región parcial de Sonora, y los municipios de Caborca, Sonora, Cananea, Sonora, Salina Cruz, Oaxaca, Comitán de Domínguez, Chiapas y Tenosique, Tabasco.</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La franja fronteriza Norte colindante con los Estados Unidos de América está conformada por el territorio comprendido entre la línea divisoria internacional del Norte del país y la línea paralela a una distancia de 20 kilómetros hacia el interior del país, en el tramo comprendido entre el límite de la región parcial del Estado de Sonora y el Golfo de México, así como el Municipio Fronterizo de Cananea, Sonora.</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La franja fronteriza Sur colindante con Guatemala, es la zona comprendida por el territorio de 20 kilómetros paralelo a la línea divisoria internacional del Sur del país, en el tramo comprendido entre el Municipio Unión Juárez y la desembocadura del Río Suchiate en el Océano Pacífico, dentro del cual se encuentra el municipio de Tapachula, Chiapas, con los límites que geográficamente le corresponden.</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La región parcial del Estado de Sonora es la comprendida en los siguientes límites: al norte, la línea divisoria internacional desde el cauce actual del Río Colorado hasta el punto situado en esa línea a 10 kilómetros al Oeste de Sonoyta, de ese punto, una línea recta hasta llegar a la costa, a un punto situado a 10 kilómetros al este de Puerto Peñasco; de allí, siguiendo el cauce de ese río, hacia el norte hasta encontrar la línea divisoria internacional.</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tab/>
        <w:t>Para que proceda lo dispuesto en esta fracción serán requisitos:</w:t>
      </w:r>
    </w:p>
    <w:p w:rsidR="00C520DC" w:rsidRPr="00C520DC" w:rsidRDefault="00C520DC" w:rsidP="00C520DC">
      <w:pPr>
        <w:pStyle w:val="ROMANOS"/>
        <w:spacing w:after="0" w:line="240" w:lineRule="auto"/>
        <w:contextualSpacing/>
      </w:pPr>
    </w:p>
    <w:p w:rsidR="00C520DC" w:rsidRPr="00C520DC" w:rsidRDefault="00C520DC" w:rsidP="00C520DC">
      <w:pPr>
        <w:pStyle w:val="INCISO"/>
        <w:spacing w:after="0" w:line="240" w:lineRule="auto"/>
        <w:contextualSpacing/>
      </w:pPr>
      <w:r w:rsidRPr="00C520DC">
        <w:rPr>
          <w:b/>
        </w:rPr>
        <w:t>a)</w:t>
      </w:r>
      <w:r w:rsidRPr="00C520DC">
        <w:rPr>
          <w:b/>
        </w:rPr>
        <w:tab/>
      </w:r>
      <w:r w:rsidRPr="00C520DC">
        <w:t>Que el importador anote en el pedimento de importación, antes de activar el mecanismo de selección automatizado, la clave que dé a conocer la SHCP para identificar las mercancías que se encuentren en los supuestos de esta fracción, y</w:t>
      </w:r>
    </w:p>
    <w:p w:rsidR="00C520DC" w:rsidRPr="00C520DC" w:rsidRDefault="00C520DC" w:rsidP="00C520DC">
      <w:pPr>
        <w:pStyle w:val="INCISO"/>
        <w:spacing w:after="0" w:line="240" w:lineRule="auto"/>
        <w:contextualSpacing/>
      </w:pPr>
    </w:p>
    <w:p w:rsidR="00C520DC" w:rsidRPr="00C520DC" w:rsidRDefault="00C520DC" w:rsidP="00C520DC">
      <w:pPr>
        <w:pStyle w:val="INCISO"/>
        <w:spacing w:after="0" w:line="240" w:lineRule="auto"/>
        <w:contextualSpacing/>
      </w:pPr>
      <w:r w:rsidRPr="00C520DC">
        <w:rPr>
          <w:b/>
        </w:rPr>
        <w:t>b)</w:t>
      </w:r>
      <w:r w:rsidRPr="00C520DC">
        <w:tab/>
        <w:t>Que el importador presente declaración bajo protesta de decir verdad, indicando que las mercancías cumplirán con los requisitos de información comercial establecidos en las NOMs NOM-004-SCFI-2006, NOM-015-SCFI-2007, NOM-020-SCFI-1997, NOM-024-SCFI-2013, NOM-050-SCFI-2004, NOM-051-SCFI/SSA1-2010, NOM-186-SSA1/SCFI-2013, NOM-189-SSA1/SCFI-2002 y NOM-141-SSA1/SCFI-2012 en los términos del procedimiento simplificado que al efecto expida la SE, por conducto de la Dirección General de Normas, y que no las reexpedirá al resto del país, salvo en los términos y disposiciones que se establezcan en dicho procedimiento y en la legislación aduanera.</w:t>
      </w:r>
    </w:p>
    <w:p w:rsidR="00C520DC" w:rsidRPr="00C520DC" w:rsidRDefault="00C520DC" w:rsidP="00C520DC">
      <w:pPr>
        <w:pStyle w:val="INCISO"/>
        <w:spacing w:after="0" w:line="240" w:lineRule="auto"/>
        <w:contextualSpacing/>
        <w:jc w:val="right"/>
        <w:rPr>
          <w:i/>
          <w:color w:val="0070C0"/>
        </w:rPr>
      </w:pPr>
      <w:r w:rsidRPr="00C520DC">
        <w:rPr>
          <w:b/>
          <w:i/>
          <w:color w:val="0070C0"/>
        </w:rPr>
        <w:t>Inciso reformado DOF 15-06-2015</w:t>
      </w:r>
    </w:p>
    <w:p w:rsidR="00C520DC" w:rsidRPr="00C520DC" w:rsidRDefault="00C520DC" w:rsidP="00C520DC">
      <w:pPr>
        <w:pStyle w:val="INCISO"/>
        <w:spacing w:after="0" w:line="240" w:lineRule="auto"/>
        <w:contextualSpacing/>
      </w:pPr>
    </w:p>
    <w:p w:rsidR="00C520DC" w:rsidRPr="00C520DC" w:rsidRDefault="00C520DC" w:rsidP="00C520DC">
      <w:pPr>
        <w:pStyle w:val="ROMANOS"/>
        <w:spacing w:after="0" w:line="240" w:lineRule="auto"/>
        <w:contextualSpacing/>
      </w:pPr>
      <w:r w:rsidRPr="00C520DC">
        <w:tab/>
        <w:t>Las mercancías correspondientes a las fracciones arancelarias 1601.00.01, 1601.00.99, 1602.31.01, 1602.32.01, 1602.41.01, 1602.42.01, 1602.50.99, 1902.11.01, 1902.19.99, 1902.20.01, 1902.30.99, 1905.31.01, 1905.32.01 y 9619.00.01 de la Tarifa en ningún caso podrán acogerse a lo dispuesto en esta fracción.</w:t>
      </w:r>
    </w:p>
    <w:p w:rsidR="00C520DC" w:rsidRPr="00C520DC" w:rsidRDefault="00C520DC" w:rsidP="00C520DC">
      <w:pPr>
        <w:pStyle w:val="ROMANOS"/>
        <w:spacing w:after="0" w:line="240" w:lineRule="auto"/>
        <w:contextualSpacing/>
      </w:pPr>
    </w:p>
    <w:p w:rsidR="00C520DC" w:rsidRPr="00C520DC" w:rsidRDefault="00C520DC" w:rsidP="00C520DC">
      <w:pPr>
        <w:pStyle w:val="ROMANOS"/>
        <w:spacing w:after="0" w:line="240" w:lineRule="auto"/>
        <w:contextualSpacing/>
      </w:pPr>
      <w:r w:rsidRPr="00C520DC">
        <w:rPr>
          <w:b/>
        </w:rPr>
        <w:t xml:space="preserve">XVI. </w:t>
      </w:r>
      <w:r w:rsidRPr="00C520DC">
        <w:rPr>
          <w:b/>
        </w:rPr>
        <w:tab/>
      </w:r>
      <w:r w:rsidRPr="00C520DC">
        <w:t>Las mercancías eléctricas y electrónicas que sean operadas por tensiones eléctricas inferiores o iguales a 24 V, sujetas al cumplimiento de las NOMs NOM-001-SCFI-1993, Aparatos electrónicos-Aparatos electrónicos de uso doméstico alimentados por diferentes fuentes de energía eléctrica-Requisitos de seguridad y métodos de prueba para la aprobación de tipo, NOM-003-SCFI-2014, Productos Eléctricos-Especificaciones de Seguridad, NOM-016-SCFI-1993, Aparatos electrónicos-Aparatos electrónicos de uso en oficina y alimentados por diferentes fuentes de energía eléctrica-Requisitos de seguridad y métodos de prueba y NOM-019-SCFI-1998, Seguridad de equipo de procesamiento de datos.</w:t>
      </w:r>
    </w:p>
    <w:p w:rsidR="00C520DC" w:rsidRPr="00C520DC" w:rsidRDefault="00C520DC" w:rsidP="00C520DC">
      <w:pPr>
        <w:pStyle w:val="ROMANOS"/>
        <w:spacing w:after="0" w:line="240" w:lineRule="auto"/>
        <w:contextualSpacing/>
      </w:pPr>
    </w:p>
    <w:p w:rsidR="00C520DC" w:rsidRPr="00C520DC" w:rsidRDefault="00C520DC" w:rsidP="00C520DC">
      <w:pPr>
        <w:pStyle w:val="Texto"/>
        <w:spacing w:after="0" w:line="240" w:lineRule="auto"/>
        <w:contextualSpacing/>
        <w:rPr>
          <w:szCs w:val="18"/>
        </w:rPr>
      </w:pPr>
      <w:r w:rsidRPr="00C520DC">
        <w:rPr>
          <w:b/>
          <w:szCs w:val="18"/>
        </w:rPr>
        <w:lastRenderedPageBreak/>
        <w:t xml:space="preserve">10 BIS. - </w:t>
      </w:r>
      <w:r w:rsidRPr="00C520DC">
        <w:rPr>
          <w:szCs w:val="18"/>
        </w:rPr>
        <w:t>Únicamente la gasolina destinada a utilizarse en eventos deportivos, la gasolina para pruebas y la gasolina de llenado inicial que se destina a las armadoras de vehículos automotores no deberán cumplir con la NOM-016-CRE-2016.</w:t>
      </w:r>
    </w:p>
    <w:p w:rsidR="00C520DC" w:rsidRPr="00C520DC" w:rsidRDefault="00C520DC" w:rsidP="00C520DC">
      <w:pPr>
        <w:pStyle w:val="ROMANOS"/>
        <w:spacing w:after="0" w:line="240" w:lineRule="auto"/>
        <w:contextualSpacing/>
        <w:jc w:val="right"/>
        <w:rPr>
          <w:b/>
          <w:i/>
          <w:color w:val="0070C0"/>
        </w:rPr>
      </w:pPr>
      <w:r w:rsidRPr="00C520DC">
        <w:rPr>
          <w:b/>
          <w:i/>
          <w:color w:val="0070C0"/>
        </w:rPr>
        <w:t>Numeral adicionado DOF 27-10-2016</w:t>
      </w:r>
    </w:p>
    <w:p w:rsidR="00C520DC" w:rsidRPr="00C520DC" w:rsidRDefault="00C520DC" w:rsidP="00C520DC">
      <w:pPr>
        <w:pStyle w:val="ROMANOS"/>
        <w:spacing w:after="0" w:line="240" w:lineRule="auto"/>
        <w:contextualSpacing/>
        <w:jc w:val="right"/>
      </w:pPr>
    </w:p>
    <w:p w:rsidR="00C520DC" w:rsidRPr="00C520DC" w:rsidRDefault="00C520DC" w:rsidP="00C520DC">
      <w:pPr>
        <w:pStyle w:val="Texto"/>
        <w:spacing w:after="0" w:line="240" w:lineRule="auto"/>
        <w:contextualSpacing/>
        <w:rPr>
          <w:szCs w:val="18"/>
        </w:rPr>
      </w:pPr>
      <w:r w:rsidRPr="00C520DC">
        <w:rPr>
          <w:b/>
          <w:szCs w:val="18"/>
        </w:rPr>
        <w:t xml:space="preserve">11.- </w:t>
      </w:r>
      <w:r w:rsidRPr="00C520DC">
        <w:rPr>
          <w:szCs w:val="18"/>
        </w:rPr>
        <w:t>Los exportadores de las mercancías listadas en el numeral 4 del presente Anexo, no tendrán que cumplir con lo dispuesto en el numeral 7, cuando exporten una cantidad no mayor a 12 litros y las mercancías ostenten la contraseña oficial que identifica el cumplimiento de las NOMs.</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b/>
          <w:szCs w:val="18"/>
        </w:rPr>
        <w:t xml:space="preserve">12.- </w:t>
      </w:r>
      <w:r w:rsidRPr="00C520DC">
        <w:rPr>
          <w:szCs w:val="18"/>
        </w:rPr>
        <w:t>El cumplimiento de lo dispuesto en el presente Anexo no exime del cumplimiento de cualquier otro requisito o regulación a los que esté sujeta la importación de mercancías.</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p>
    <w:p w:rsidR="00C520DC" w:rsidRPr="00C520DC" w:rsidRDefault="00C520DC" w:rsidP="00C520DC">
      <w:pPr>
        <w:spacing w:after="0" w:line="240" w:lineRule="auto"/>
        <w:contextualSpacing/>
        <w:rPr>
          <w:rFonts w:ascii="Arial" w:hAnsi="Arial" w:cs="Arial"/>
          <w:sz w:val="18"/>
          <w:szCs w:val="18"/>
        </w:rPr>
      </w:pPr>
    </w:p>
    <w:p w:rsidR="00C520DC" w:rsidRPr="00C520DC" w:rsidRDefault="00C520DC" w:rsidP="00C520DC">
      <w:pPr>
        <w:pStyle w:val="Ttulo1"/>
        <w:spacing w:before="0" w:line="240" w:lineRule="auto"/>
        <w:jc w:val="center"/>
        <w:rPr>
          <w:rFonts w:ascii="Arial" w:hAnsi="Arial" w:cs="Arial"/>
          <w:b/>
          <w:sz w:val="18"/>
          <w:szCs w:val="18"/>
        </w:rPr>
      </w:pPr>
      <w:bookmarkStart w:id="11" w:name="_ANEXO_2.5.1"/>
      <w:bookmarkEnd w:id="11"/>
      <w:r w:rsidRPr="00C520DC">
        <w:rPr>
          <w:rFonts w:ascii="Arial" w:hAnsi="Arial" w:cs="Arial"/>
          <w:b/>
          <w:sz w:val="18"/>
          <w:szCs w:val="18"/>
        </w:rPr>
        <w:t>ANEXO 2.5.1</w:t>
      </w:r>
    </w:p>
    <w:p w:rsidR="00C520DC" w:rsidRPr="00C520DC" w:rsidRDefault="00C520DC" w:rsidP="00C520DC">
      <w:pPr>
        <w:pStyle w:val="ANOTACION"/>
        <w:spacing w:before="0" w:after="0" w:line="240" w:lineRule="auto"/>
        <w:contextualSpacing/>
        <w:rPr>
          <w:rFonts w:ascii="Arial" w:hAnsi="Arial" w:cs="Arial"/>
          <w:szCs w:val="18"/>
        </w:rPr>
      </w:pPr>
    </w:p>
    <w:p w:rsidR="00C520DC" w:rsidRPr="00C520DC" w:rsidRDefault="00C520DC" w:rsidP="00C520DC">
      <w:pPr>
        <w:pStyle w:val="Texto"/>
        <w:spacing w:after="0" w:line="240" w:lineRule="auto"/>
        <w:ind w:firstLine="0"/>
        <w:contextualSpacing/>
        <w:jc w:val="center"/>
        <w:rPr>
          <w:b/>
          <w:szCs w:val="18"/>
        </w:rPr>
      </w:pPr>
      <w:r w:rsidRPr="00C520DC">
        <w:rPr>
          <w:b/>
          <w:szCs w:val="18"/>
        </w:rPr>
        <w:t>Aviso por el que se dan a conocer las fracciones arancelarias de la Tarifa de la Ley de los Impuestos Generales de Importación y de Exportación, en las cuales se clasifican las mercancías cuya importación está sujeta al pago de cuotas compensatorias</w:t>
      </w:r>
    </w:p>
    <w:p w:rsidR="00C520DC" w:rsidRPr="00C520DC" w:rsidRDefault="00C520DC" w:rsidP="00C520DC">
      <w:pPr>
        <w:pStyle w:val="Texto"/>
        <w:spacing w:after="0" w:line="240" w:lineRule="auto"/>
        <w:ind w:firstLine="0"/>
        <w:contextualSpacing/>
        <w:jc w:val="center"/>
        <w:rPr>
          <w:b/>
          <w:szCs w:val="18"/>
        </w:rPr>
      </w:pPr>
    </w:p>
    <w:p w:rsidR="00C520DC" w:rsidRPr="00C520DC" w:rsidRDefault="00C520DC" w:rsidP="00C520DC">
      <w:pPr>
        <w:pStyle w:val="Texto"/>
        <w:spacing w:after="0" w:line="240" w:lineRule="auto"/>
        <w:contextualSpacing/>
        <w:rPr>
          <w:szCs w:val="18"/>
        </w:rPr>
      </w:pPr>
      <w:r w:rsidRPr="00C520DC">
        <w:rPr>
          <w:b/>
          <w:szCs w:val="18"/>
        </w:rPr>
        <w:t>1.-</w:t>
      </w:r>
      <w:r w:rsidRPr="00C520DC">
        <w:rPr>
          <w:szCs w:val="18"/>
        </w:rPr>
        <w:t xml:space="preserve"> Se identifican en el presente Aviso las fracciones arancelarias de la Tarifa en las cuales se clasifican las mercancías sujetas al pago de cuotas compensatorias.</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b/>
          <w:szCs w:val="18"/>
        </w:rPr>
        <w:t>2.-</w:t>
      </w:r>
      <w:r w:rsidRPr="00C520DC">
        <w:rPr>
          <w:szCs w:val="18"/>
        </w:rPr>
        <w:t xml:space="preserve"> En caso de discrepancia entre las disposiciones del presente Aviso y las contenidas en las resoluciones preliminares y finales emitidas en los procedimientos sobre prácticas desleales de comercio internacional y medidas de salvaguarda, prevalecerán estas últimas para todos los efectos legales conducentes, excepto cuando la discrepancia se deba a reformas posteriores a las fechas de publicación en el DOF de las resoluciones referidas, en la descripción, nomenclatura o clasificación de la Tarifa de las mercancías contenidas en el Aviso.</w:t>
      </w:r>
    </w:p>
    <w:p w:rsidR="00C520DC" w:rsidRPr="00C520DC" w:rsidRDefault="00C520DC" w:rsidP="00C520DC">
      <w:pPr>
        <w:pStyle w:val="Texto"/>
        <w:spacing w:after="0" w:line="240" w:lineRule="auto"/>
        <w:contextualSpacing/>
        <w:rPr>
          <w:szCs w:val="18"/>
        </w:rPr>
      </w:pPr>
    </w:p>
    <w:p w:rsidR="00C520DC" w:rsidRPr="00C520DC" w:rsidRDefault="00C520DC" w:rsidP="00C520DC">
      <w:pPr>
        <w:pStyle w:val="Texto"/>
        <w:spacing w:after="0" w:line="240" w:lineRule="auto"/>
        <w:contextualSpacing/>
        <w:rPr>
          <w:szCs w:val="18"/>
        </w:rPr>
      </w:pPr>
      <w:r w:rsidRPr="00C520DC">
        <w:rPr>
          <w:b/>
          <w:szCs w:val="18"/>
        </w:rPr>
        <w:t>3.-</w:t>
      </w:r>
      <w:r w:rsidRPr="00C520DC">
        <w:rPr>
          <w:szCs w:val="18"/>
        </w:rPr>
        <w:t xml:space="preserve"> El presente Aviso incluye las cuotas compensatorias impuestas hasta el 8 de octubre de 2012. Las cuotas compensatorias que se establezcan en las resoluciones preliminares y finales que emita la SE a partir del 9 de octubre de 2012, serán aplicadas por las autoridades aduaneras en los términos señalados en las propias resoluciones, sin perjuicio de que, con posterioridad, la información correspondiente sea incorporada en el Aviso mediante reformas al mismo.</w:t>
      </w:r>
    </w:p>
    <w:p w:rsidR="00C520DC" w:rsidRPr="00C520DC" w:rsidRDefault="00C520DC" w:rsidP="00C520DC">
      <w:pPr>
        <w:pStyle w:val="Texto"/>
        <w:spacing w:after="0" w:line="240" w:lineRule="auto"/>
        <w:contextualSpacing/>
        <w:rPr>
          <w:szCs w:val="18"/>
        </w:rPr>
        <w:sectPr w:rsidR="00C520DC" w:rsidRPr="00C520DC" w:rsidSect="00CD0BF4">
          <w:footerReference w:type="default" r:id="rId10"/>
          <w:headerReference w:type="first" r:id="rId11"/>
          <w:footerReference w:type="first" r:id="rId12"/>
          <w:pgSz w:w="12240" w:h="15840" w:code="1"/>
          <w:pgMar w:top="1152" w:right="1699" w:bottom="1296" w:left="1699" w:header="706" w:footer="706" w:gutter="0"/>
          <w:paperSrc w:first="15" w:other="259"/>
          <w:cols w:space="708"/>
        </w:sectPr>
      </w:pPr>
    </w:p>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blHeader/>
        </w:trPr>
        <w:tc>
          <w:tcPr>
            <w:tcW w:w="1331"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Producto</w:t>
            </w:r>
          </w:p>
        </w:tc>
        <w:tc>
          <w:tcPr>
            <w:tcW w:w="94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Fracción TIGIE</w:t>
            </w:r>
          </w:p>
        </w:tc>
        <w:tc>
          <w:tcPr>
            <w:tcW w:w="969"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País</w:t>
            </w:r>
          </w:p>
        </w:tc>
        <w:tc>
          <w:tcPr>
            <w:tcW w:w="1039"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DOF</w:t>
            </w:r>
          </w:p>
        </w:tc>
        <w:tc>
          <w:tcPr>
            <w:tcW w:w="2055"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Empresa</w:t>
            </w:r>
          </w:p>
        </w:tc>
        <w:tc>
          <w:tcPr>
            <w:tcW w:w="6770" w:type="dxa"/>
            <w:tcBorders>
              <w:top w:val="single" w:sz="6" w:space="0" w:color="auto"/>
              <w:left w:val="single" w:sz="6" w:space="0" w:color="auto"/>
              <w:bottom w:val="single" w:sz="6" w:space="0" w:color="auto"/>
              <w:right w:val="single" w:sz="6" w:space="0" w:color="auto"/>
            </w:tcBorders>
            <w:shd w:val="clear" w:color="auto" w:fill="D9D9D9"/>
            <w:vAlign w:val="center"/>
          </w:tcPr>
          <w:p w:rsidR="00C520DC" w:rsidRPr="00C520DC" w:rsidRDefault="00C520DC" w:rsidP="00F83DBD">
            <w:pPr>
              <w:pStyle w:val="Texto"/>
              <w:spacing w:after="0" w:line="240" w:lineRule="auto"/>
              <w:ind w:firstLine="0"/>
              <w:contextualSpacing/>
              <w:jc w:val="center"/>
              <w:rPr>
                <w:b/>
                <w:sz w:val="14"/>
                <w:szCs w:val="14"/>
              </w:rPr>
            </w:pPr>
            <w:r w:rsidRPr="00C520DC">
              <w:rPr>
                <w:b/>
                <w:sz w:val="14"/>
                <w:szCs w:val="14"/>
              </w:rPr>
              <w:t>Cuotas compensatorias</w:t>
            </w: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ACEITE EPOXIDADO DE SOYA</w:t>
            </w: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1518.00.02</w:t>
            </w: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EUA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29/07/2005</w:t>
            </w:r>
          </w:p>
        </w:tc>
        <w:tc>
          <w:tcPr>
            <w:tcW w:w="2055"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62.45%.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09/01/2012</w:t>
            </w:r>
          </w:p>
        </w:tc>
        <w:tc>
          <w:tcPr>
            <w:tcW w:w="2055"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HONGOS DEL GENERO AGARICUS</w:t>
            </w:r>
          </w:p>
          <w:p w:rsidR="00C520DC" w:rsidRPr="00C520DC" w:rsidRDefault="00C520DC" w:rsidP="00F83DBD">
            <w:pPr>
              <w:pStyle w:val="Texto"/>
              <w:spacing w:after="0" w:line="240" w:lineRule="auto"/>
              <w:ind w:firstLine="0"/>
              <w:contextualSpacing/>
              <w:jc w:val="center"/>
              <w:rPr>
                <w:sz w:val="14"/>
                <w:szCs w:val="14"/>
              </w:rPr>
            </w:pP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2003.10.01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CHILE</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17/05/2006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$0.1443 DOLARES DE LOS ESTADOS UNIDOS DE AMERICA POR KILOGRAMO NETO. </w:t>
            </w:r>
          </w:p>
        </w:tc>
      </w:tr>
      <w:tr w:rsidR="00C520DC" w:rsidRPr="00C520DC" w:rsidTr="00F83DBD">
        <w:trPr>
          <w:trHeight w:val="20"/>
        </w:trPr>
        <w:tc>
          <w:tcPr>
            <w:tcW w:w="1331" w:type="dxa"/>
            <w:vMerge/>
            <w:tcBorders>
              <w:left w:val="single" w:sz="6" w:space="0" w:color="auto"/>
              <w:right w:val="single" w:sz="6" w:space="0" w:color="auto"/>
            </w:tcBorders>
            <w:shd w:val="clear" w:color="auto" w:fill="FFFFFF"/>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shd w:val="clear" w:color="auto" w:fill="FFFFFF"/>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val="restart"/>
            <w:tcBorders>
              <w:top w:val="single" w:sz="6" w:space="0" w:color="auto"/>
              <w:left w:val="single" w:sz="6" w:space="0" w:color="auto"/>
              <w:right w:val="single" w:sz="6" w:space="0" w:color="auto"/>
            </w:tcBorders>
            <w:shd w:val="clear" w:color="auto" w:fill="FFFFFF"/>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$0.4484 DOLARES DE LOS ESTADOS UNIDOS DE AMERICA POR KILOGRAMO NETO.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RECURSO</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CALKINS &amp; BURKE LIMITED</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$1.06 DOLARES DE LOS ESTADOS UNIDOS DE AMERICA POR KILOGRAMO NETO.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10/10/2006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AMPARO</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08/05/2007</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1ª.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15/06/2009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RECURSO</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21/12/2009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AMPARO</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12/11/2010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2ª.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21/05/2012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SOSA CAUSTICA LIQUIDA</w:t>
            </w: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2815.12.01</w:t>
            </w: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EUA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12/07/1995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LAS IMPORTACIONES CUYOS PRECIOS SEAN INFERIORES AL PRECIO DE REFERENCIA DE $288.71 DOLARES DE LOS ESTADOS UNIDOS DE AMERICA POR TONELADA METRICA, PAGARAN LA CUOTA COMPENSATORIA QUE RESULTE DE LA DIFERENCIA ENTRE EL PRECIO DE EXPORTACION DE LA MERCANCIA Y EL PRECIO DE REFERENCIA. EL MONTO DE LA CUOTA COMPENSATORIA DETERMINADO NO DEBERA REBASAR EL 54.79%  </w:t>
            </w:r>
            <w:r w:rsidRPr="00C520DC">
              <w:rPr>
                <w:i/>
                <w:sz w:val="14"/>
                <w:szCs w:val="14"/>
              </w:rPr>
              <w:t>AD VALOREM</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06/06/2003</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06/06/2006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03/01/2012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pacing w:val="-5"/>
                <w:sz w:val="14"/>
                <w:szCs w:val="14"/>
              </w:rPr>
              <w:t xml:space="preserve">HEXAMETAFOSFATO </w:t>
            </w:r>
            <w:r w:rsidRPr="00C520DC">
              <w:rPr>
                <w:sz w:val="14"/>
                <w:szCs w:val="14"/>
              </w:rPr>
              <w:t>DE SODIO</w:t>
            </w: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2835.39.02</w:t>
            </w: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03/08/2004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25.35%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02/02/2011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 xml:space="preserve">SORBITOL </w:t>
            </w:r>
            <w:r w:rsidRPr="00C520DC">
              <w:rPr>
                <w:spacing w:val="-5"/>
                <w:sz w:val="14"/>
                <w:szCs w:val="14"/>
              </w:rPr>
              <w:t>LIQUIDO</w:t>
            </w:r>
            <w:r w:rsidRPr="00C520DC">
              <w:rPr>
                <w:sz w:val="14"/>
                <w:szCs w:val="14"/>
              </w:rPr>
              <w:t xml:space="preserve"> GRADO USP</w:t>
            </w:r>
          </w:p>
          <w:p w:rsidR="00C520DC" w:rsidRPr="00C520DC" w:rsidRDefault="00C520DC" w:rsidP="00F83DBD">
            <w:pPr>
              <w:pStyle w:val="Texto"/>
              <w:spacing w:after="0" w:line="240" w:lineRule="auto"/>
              <w:ind w:firstLine="0"/>
              <w:contextualSpacing/>
              <w:jc w:val="center"/>
              <w:rPr>
                <w:sz w:val="14"/>
                <w:szCs w:val="14"/>
              </w:rPr>
            </w:pP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2905.44.01</w:t>
            </w: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FRANCIA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27/09/1990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$0.24 DOLARES DE LOS ESTADOS UNIDOS DE AMERICA POR KILOGRAMO A LAS IMPORTACIONES DE SORBITOL LIQUIDO GRADO USP.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SE ELIMINA A PARTIR DEL 28 DE JULIO DE 2008 LA CUOTA COMPENSATORIA DE $0.24 DOLARES DE LOS ESTADOS UNIDOS DE AMERICA POR KILOGRAMO A LAS IMPORTACIONES DE SORBITOL CRISTALINO GRADO USP</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04/08/1995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23/08/1999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30/08/2004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08/10/2009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ETER MONOBUTILICO DEL ETILENGLICOL</w:t>
            </w: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2909.43.01</w:t>
            </w: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EUA</w:t>
            </w:r>
          </w:p>
        </w:tc>
        <w:tc>
          <w:tcPr>
            <w:tcW w:w="103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11/09/2012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EASTMAN CHEMICAL COMPANY</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14.81%</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lang w:val="en-US"/>
              </w:rPr>
            </w:pPr>
            <w:r w:rsidRPr="00C520DC">
              <w:rPr>
                <w:sz w:val="14"/>
                <w:szCs w:val="14"/>
                <w:lang w:val="en-US"/>
              </w:rPr>
              <w:t>THE DOW CHEMICAL COMPANY / UNION CARBIDE CORPORATION</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16.28%</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36.64%.</w:t>
            </w:r>
          </w:p>
        </w:tc>
      </w:tr>
      <w:tr w:rsidR="00C520DC" w:rsidRPr="00C520DC" w:rsidTr="00F83DBD">
        <w:trPr>
          <w:trHeight w:val="20"/>
        </w:trPr>
        <w:tc>
          <w:tcPr>
            <w:tcW w:w="1331"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DICLOXACILINA SODICA</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2941.10.08</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INDIA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17/08/2012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64.9%</w:t>
            </w: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AMOXICILINA TRIHIDRATADA</w:t>
            </w: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2941.10.12</w:t>
            </w: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INDIA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RESOLUCION PRELIMINAR</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72.9%</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08/06/2012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SULFATO DE AMONIO</w:t>
            </w: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3102.21.01</w:t>
            </w: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EUA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26/05/1997</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LAS IMPORTACIONES CUYOS PRECIOS SEAN INFERIORES AL PRECIO DE REFERENCIA DE $138 DOLARES DE LOS ESTADOS UNIDOS DE AMERICA POR TONELADA METRICA, PAGARAN LA CUOTA COMPENSATORIA QUE RESULTE DE LA DIFERENCIA ENTRE EL PRECIO DE EXPORTACION DE LA MERCANCIA Y EL PRECIO DE REFERENCIA. EL MONTO DE LA CUOTA COMPENSATORIA DETERMINADO NO DEBERA REBASAR EL 53.17% </w:t>
            </w:r>
            <w:r w:rsidRPr="00C520DC">
              <w:rPr>
                <w:i/>
                <w:sz w:val="14"/>
                <w:szCs w:val="14"/>
              </w:rPr>
              <w:t>AD VALOREM</w:t>
            </w:r>
            <w:r w:rsidRPr="00C520DC">
              <w:rPr>
                <w:sz w:val="14"/>
                <w:szCs w:val="14"/>
              </w:rPr>
              <w:t>.</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12/12/2003</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SE APLICARA LA CUOTA COMPENSATORIA MIENTRAS SUBSISTAN LAS CIRCUNSTANCIAS DESCRITAS EN LA RESOLUCION.</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28/08/2008</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ACIDO ESTEARICO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3823.11.01</w:t>
            </w: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EUA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08/04/2005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17.38%. ACIDO ESTEARICO CUYAS CARACTERISTICAS SEAN: TITER DE 57 A 63 GRADOS CENTIGRADOS, VALOR DE YODO 1.0 MAXIMO, VALOR DE ACIDEZ DE 200 A 209, PORCENTAJE DE HUMEDAD 1.0 MAXIMO, CON UNA</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3823.19.99</w:t>
            </w: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PROPORCION DE ACIDOS GRASOS POR PESO DE 15% MINIMO DE ACIDO PALMITICO Y 55% MINIMO DE ACIDO ESTEARICO.</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07/10/2011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NO ESTAN SUJETAS A CUOTA LAS IMPORTACIONES FABRICADAS Y EXPORTADAS POR VANTAGE </w:t>
            </w:r>
            <w:r w:rsidRPr="00C520DC">
              <w:rPr>
                <w:spacing w:val="-4"/>
                <w:sz w:val="14"/>
                <w:szCs w:val="14"/>
              </w:rPr>
              <w:t>OLEOCHEMICALS, INC., A PARTIR</w:t>
            </w:r>
            <w:r w:rsidRPr="00C520DC">
              <w:rPr>
                <w:spacing w:val="-2"/>
                <w:sz w:val="14"/>
                <w:szCs w:val="14"/>
              </w:rPr>
              <w:t xml:space="preserve"> DEL DIA SIGUIENTE DE LA PUBLICACION EN EL DIARIO OFICIAL DE LA FEDERACION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DE LA RESOLUCION.</w:t>
            </w:r>
          </w:p>
        </w:tc>
      </w:tr>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ACIDO GRASO PARCIALMENTE HIDROGENADO</w:t>
            </w:r>
          </w:p>
        </w:tc>
        <w:tc>
          <w:tcPr>
            <w:tcW w:w="940"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3823.19.99</w:t>
            </w:r>
          </w:p>
        </w:tc>
        <w:tc>
          <w:tcPr>
            <w:tcW w:w="969"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EUA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07/04/2005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23.29%. ACIDO GRASO PARCIALMENTE HIDROGENADO OBTENIDO POR LA HIDROLISIS DEL SEBO ANIMAL CUYA COMPOSICION QUIMICA: A) NO EXCEDE DE UN CONTENIDO MAXIMO DE: </w:t>
            </w:r>
          </w:p>
        </w:tc>
      </w:tr>
      <w:tr w:rsidR="00C520DC" w:rsidRPr="00C520DC" w:rsidTr="00F83DBD">
        <w:trPr>
          <w:trHeight w:val="20"/>
        </w:trPr>
        <w:tc>
          <w:tcPr>
            <w:tcW w:w="1331" w:type="dxa"/>
            <w:vMerge/>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I) 32% EN EL CASO DE ACIDO PALMITICO, II) 32% DE ACIDO ESTEARICO, Y III) 48% DE ACIDO OLEICO; Y B) PRESENTA UN VALOR: I) DE YODO DE 32 A 50, Y II) ACIDO DE 197 A 207.</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06/10/2011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ESTAN SUJETAS A LA CUOTA COMPENSATORIA LAS IMPORTACIONES DE:</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 ACIDOS GRASOS CUYAS ESPECIFICACIONES NO CORRESPONDAN A LAS SEÑALADAS EN EL PUNTO 2 DE LA RESOLUCION, SIEMPRE QUE LAS IMPORTADORAS ACOMPAÑEN AL PEDIMENTO DE IMPORTACION</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CORRESPONDIENTE UN CERTIFICADO DE ANALISIS QUE INDIQUE EXPRESAMENTE LAS CARACTERISTICAS Y VALORES NUMERICOS DE LOS PRODUCTOS A IMPORTAR; Y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B) ACIDOS GRASOS DE LA EXPORTADORA COGNIS CORPORATION IMPORTADOS POR COGNIS MEXICANA, S.A. DE C.V., CUYAS ESPECIFICACIONES CORRESPONDAN A LAS SEÑALADAS EN EL PUNTO 2 DE LA RESOLUCION,</w:t>
            </w: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IDENTIFICADOS CON EL CODIGO EMERY 401, Y QUE SE DESTINEN A PROCESOS PRODUCTIVOS DE LA </w:t>
            </w:r>
            <w:r w:rsidRPr="00C520DC">
              <w:rPr>
                <w:spacing w:val="-4"/>
                <w:sz w:val="14"/>
                <w:szCs w:val="14"/>
              </w:rPr>
              <w:t>INDUSTRIA COSMETICA, EN TANTO SE</w:t>
            </w:r>
            <w:r w:rsidRPr="00C520DC">
              <w:rPr>
                <w:sz w:val="14"/>
                <w:szCs w:val="14"/>
              </w:rPr>
              <w:t xml:space="preserve"> ACREDITE QUE SE UTILIZARAN EN PRODUCTOS DIFERENTES A LOS DE LA INDUSTRIA</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DEL HULE SINTETICO. EN ESTE SUPUESTO, COGNIS MEXICANA, S.A. DE C.V., DEBERA ACOMPAÑAR AL PEDIMENTO DE IMPORTACION, ADEMAS DEL CERTIFICADO DE ANALISIS QUE IDENTIFIQUE EXPRESAMENTE LAS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CARACTERISTICAS Y LOS VALORES NUMERICOS DE LOS PRODUCTOS A IMPORTAR, UNA DECLARACION BAJO PROTESTA DE DECIR VERDAD EN LA QUE MANIFIESTE QUE EL PRODUCTO </w:t>
            </w:r>
            <w:r w:rsidRPr="00C520DC">
              <w:rPr>
                <w:spacing w:val="-4"/>
                <w:sz w:val="14"/>
                <w:szCs w:val="14"/>
              </w:rPr>
              <w:t>IMPORTADO NO SERA UTILIZADO EN LA</w:t>
            </w:r>
            <w:r w:rsidRPr="00C520DC">
              <w:rPr>
                <w:sz w:val="14"/>
                <w:szCs w:val="14"/>
              </w:rPr>
              <w:t xml:space="preserve">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INDUSTRIA DE HULE SINTETICO.</w:t>
            </w: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HULE SINTETICO POLIBUTADIENO ESTIRENO EN EMULSION (SBR)</w:t>
            </w:r>
          </w:p>
        </w:tc>
        <w:tc>
          <w:tcPr>
            <w:tcW w:w="940"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4002.19.02</w:t>
            </w:r>
          </w:p>
        </w:tc>
        <w:tc>
          <w:tcPr>
            <w:tcW w:w="969"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BRASIL</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27/05/1996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LANXESS ELASTÔMEROS DO BRASIL, S.A. ANTES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sz w:val="14"/>
                <w:szCs w:val="14"/>
              </w:rPr>
            </w:pPr>
            <w:r w:rsidRPr="00C520DC">
              <w:rPr>
                <w:sz w:val="14"/>
                <w:szCs w:val="14"/>
              </w:rPr>
              <w:t>71.47% CUANDO EL HULE SBR IMPORTADO CORRESPONDA A LAS SERIES CUYOS DOS PRIMEROS DIGITOS SON 15 (POLIMEROS POLIMERIZADOS EN FRIO NO EXTENDIDOS) O 17 (POLIMEROS FRIOS EXTENDIDOS CON ACEITE),</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PETROFLEX INDUSTRIA E COMERCIO, S.A.</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DEMAS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96.38% CUANDO EL HULE SBR IMPORTADO CORRESPONDA A LAS SERIES CUYOS DOS PRIMEROS DIGITOS SON 15 (POLIMEROS POLIMERIZADOS EN FRIO NO EXTENDIDOS) O 17 (POLIMEROS FRIOS EXTENDIDOS CON ACEITE),</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23/07/2003</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21/02/2007</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1A. REV</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29/05/2012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PAPEL BOND CORTADO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4802.56.01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EUA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28/10/1998</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JAMES RIVER CORPORATION</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13.7%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1A. REV 28/03/2001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GEORGIA-PACIFIC CORPORATION Y TODAS LAS DEMAS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13.7%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DE CUALQUIER EXPORTADOR, NO ESTAN SUJETOS A CUOTA COMPENSATORIA LAS IMPORTACIONES DE LOS SIGUIENTES PRODUCTOS: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 LOS PAPELES CUYAS CARACTERISTICAS ESTEN POR ARRIBA O POR DEBAJO DE LOS RANGOS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QUE DICTA LA TAPPI (PUNTO 321 DE LA RESOLUCION FINAL).</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B) LOS PAPELES DE COLORES DISTINTOS AL BLANCO; AQUELLOS QUE TENGAN PERFORACIONES,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GRABADOS, FIBRAS VISIBLES Y/O ACABADOS RUGOSOS.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C) LOS PAPELES DE LA LINEA FRASER BRIGHTS QUE TENGAN COLORES DISTINTOS AL BLANCO.</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D) LOS PAPELES DE LA LINEA WORX, QUE TENGAN GRAMAJES SUPERIORES A LOS ESPECIFICADOS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EN EL PUNTO 321 DE LA RESOLUCION FINAL Y/O COLORES DISTINTOS AL BLANCO.</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E) LOS PAPELES DE LA LINEA GENESIS, ELABORADOS CON FIBRA 100% RECICLADA Y LOS ELABORADOS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CON 20% DE FIBRA RECICLADA Y LIBRES DE CLORINA QUE PRESENTEN GRAMAJES O COLORES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DIFERENTES A LOS ESPECIFICADOS EN EL PUNTO 321 DE LA RESOLUCION FINAL</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F) LOS PAPELES DE LA LINEA PASSPORT, QUE PRESENTEN GRAMAJES DE 90 G/M2 Y 210 G/M2,</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AMBOS CON TEXTURA RUGOSA.</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G) LOS PAPELES DE LA LINEA TORCHGLOW CON GRAMAJE DE 135 G/M2, Y LOS DE GRAMAJES DE</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74 G/M2, 89 G/M2 Y 104 G/M2, QUE TENGAN COLORES DISTINTOS AL BLANCO.</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H) LOS PAPELES DE LA LINEA SINERGY CON GRAMAJE DE 135 G/M2, Y LOS DE GRAMAJES DE 74 G/M2,</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89 G/M2 Y 104 G/M2, QUE PRESENTEN COLORES DIFERENTES AL BLANCO.</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I) LOS PAPELES DE LA LINEA MOSAIC CON GRAMAJES DE 90 G/M2 Y 216 G/M2.</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J) LOS PAPELES DE LAS MARCAS SPRINGHILL INDEX DE 90 LBS., SPRINGHILL INDEX DE 110 LBS.,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lang w:val="en-US"/>
              </w:rPr>
              <w:t xml:space="preserve">FOX RIVER BOND DE 24 LBS., STARTHMORE BRIGHT WHITE LAID DE 28 LBS. </w:t>
            </w:r>
            <w:r w:rsidRPr="00C520DC">
              <w:rPr>
                <w:sz w:val="14"/>
                <w:szCs w:val="14"/>
              </w:rPr>
              <w:t xml:space="preserve">Y PAPEL XEROX DP 3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PONCHOS DE 20 LBS.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K) LOS PAPELES DE LAS MARCAS HP LASERJET PAPER Y HP MULTIPURPOSE PAPER, ELABORADOS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POR LA EMPRESA CHAMPION INTERNATIONAL CORP., ASI COMO CUALQUIER OTRO PAPEL QUE</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OSTENTE EN SU EMBALAJE Y EN SU EMPAQUE LA MARCA REGISTRADA HEWLETT PACKARD.</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L) PAPEL PARA MAQUINAS SUMADORAS Y REGISTRADORAS; MASTER DE PAPEL (PAPEL</w:t>
            </w: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PERFORADO); PAPEL TERMICO; PAPEL TERMOSENSIBLE; PAPEL PARA APARATOS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ELECTRODOMESTICOS; PAPEL SENSIBILIZADO PARA IMPRESION; PAPEL PARA IMPRESORA DE</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INYECCION DE TINTA; TABLEROS A BASE DE HOJAS DE PAPEL.</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M) LOS PAPELES NEENAH SOLAR WHITE Y EL XEROX DP 4-A DE 20 LBS., SIEMPRE Y CUANDO EL</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IMPORTADOR DEMUESTRE QUE DICHOS PRODUCTOS SE IMPORTAN EXCLUSIVAMENTE PARA SU</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VENTA A HEWLETT PACKARD DE MEXICO, S.A. DE C.V.</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NULIDAD</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03/12/2002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ESTAN SUJETAS A CUOTA COMPENSATORIA LAS IMPORTACIONES REALIZADAS POR CONTACTOS UNIVERSALES, S.A. DE C.V.</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17/11/2004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AMPARO</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13/12/2005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SE REVOCA A PARTIR DEL 29 DE OCTUBRE DE 2003, LA CUOTA COMPENSATORIA DE 11.61% IMPUESTA A LAS IMPORTACIONES PROCEDENTES DE LA EMPRESA INTERNATIONAL PAPER COMPANY</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08/03/2010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BRASIL</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RESOLUCION PRELIMINAR</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SUZANO PAPEL</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51.29%</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03/08/2012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INTERNATIONAL PAPER Y EL RESTO DE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62.37%</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PAPEL BOND CORTADO DENOMINADO TAMBIEN COMO PAPEL BOND O LEDGER DE PESO MAYOR O IGUAL A 40 G/M² PERO MENOR O IGUAL A 150 G/M²; EN HOJAS RECTANGULARES, UNO DE CUYOS LADOS SEA MENOR O IGUAL A 435 MM Y EL OTRO, MENOR O IGUAL A 297 MM, MEDIDOS SIN PLEGAR; CON UNA BLANCURA IGUAL O MAYOR A 80 GRADOS GE O SUS EQUIVALENTES EN LOS SISTEMAS PHOTOVOLT, DE LA CIE Y DE ISO.</w:t>
            </w: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SACOS DE PAPEL</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4819.30.01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BRASIL</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25/01/2006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TROMBINI EMBALAGENS, LTDA.</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19.33%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LAS DEMAS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29.11%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SACOS PARA CAL Y SACOS DE 3 CAPAS PARA CEMENTO</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NULIDAD</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15/04/2010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ESTAN SUJETAS AL PAGO DE LA CUOTA LAS IMPORTACIONES DE KLABIN, S.A.</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16/07/2012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POLIESTER FIBRA CORTA</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5503.20.01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COREA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19/08/1993</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SAMYANG CO., LTD.</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3.74% SIEMPRE QUE HAYA SIDO PRODUCIDA POR LA EMPRESA SAMYANG CO., LTD.</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5503.20.02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32% CUANDO HAYA SIDO PRODUCIDA POR CUALQUIER OTRA EMPRESA.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5503.20.03</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DAEWOO CO.</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14.81% SIEMPRE QUE HAYA SIDO PRODUCIDA POR LA EMPRESA SAMYANG CO., LTD.</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5503.20.99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29/07/1999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32% CUANDO HAYA SIDO PRODUCIDA POR CUALQUIER OTRA EMPRESA.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SAMSUNG CO., LTD.</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4.49% SIEMPRE QUE HAYA SIDO PRODUCIDA POR LA EMPRESA CHEIL SYNTHETICS INC.</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32% CUANDO HAYA SIDO PRODUCIDA POR CUALQUIER OTRA EMPRESA.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10/12/2004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LAS DEMAS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32%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COB. PROD.</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ESTAN SUJETAS A CUOTAS COMPENSATORIAS LAS IMPORTACIONES DE POLIESTER FIBRA CORTA DE BAJA FUSION, PRODUCTO QUE SE DESCRIBE COMO UNA FIBRA DE UN CENTRO DE POLIESTER Y UNA CUBIERTA DE</w:t>
            </w:r>
          </w:p>
        </w:tc>
      </w:tr>
      <w:tr w:rsidR="00C520DC" w:rsidRPr="00C520DC" w:rsidTr="00F83DBD">
        <w:trPr>
          <w:trHeight w:val="20"/>
        </w:trPr>
        <w:tc>
          <w:tcPr>
            <w:tcW w:w="1331" w:type="dxa"/>
            <w:vMerge/>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11/07/2005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COPOLIMERO DE POLIESTER QUE TIPICAMENTE SE USA PARA UNIRSE TERMICAMENTE CON OTRAS FIBRAS DE</w:t>
            </w:r>
          </w:p>
          <w:p w:rsidR="00C520DC" w:rsidRPr="00C520DC" w:rsidRDefault="00C520DC" w:rsidP="00F83DBD">
            <w:pPr>
              <w:pStyle w:val="Texto"/>
              <w:spacing w:after="0" w:line="240" w:lineRule="auto"/>
              <w:ind w:firstLine="0"/>
              <w:contextualSpacing/>
              <w:rPr>
                <w:i/>
                <w:color w:val="000000"/>
                <w:spacing w:val="-4"/>
                <w:sz w:val="14"/>
                <w:szCs w:val="14"/>
              </w:rPr>
            </w:pPr>
            <w:r w:rsidRPr="00C520DC">
              <w:rPr>
                <w:spacing w:val="-4"/>
                <w:sz w:val="14"/>
                <w:szCs w:val="14"/>
              </w:rPr>
              <w:t>POLIESTER. EL IMPORTADOR DEBERA ACOMPAÑAR AL PEDIMENTO DE IMPORTACION UNA CARTA EMITIDA POR EL</w:t>
            </w: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EXPORTADOR, EN LA QUE ESTE DECLARE BAJO PROTESTA DE DECIR VERDAD QUE LA MERCANCIA IMPORTADA ES POLIESTER FIBRA CORTA QUE CORRESPONDE A LA DENOMINADA ESPECIALIDAD FIBRA CORTA DE BAJA FUSION.</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20/11/2009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FERROMANGANESO ALTO CARBON</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7202.11.01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25/09/2003</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21% LA CUOTA COMPENSATORIA APLICA A LAS IMPORTACIONES QUE INGRESEN POR LOS REGIMENES ADUANEROS TEMPORAL Y DEFINITIVO, INCLUIDAS LAS QUE INGRESEN AL AMPARO DE LA REGLA OCTAVA.</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ACLARA:</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21/09/2006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08/02/2010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FERROSILICO- MANGANESO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7202.30.01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24/09/2003</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16.59% LA CUOTA COMPENSATORIA APLICA A LAS IMPORTACIONES QUE INGRESEN POR LOS REGIMENES ADUANEROS TEMPORAL Y DEFINITIVO, INCLUIDAS LAS QUE INGRESEN AL AMPARO DE LA REGLA OCTAVA.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ACLARA:</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21/09/2006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08/02/2010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PLACA DE ACERO EN ROLLO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7208.10.02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07/06/1996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29.30%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ESTAN SUJETOS A CUOTA COMPENSATORIA LOS SIGUIENTES PRODUCTOS:</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7208.25.99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11/06/2003</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 PLACAS DE ACERO EN ROLLO EN ANCHOS MAYORES A 60 PULGADAS, ACOMPAÑADAS DE CERTIFICADO DE USO FINAL EN FORMATO LIBRE</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B. PLACAS DE ACERO EN ROLLO EN RELIEVE (ESTAMPADAS, EMBOZADAS, O MOLDEADAS) EN ANCHOS MAYORES A 48 PULGADAS, ACOMPAÑADAS DE CERTIFICADO DE USO FINAL EN FORMATO LIBRE</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7208.37.01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06/06/2007</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LAMINA ROLADA EN CALIENTE</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7208.10.99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28/03/2000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21%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7208.26.01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17/03/2006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7208.27.01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08/09/2011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7208.38.01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7208.39.01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7208.10.99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28/03/2000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25%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7208.26.01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17/03/2006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7208.27.01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08/09/2011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7208.38.01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7208.39.01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PLACA DE ACERO EN HOJA AL CARBONO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21/09/2005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36.8% PLACA DE ACERO EN HOJA AL CARBONO CON ESPESOR DE HASTA 4.5 PULGADAS Y ANCHO DE HASTA 120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PULGADAS, Y PESO UNITARIO DE HASTA 6,250 KILOGRAMOS.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7208.51.02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NO ESTAN SUJETAS AL PAGO DE CUOTAS COMPENSATORIAS LAS IMPORTACIONES DE LAS PLACAS DE ACERO </w:t>
            </w:r>
            <w:r w:rsidRPr="00C520DC">
              <w:rPr>
                <w:spacing w:val="-4"/>
                <w:sz w:val="14"/>
                <w:szCs w:val="14"/>
              </w:rPr>
              <w:t>EN HOJA AL</w:t>
            </w:r>
            <w:r w:rsidRPr="00C520DC">
              <w:rPr>
                <w:sz w:val="14"/>
                <w:szCs w:val="14"/>
              </w:rPr>
              <w:t xml:space="preserve"> </w:t>
            </w:r>
            <w:r w:rsidRPr="00C520DC">
              <w:rPr>
                <w:spacing w:val="-4"/>
                <w:sz w:val="14"/>
                <w:szCs w:val="14"/>
              </w:rPr>
              <w:t>CARBONO CON LAS CARACTERISTICAS Y USOS QUE SE SEÑALAN A CONTINUACION, SIEMPRE QUE SE</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12/03/2012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JUSTIFIQUE QUE EL USO FINAL DE ESTAS MERCANCIAS, REQUIERE LA UTILIZACION DE LOS PRODUCTOS, SIN</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7208.51.03</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MODIFICACION O ALTERACION ALGUNA, EN TERMINOS DEL PUNTO 375 DE LA RESOLUCION FINAL DE 21 DE</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SEPTIEMBRE DE 2005.</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7208.52.01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 PLACA DE ACERO EN HOJA AL CARBONO CON ANCHOS MAYORES A 120 PULGADAS, CUYO USO FINAL NO PERMITA LA UTILIZACION DE PLACAS MENORES Y LAS ESPECIFICACIONES DEL PRODUCTO FINAL NO PERMITAN</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FORMADOS EN SENTIDO TRANSVERSAL AL SENTIDO DE LAMINACION.</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B) PLACA DE ACERO EN HOJA AL CARBONO CON ESPESORES MAYORES A 4.5 PULGADAS, CUANDO LAS ESPECIFICACIONES DEL PRODUCTO FINAL ÚNICAMENTE PERMITAN QUE SE UTILICE PLACA EN HOJA CON ESAS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CARACTERISTICAS.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C) PLACA DE ACERO EN HOJA AL CARBONO CON PESO UNITARIO MAYOR A 6,250 KILOGRAMOS, CUYO USO FINAL NO PERMITA LA UTILIZACION DE PLACA EN HOJA CON PESOS MENORES.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D) PLACAS QUE ESPECIFIQUEN TRATAMIENTO TERMICO EN LINEA DE PRODUCCION (NORMALIZADO Y/O </w:t>
            </w:r>
            <w:r w:rsidRPr="00C520DC">
              <w:rPr>
                <w:spacing w:val="-4"/>
                <w:sz w:val="14"/>
                <w:szCs w:val="14"/>
              </w:rPr>
              <w:t>TEMPLADA Y REVENIDA), EN LARGOS MAYORES A 270 PULGADAS, CUYO USO FINAL ÚNICAMENTE ADMITA ESTAS</w:t>
            </w:r>
            <w:r w:rsidRPr="00C520DC">
              <w:rPr>
                <w:sz w:val="14"/>
                <w:szCs w:val="14"/>
              </w:rPr>
              <w:t xml:space="preserve">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ESPECIFICACIONES.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E) PLACAS DE ACERO EN HOJA AL CARBONO CON LA ESPECIFICACION A 516-60, CON LAS SIGUIENTES </w:t>
            </w:r>
            <w:r w:rsidRPr="00C520DC">
              <w:rPr>
                <w:spacing w:val="-4"/>
                <w:sz w:val="14"/>
                <w:szCs w:val="14"/>
              </w:rPr>
              <w:t>CARACTERISTICAS ADICIONALES: NORMALIZADA Y CON ACABADO DE DESGASIFICACION AL VACIO, CON CARBONO</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MAXIMO DE 0.2%, AZUFRE MAXIMO DE 0.005% Y CON CARBON EQUIVALENTE MAXIMO DE 0.40%, CUYO USO</w:t>
            </w: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FINAL ÚNICAMENTE ADMITA ESTAS ESPECIFICACIONES.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LOS IMPORTADORES DE LAS MERCANCIA QUE CONSIDEREN QUE NO DEBEN PAGAR LA CUOTA COMPENSATORIA EN VIRTUD DE QUE LOS PRODUCTOS QUE IMPORTAN CUMPLEN CON LAS CARACTERISTICAS Y DIMENSIONES,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ASI COMO LOS USOS ESTABLECIDOS EN LOS INCISOS ANTERIORES, DEBERAN CUMPLIR LOS MECANISMOS Y</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SUPUESTOS ESTABLECIDOS EN EL PUNTO 375 DE LA RESOLUCION FINAL DE 21 DE SEPTIEMBRE DE 2005.</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21/09/2005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60.1</w:t>
            </w:r>
            <w:r w:rsidRPr="00C520DC">
              <w:rPr>
                <w:spacing w:val="-4"/>
                <w:sz w:val="14"/>
                <w:szCs w:val="14"/>
              </w:rPr>
              <w:t>% PLACA DE ACERO EN HOJA AL CARBONO CON ESPESOR DE HASTA 4.5 PULGADAS, Y ANCHO DE HASTA 120</w:t>
            </w:r>
            <w:r w:rsidRPr="00C520DC">
              <w:rPr>
                <w:sz w:val="14"/>
                <w:szCs w:val="14"/>
              </w:rPr>
              <w:t xml:space="preserve">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PULGADAS, Y PESO UNITARIO DE HASTA 6,250 KILOGRAMOS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7208.51.02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12/03/2012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pacing w:val="-6"/>
                <w:sz w:val="14"/>
                <w:szCs w:val="14"/>
              </w:rPr>
            </w:pPr>
            <w:r w:rsidRPr="00C520DC">
              <w:rPr>
                <w:spacing w:val="-6"/>
                <w:sz w:val="14"/>
                <w:szCs w:val="14"/>
              </w:rPr>
              <w:t xml:space="preserve">NO ESTAN SUJETAS AL PAGO DE CUOTAS COMPENSATORIAS LAS IMPORTACIONES DE LAS PLACAS DE ACERO EN HOJA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AL CARBONO CON LAS CARACTERISTICAS Y USOS QUE SE SEÑALAN A CONTINUACION, SIEMPRE QUE SE JUSTIFIQUE QUE EL USO FINAL DE ESTAS MERCANCIAS, REQUIERE LA UTILIZACION DE LOS PRODUCTOS,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7208.51.03</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SIN MODIFICACION O ALTERACION ALGUNA, EN TERMINOS DEL PUNTO 375 DE LA RESOLUCION FINAL</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DE 21 DE SEPTIEMBRE DE 2005.</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7208.52.01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 PLACA DE ACERO EN HOJA AL CARBONO CON ANCHOS MAYORES A 120 PULGADAS, CUYO USO FINAL NO PERMITA LA UTILIZACION DE PLACAS MENORES Y LAS ESPECIFICACIONES DEL PRODUCTO FINAL NO PERMITAN</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FORMADOS EN SENTIDO TRANSVERSAL AL SENTIDO DE LAMINACION.</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B) PLACA DE ACERO EN HOJA AL CARBONO CON ESPESORES MAYORES A 4.5 PULGADAS, CUANDO LAS ESPECIFICACIONES DEL PRODUCTO FINAL ÚNICAMENTE PERMITAN QUE SE UTILICE PLACA EN HOJA CON ESAS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CARACTERISTICAS.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C) PLACA DE ACERO EN HOJA AL CARBONO CON PESO UNITARIO MAYOR A 6,250 KILOGRAMOS, CUYO USO FINAL NO PERMITA LA UTILIZACION DE PLACA EN HOJA CON PESOS MENORES.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D) PLACAS QUE ESPECIFIQUEN TRATAMIENTO TERMICO EN LINEA DE PRODUCCION (NORMALIZADO Y/O TEMPLADA Y REVENIDA), EN LARGOS </w:t>
            </w:r>
            <w:r w:rsidRPr="00C520DC">
              <w:rPr>
                <w:spacing w:val="-2"/>
                <w:sz w:val="14"/>
                <w:szCs w:val="14"/>
              </w:rPr>
              <w:t>MAYORES A 270 PULGADAS</w:t>
            </w:r>
            <w:r w:rsidRPr="00C520DC">
              <w:rPr>
                <w:sz w:val="14"/>
                <w:szCs w:val="14"/>
              </w:rPr>
              <w:t xml:space="preserve">, CUYO USO FINAL ÚNICAMENTE ADMITA ESTAS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ESPECIFICACIONES.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E) PLACAS DE ACERO EN HOJA AL CARBONO CON LA ESPECIFICACION A 516-60, CON LAS SIGUIENTES </w:t>
            </w:r>
            <w:r w:rsidRPr="00C520DC">
              <w:rPr>
                <w:spacing w:val="-2"/>
                <w:sz w:val="14"/>
                <w:szCs w:val="14"/>
              </w:rPr>
              <w:t>CARACTERISTICAS ADICIONALES: NORMALIZADA Y CON ACABADO DE DESGASIFICACION AL VACIO, CON CARBONO</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MAXIMO </w:t>
            </w:r>
            <w:r w:rsidRPr="00C520DC">
              <w:rPr>
                <w:spacing w:val="-2"/>
                <w:sz w:val="14"/>
                <w:szCs w:val="14"/>
              </w:rPr>
              <w:t>DE 0.2%, AZUFRE MAXIMO DE 0.005% Y CON CARBON EQUIVALENTE MAXIMO DE 0.40%, CUYO USO FINAL</w:t>
            </w:r>
            <w:r w:rsidRPr="00C520DC">
              <w:rPr>
                <w:sz w:val="14"/>
                <w:szCs w:val="14"/>
              </w:rPr>
              <w:t xml:space="preserve">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ÚNICAMENTE ADMITA ESTAS ESPECIFICACIONES.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pacing w:val="-2"/>
                <w:sz w:val="14"/>
                <w:szCs w:val="14"/>
              </w:rPr>
            </w:pPr>
            <w:r w:rsidRPr="00C520DC">
              <w:rPr>
                <w:spacing w:val="-2"/>
                <w:sz w:val="14"/>
                <w:szCs w:val="14"/>
              </w:rPr>
              <w:t>LOS IMPORTADORES DE LAS MERCANCIAS QUE CONSIDEREN QUE NO DEBEN PAGAR LA CUOTA COMPENSATORIA EN VIRTUD DE QUE LOS PRODUCTOS QUE IMPORTAN CUMPLEN CON LAS CARACTERISTICAS Y DIMENSIONES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 ASI COMO LOS USOS ESTABLECIDOS EN LOS INCISOS ANTERIORES, DEBERAN CUMPLIR LOS MECANISMOS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Y SUPUESTOS ESTABLECIDOS EN EL PUNTO 375 DE LA RESOLUCION FINAL DE 21 DE SEPTIEMBRE DE 2005.</w:t>
            </w: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RUMANIA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21/09/2005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67.6%. PLACA DE ACERO EN HOJA AL CARBONO CON ESPESOR DE HASTA 4.5 PULGADAS, Y ANCHO DE HASTA 120 PULGADAS, Y PESO UNITARIO DE HASTA 6,250 KILOGRAMOS.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INCLUYENDO A LA EMPRESA</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7208.51.02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RUMANIA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12/03/2012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ISPAT SIDEX, S.A</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ESTAN SUJETAS AL PAGO DE CUOTAS COMPENSATORIAS LAS IMPORTACIONES DE LAS PLACAS DE ACERO EN HOJA AL CARBONO CON LAS CARACTERISTICAS Y USOS QUE SE SEÑALAN A CONTINUACION,</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SIEMPRE QUE SE JUSTIFIQUE QUE EL USO FINAL DE ESTAS MERCANCIAS, REQUIERE LA UTILIZACION DE LOS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7208.51.03</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RUMANIA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pacing w:val="-2"/>
                <w:sz w:val="14"/>
                <w:szCs w:val="14"/>
              </w:rPr>
            </w:pPr>
            <w:r w:rsidRPr="00C520DC">
              <w:rPr>
                <w:spacing w:val="-2"/>
                <w:sz w:val="14"/>
                <w:szCs w:val="14"/>
              </w:rPr>
              <w:t>PRODUCTOS, SIN MODIFICACION O ALTERACION ALGUNA, EN TERMINOS DEL PUNTO 375 DE LA RESOLUCION FINAL</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DE 21 DE SEPTIEMBRE DE 2005.</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7208.52.01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RUMANIA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 PLACA DE ACERO EN HOJA AL CARBONO CON ANCHOS MAYORES A 120 PULGADAS, CUYO USO FINAL NO PERMITA LA UTILIZACION DE PLACAS MENORES Y LAS ESPECIFICACIONES DEL PRODUCTO FINAL NO PERMITAN</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FORMADOS EN SENTIDO TRANSVERSAL AL SENTIDO DE LAMINACION.</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B) PLACA DE ACERO EN HOJA AL CARBONO CON ESPESORES MAYORES A 4.5 PULGADAS, CUANDO LAS ESPECIFICACIONES DEL PRODUCTO FINAL ÚNICAMENTE PERMITAN QUE SE UTILICE PLACA EN HOJA CON ESAS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CARACTERISTICAS.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C) PLACA DE ACERO EN HOJA AL CARBONO CON PESO UNITARIO MAYOR A 6,250 KILOGRAMOS, CUYO USO FINAL NO PERMITA LA UTILIZACION DE PLACA EN HOJA CON PESOS MENORES.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pacing w:val="-2"/>
                <w:sz w:val="14"/>
                <w:szCs w:val="14"/>
              </w:rPr>
            </w:pPr>
            <w:r w:rsidRPr="00C520DC">
              <w:rPr>
                <w:spacing w:val="-2"/>
                <w:sz w:val="14"/>
                <w:szCs w:val="14"/>
              </w:rPr>
              <w:t xml:space="preserve">D) PLACAS QUE ESPECIFIQUEN TRATAMIENTO TERMICO EN LINEA DE PRODUCCION (NORMALIZADO Y/O TEMPLADA Y REVENIDA), EN LARGOS MAYORES A 270 PULGADAS, CUYO USO FINAL ÚNICAMENTE ADMITA ESTAS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ESPECIFICACIONES.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E) PLACAS DE ACERO EN HOJA AL CARBONO CON LA ESPECIFICACION A 516-60, CON LAS SIGUIENTES CARACTERISTICAS ADICIONALES: NORMALIZADA Y CON ACABADO DE DESGASIFICACION AL VACIO, CON CARBONO</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pacing w:val="-2"/>
                <w:sz w:val="14"/>
                <w:szCs w:val="14"/>
              </w:rPr>
            </w:pPr>
            <w:r w:rsidRPr="00C520DC">
              <w:rPr>
                <w:spacing w:val="-2"/>
                <w:sz w:val="14"/>
                <w:szCs w:val="14"/>
              </w:rPr>
              <w:t xml:space="preserve">MAXIMO DE 0.2%, AZUFRE MAXIMO DE 0.005% Y CON CARBON EQUIVALENTE MAXIMO DE 0.40%, CUYO USO FINAL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ÚNICAMENTE ADMITA ESTAS ESPECIFICACIONES.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pacing w:val="-2"/>
                <w:sz w:val="14"/>
                <w:szCs w:val="14"/>
              </w:rPr>
            </w:pPr>
            <w:r w:rsidRPr="00C520DC">
              <w:rPr>
                <w:spacing w:val="-2"/>
                <w:sz w:val="14"/>
                <w:szCs w:val="14"/>
              </w:rPr>
              <w:t xml:space="preserve">LOS IMPORTADORES DE LAS MERCANCIAS QUE CONSIDEREN QUE NO DEBEN PAGAR LA CUOTA COMPENSATORIA EN VIRTUD DE QUE LOS PRODUCTOS QUE IMPORTAN CUMPLEN CON LAS CARACTERISTICAS Y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DIMENSIONES, ASI COMO LOS USOS ESTABLECIDOS EN LOS INCISOS ANTERIORES, DEBERAN CUMPLIR LOS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MECANISMOS Y SUPUESTOS ESTABLECIDOS EN EL PUNTO 375 DE LA RESOLUCION FINAL DE 21 DE SEPTIEMBRE DE 2005.</w:t>
            </w: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LAMINA ROLADA EN FRIO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7209.16.01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29/06/1999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15%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7209.17.01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RUSIA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12/12/2005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28/12/2010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7209.16.01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KAZAJSTAN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29/06/1999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22%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7209.17.01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KAZAJSTAN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12/12/2005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ACLARA:</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05/01/2006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28/12/2010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ALAMBRON DE HIERRO O ACERO SIN ALEAR</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7213.91.01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18/09/2000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41%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7213.91.02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13/06/2006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7213.99.01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7213.99.99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UCRANIA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07/03/2012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VARILLA CORRUGADA</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7214.20.01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BRASIL</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11/08/1995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57.69%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13/06/2002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20/06/2006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12/01/2012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TUBERIA DE ACERO SIN COSTURA</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10/11/2000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99.9%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EXCLUSIVAMENTE LA TUBERIA DE ACERO SIN COSTURA CON DIAMETRO EXTERIOR IGUAL O MAYOR A 101.6 MM QUE NO EXCEDA DE 460 MM.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7304.19.01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04/10/2006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7304.11.02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7304.19.02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20/04/2012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7304.11.03</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7304.19.03</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7304.11.99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7304.19.99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7304.39.05</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7304.39.06</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7304.39.07</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7304.39.99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7304.59.06</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7304.59.07</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7304.59.08</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7304.59.99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JAPON</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TUBERIA DE ACERO SIN COSTURA</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7304.19.02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24/02/2011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TUBERIA DE ACERO SIN COSTURA CUYOS PRECIOS SEAN INFERIORES AL PRECIO DE REFERENCIA DE $1,772 DOLARES POR TONELADA METRICA, SE APLICARA UNA CUOTA COMPENSATORIA EQUIVALENTE A LA DIFERENCIA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7304.19.99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pacing w:val="-2"/>
                <w:sz w:val="14"/>
                <w:szCs w:val="14"/>
              </w:rPr>
            </w:pPr>
            <w:r w:rsidRPr="00C520DC">
              <w:rPr>
                <w:spacing w:val="-2"/>
                <w:sz w:val="14"/>
                <w:szCs w:val="14"/>
              </w:rPr>
              <w:t>ENTRE ESE PRECIO DE REFERENCIA Y EL VALOR EN ADUANA EN DOLARES DE LA MERCANCIA QUE SE IMPORTE, MULTIPLICADA POR EL NUMERO DE TONELADAS METRICAS QUE CONFORMEN EL EMBARQUE AMPARADO POR</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7304.39.06</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CADA PEDIMENTO DE IMPORTACION.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7304.39.99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EL MONTO DE LA CUOTA COMPENSATORIA DETERMINADO NO DEBERA REBASAR EL 56% </w:t>
            </w:r>
            <w:r w:rsidRPr="00C520DC">
              <w:rPr>
                <w:i/>
                <w:sz w:val="14"/>
                <w:szCs w:val="14"/>
              </w:rPr>
              <w:t>AD VALOREM</w:t>
            </w:r>
            <w:r w:rsidRPr="00C520DC">
              <w:rPr>
                <w:sz w:val="14"/>
                <w:szCs w:val="14"/>
              </w:rPr>
              <w:t xml:space="preserve"> SOBRE EL VALOR EN ADUANA.</w:t>
            </w: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TUBERIA DE ACERO AL CARBONO CON COSTURA LONGITUDINAL RECTA</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7305.11.01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EUA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27/05/2005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BERG STEEL PIPE CORPORATION</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4.04% TUBERIA DE ACERO AL CARBONO CON COSTURA LONGITUDINAL RECTA EN DIAMETROS EXTERIORES MAYORES DE 16 PULGADAS Y HASTA 48 PULGADAS (406.4 Y HASTA 1,219.2 MILIMETROS), CON ESPESORES DE</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7305.12.01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PARED DE 0.188 A 1.000 PULGADAS (4.77 A 25.4 MILIMETROS). FABRICADO Y EXPORTADO POR ESTA EMPRESA.</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18/11/2011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BERG EUROPIPE HOLDING CORPORATION</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6.77% TUBERIA DE ACERO AL CARBONO CON COSTURA LONGITUDINAL RECTA EN DIAMETROS EXTERIORES MAYORES DE 16 PULGADAS Y HASTA 48 PULGADAS (406.4 Y HASTA 1,219.2 MILIMETROS), CON ESPESORES DE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PARED DE 0.188 A 1.000 PULGADAS (4.77 A 25.4 MILIMETROS) FABRICADO Y EXPORTADO POR ESTA EMPRESA.</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DEMAS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25.43% TUBERIA DE ACERO AL CARBONO CON COSTURA LONGITUDINAL RECTA EN DIAMETROS EXTERIORES MAYORES DE 16 PULGADAS Y HASTA 48 PULGADAS (406.4 Y HASTA 1,219.2 MILIMETROS), CON ESPESORES DE </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PARED DE 0.188 A 1.000 PULGADAS (4.77 A 25.4 MILIMETROS).</w:t>
            </w: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TUBERIA DE ACERO AL CARBONO CON COSTURA LONGITUDINAL RECTA</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7305.11.01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REINO UNIDO</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05/01/2010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5.91% TUBERIA DE ACERO AL CARBONO CON COSTURA LONGITUDINAL RECTA CON ESPESOR DE PARED DE 0.562 HASTA 1 PULGADA (14.3 Y 25.4 MILIMETROS, RESPECTIVAMENTE), Y DIAMETRO EXTERIOR MAYOR A 16 Y HASTA 48 PULGADAS (406.4 Y HASTA 1,219.2 MILIMETROS, RESPECTIVAMENTE).</w:t>
            </w: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CONEXIONES DE ACERO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7307.93.01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04/08/2004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$1.05 DOLARES DE LOS ESTADOS UNIDOS DE AMERICA POR KILOGRAMO..</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CONEXIONES DE ACERO AL CARBON PARA SOLDAR A TOPE, ES DECIR, CODOS, TEES, REDUCCIONES Y TAPAS, EN DIAMETROS EXTERIORES DESDE ½ HASTA A 16 PULGADAS, INCLUYENDO AMBAS DIMENSIONES, Y CON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07/11/2006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TERMINADOS (TRATAMIENTO TERMICO, BISELADO, GRANALLADO, ESTAMPADO O PINTURA) O INCLUSO SIN TERMINAR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02/02/2011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MALLA CINCADA (GALVANIZADA) DE ALAMBRE DE ACERO EN FORMA HEXAGONAL</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7314.19.03</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24/07/2002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$0.45 DOLARES DE LOS ESTADOS UNIDOS DE AMERICA POR KILOGRAMO. MALLA DE ALAMBRE DE ACERO BAJO EN CARBON, TEJIDA O ENTRELAZADA EN FORMA DE HEXAGONO CON UNA ABERTURA EN UN RANGO </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7314.19.99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DE ½ A 2 PULGADAS; EN CALIBRES DE ALAMBRE ENTRE 18 Y 25, QUE CORRESPONDAN A DIAMETROS DESDE 0.51 HASTA 1.20 MILIMETROS; DE DIVERSOS ANCHOS Y ALTURAS.</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7314.31.01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7314.41.01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02/04/2009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7314.49.99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CADENA DE ACERO DE ESLABONES SOLDADOS</w:t>
            </w:r>
          </w:p>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7315.82.02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17/07/2003</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$0.50 DOLARES DE LOS ESTADOS UNIDOS DE AMERICA POR KILOGRAMO.</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INCLUIDAS LAS IMPORTACIONES QUE INGRESEN AL AMPARO DE LA REGLA OCTAVA DE LAS COMPLEMENTARIAS PARA LA APLICACION DE LA TARIFA DE LA LEY DE LOS IMPUESTOS</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GENERALES DE IMPORTACION Y DE EXPORTACION.</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05/01/2010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CLAVOS DE ACERO PARA CONCRETO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7317.00.99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29/11/2004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$0.54 DOLARES DE LOS ESTADOS UNIDOS DE AMERICA POR KILOGRAMO. CLAVOS DE ACERO PARA CONCRETO, EN LONGITUDES QUE VAN DE ¾ HASTA 4 PULGADAS, EN DIVERSOS DIAMETROS Y ESPESORES DE CABEZA,</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INDEPENDIENTEMENTE DEL ACABADO Y DE LA FORMA DE SU CUERPO.</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16/05/2011</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ENVASES TUBULARES FLEXIBLES DE ALUMINIO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7612.10.01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VENEZUELA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13/05/2004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SAVIRAM, C.A.</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9.33%. LOS PRODUCTOS SUJETOS A CUOTA COMPENSATORIA SON LOS ENVASES TUBULARES FLEXIBLES DE </w:t>
            </w:r>
            <w:r w:rsidRPr="00C520DC">
              <w:rPr>
                <w:spacing w:val="-2"/>
                <w:sz w:val="14"/>
                <w:szCs w:val="14"/>
              </w:rPr>
              <w:t>ALUMINIO QUE TENGAN LAS SIGUIENTES CARACTERISTICAS, BOCA DE 9.39 A 10.21 MILIMETROS; CUELLO DE NO. 12</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ACLARA.</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A NO. 28; HOMBRO (ESPESOR) DE 0.5 A 1.2 MILIMETROS; DIAMETRO DE 14 A 50.8 MILIMETROS;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14/07/2004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 LONGITUD DE 65 A 254 MILIMETROS, Y BARNIZ DE 0 A 0.050 MILIMETROS.</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08/11/2006</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13/08/2010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13/05/2004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DEMAS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49.94%. LOS PRODUCTOS SUJETOS A CUOTA COMPENSATORIA DEFINITIVA SON LOS ENVASES TUBULARES FLEXIBLES DE ALUMINIO QUE TENGAN LAS SIGUIENTES CARACTERISTICAS BOCA DE 9.39 A 10.21 MILIMETROS; CUELLO DE NO. 12 </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ACLARA.</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INCLUYENDO A LA EMPRESA</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A NO. 28 HOMBRO (ESPESOR)</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14/07/2004</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ALENTUY, C.A.</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DE 0.5 A 1.2 MILIMETROS; DIAMETRO DE 14 A 50.8 MILIMETROS; LONGITUD DE 65 A 254 MILIMETROS, Y BARNIZ DE 0 A 0.050 MILIMETROS.</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13/08/2010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val="restart"/>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TUERCAS DE ACERO AL CARBON NEGRAS O RECUBIERTAS</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7318.16.03</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02/08/2010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64%. TUERCAS DE UNA SOLA PIEZA DE ACERO AL CARBON EN GRADOS QUE VAN DESDE 1008 HASTA 1045, CON GRADOS DE DUREZA DE 2, 5, 8 Y 2H; DE FORMA HEXAGONAL O CUADRADA; CON UNA PERFORACION EN EL CENTRO CON DIAMETRO DE HASTA 1½ PULGADAS Y CUERDA INTERNA; CUYAS PARTES SUPERIOR E INFERIOR SON PLANAS; YA SEA QUE TENGAN O NO UN RECUBRIMIENTO METALICO</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7318.16.04</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ACLARA</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SE ENCUENTRAN SUJETAS A CUOTA COMPENSATORIA LA TUERCA MARIPOSA, TUERCA CON INSERTO DE NAYLON EN LA PERFORACION, TUERCA BELLOTA, TUERCA FLANGE O DEL REBORDE, TUERCA “T” O “TEE”, TUERCA CONICA Y TUERCAS REMACHABLES, TUERCAS QUE LLEVEN INCORPORADAS EN EL CUERPO RONDANAS O ARANDELAS Y AQUELLAS CUYO CUERPO TENGA UNA COMBINACION DE FORMAS, ADEMAS DE LA HEXAGONAL O CUADRADA, POR EJEMPLO, CONICA O CILINDRICA.</w:t>
            </w:r>
          </w:p>
        </w:tc>
      </w:tr>
      <w:tr w:rsidR="00C520DC" w:rsidRPr="00C520DC" w:rsidTr="00F83DBD">
        <w:trPr>
          <w:trHeight w:val="20"/>
        </w:trPr>
        <w:tc>
          <w:tcPr>
            <w:tcW w:w="1331" w:type="dxa"/>
            <w:vMerge/>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4/11/2010</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GATOS HIDRAULICOS TIPO BOTELLA</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8425.42.02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23/09/2005</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$18 DOLARES DE LOS ESTADOS UNIDOS DE AMERICA POR PIEZA.</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GATOS HIDRAULICOS TIPO BOTELLA CON CAPACIDAD DE CARGA DE 1.5 A 20 TONELADAS.</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EXAMEN/ REVISION</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02/03/2012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COB. PROD. 03/09/2009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SE ENCUENTRAN SUJETOS A CUOTA COMPENSATORIA LOS ELEMENTOS TIPO BOTELLA O BOTELLAS PARA LA FABRICACION DE GATOS HIDRAULICOS DESCRITOS EN LOS PUNTOS 13 Y 14 DE LA RESOLUCION FINAL DE LA COBERTURA</w:t>
            </w: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CABLE COAXIAL</w:t>
            </w:r>
          </w:p>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DEL TIPO RG (RADIO GUIDE O GUIA DE RADIO), CON O SIN MENSAJERO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8544.20.01,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10/08/2012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lang w:val="en-US"/>
              </w:rPr>
            </w:pPr>
            <w:r w:rsidRPr="00C520DC">
              <w:rPr>
                <w:sz w:val="14"/>
                <w:szCs w:val="14"/>
                <w:lang w:val="en-US"/>
              </w:rPr>
              <w:t>HANGZHOU CHUANGMEI INDUSTRY CO., LTD. Y HANGZHOU RISINGSUN CABLE CO., LTD.</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88%</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8544.20.02</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345.91%</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8544.20.99</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sz w:val="14"/>
                <w:szCs w:val="14"/>
              </w:rPr>
            </w:pPr>
          </w:p>
        </w:tc>
      </w:tr>
    </w:tbl>
    <w:p w:rsidR="00C520DC" w:rsidRPr="00C520DC" w:rsidRDefault="00C520DC" w:rsidP="00C520DC">
      <w:pPr>
        <w:spacing w:after="0" w:line="240" w:lineRule="auto"/>
        <w:contextualSpacing/>
        <w:rPr>
          <w:rFonts w:ascii="Arial" w:hAnsi="Arial" w:cs="Arial"/>
          <w:sz w:val="14"/>
          <w:szCs w:val="14"/>
        </w:rPr>
      </w:pPr>
    </w:p>
    <w:tbl>
      <w:tblPr>
        <w:tblW w:w="13104" w:type="dxa"/>
        <w:tblInd w:w="144" w:type="dxa"/>
        <w:tblLayout w:type="fixed"/>
        <w:tblCellMar>
          <w:left w:w="43" w:type="dxa"/>
          <w:right w:w="43" w:type="dxa"/>
        </w:tblCellMar>
        <w:tblLook w:val="0000" w:firstRow="0" w:lastRow="0" w:firstColumn="0" w:lastColumn="0" w:noHBand="0" w:noVBand="0"/>
      </w:tblPr>
      <w:tblGrid>
        <w:gridCol w:w="1331"/>
        <w:gridCol w:w="940"/>
        <w:gridCol w:w="969"/>
        <w:gridCol w:w="1039"/>
        <w:gridCol w:w="2055"/>
        <w:gridCol w:w="6770"/>
      </w:tblGrid>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ELECTRODOS DE GRAFITO PARA HORNO DE ARCO ELECTRICO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8545.11.01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01/03/2012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lang w:val="en-US"/>
              </w:rPr>
            </w:pPr>
            <w:r w:rsidRPr="00C520DC">
              <w:rPr>
                <w:sz w:val="14"/>
                <w:szCs w:val="14"/>
                <w:lang w:val="en-US"/>
              </w:rPr>
              <w:t>JILIN CARBON IMPORT AND EXPORT COMPANY</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68% LOS PRODUCTOS SUJETOS A CUOTA COMPENSATORIA DEFINITIVA SON LOS ELECTRODOS DE GRAFITO PARA HORNO DE ARCO ELECTRICO DE 8” A 24” DE DIAMETRO</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SICHUAN GUANGHAN SHIDA CARBON CO. LTD.</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250% LOS PRODUCTOS SUJETOS A CUOTA COMPENSATORIA DEFINITIVA SON LOS ELECTRODOS DE GRAFITO PARA HORNO DE ARCO ELECTRICO DE 8” A 24” DE DIAMETRO</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NANTONG YANGZI CO. LTD.</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93% LOS PRODUCTOS SUJETOS A CUOTA COMPENSATORIA DEFINITIVA SON LOS ELECTRODOS DE GRAFITO PARA HORNO DE ARCO ELECTRICO DE 8” A 24” DE DIAMETRO</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lang w:val="en-US"/>
              </w:rPr>
            </w:pPr>
            <w:r w:rsidRPr="00C520DC">
              <w:rPr>
                <w:sz w:val="14"/>
                <w:szCs w:val="14"/>
                <w:lang w:val="en-US"/>
              </w:rPr>
              <w:t>HENAN SANLI CARBON PRODUCTS, CO., LTD.</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185% LOS PRODUCTOS SUJETOS A CUOTA COMPENSATORIA DEFINITIVA SON LOS ELECTRODOS DE GRAFITO PARA HORNO DE ARCO ELECTRICO DE 8” A 24” DE DIAMETRO</w:t>
            </w:r>
          </w:p>
        </w:tc>
      </w:tr>
      <w:tr w:rsidR="00C520DC" w:rsidRPr="00C520DC" w:rsidTr="00F83DBD">
        <w:trPr>
          <w:trHeight w:val="20"/>
        </w:trPr>
        <w:tc>
          <w:tcPr>
            <w:tcW w:w="1331" w:type="dxa"/>
            <w:vMerge/>
            <w:tcBorders>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M. BRASHEM, INC.</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38% LOS PRODUCTOS SUJETOS A CUOTA COMPENSATORIA DEFINITIVA SON LOS ELECTRODOS DE GRAFITO PARA HORNO DE ARCO ELECTRICO DE 8” A 24” DE DIAMETRO SIEMPRE Y CUANDO PROVENGAN DE LAS DOS </w:t>
            </w:r>
            <w:r w:rsidRPr="00C520DC">
              <w:rPr>
                <w:spacing w:val="-2"/>
                <w:sz w:val="14"/>
                <w:szCs w:val="14"/>
              </w:rPr>
              <w:t>EMPRESAS PROVEEDORAS QUE PRESENTO PARA EL CALCULO DE SU MARGEN DE DISCRIMINACION DE PRECIOS</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250% LOS PRODUCTOS SUJETOS A CUOTA COMPENSATORIA DEFINITIVA SON LOS ELECTRODOS DE GRAFITO PARA HORNO DE ARCO ELECTRICO DE 8” A 24” DE DIAMETRO </w:t>
            </w:r>
          </w:p>
        </w:tc>
      </w:tr>
      <w:tr w:rsidR="00C520DC" w:rsidRPr="00C520DC" w:rsidTr="00F83DBD">
        <w:trPr>
          <w:trHeight w:val="20"/>
        </w:trPr>
        <w:tc>
          <w:tcPr>
            <w:tcW w:w="1331"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t>BICICLETAS PARA NIÑO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8712.00.02 y 8712.00.04</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RESOLUCION PRELIMINAR</w:t>
            </w:r>
          </w:p>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lastRenderedPageBreak/>
              <w:t>27/07/2012</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lastRenderedPageBreak/>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 xml:space="preserve">BICICLETAS PARA NIÑOS RODADA DE 12, 14, 16 Y 20”, DE TODOS LOS TIPOS. LA CUOTA COMPENSATORIA PROVISIONAL SE APLICARÁ A LAS IMPORTACIONES CUYOS PRECIOS SEAN </w:t>
            </w:r>
            <w:r w:rsidRPr="00C520DC">
              <w:rPr>
                <w:sz w:val="14"/>
                <w:szCs w:val="14"/>
              </w:rPr>
              <w:lastRenderedPageBreak/>
              <w:t>INFERIORES AL PRECIO DE REFERENCIA DE $51 DOLARES POR PIEZA. EL MONTO DE LA CUOTA COMPENSATORIA SERA EL QUE RESULTE DE LA DIFERENCIA ENTRE EL VALOR EN ADUANA UNITARIO Y EL PRECIO DE REFERENCIA, EL MONTO DE LA CUOTA COMPENSATORIA DETERMINADO NO DEBERA REBASAR DE $33.01 DOLARES POR PIEZA.</w:t>
            </w:r>
          </w:p>
        </w:tc>
      </w:tr>
      <w:tr w:rsidR="00C520DC" w:rsidRPr="00C520DC" w:rsidTr="00F83DBD">
        <w:trPr>
          <w:trHeight w:val="20"/>
        </w:trPr>
        <w:tc>
          <w:tcPr>
            <w:tcW w:w="1331" w:type="dxa"/>
            <w:vMerge w:val="restart"/>
            <w:tcBorders>
              <w:top w:val="single" w:sz="6" w:space="0" w:color="auto"/>
              <w:left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r w:rsidRPr="00C520DC">
              <w:rPr>
                <w:sz w:val="14"/>
                <w:szCs w:val="14"/>
              </w:rPr>
              <w:lastRenderedPageBreak/>
              <w:t>ATOMIZADORES DE PLASTICO</w:t>
            </w: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9616.10.01</w:t>
            </w: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CHINA</w:t>
            </w: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21/04/2009</w:t>
            </w: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i/>
                <w:color w:val="000000"/>
                <w:sz w:val="14"/>
                <w:szCs w:val="14"/>
              </w:rPr>
            </w:pPr>
            <w:r w:rsidRPr="00C520DC">
              <w:rPr>
                <w:sz w:val="14"/>
                <w:szCs w:val="14"/>
              </w:rPr>
              <w:t>TODAS LAS EXPORTADORAS</w:t>
            </w: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86%. ATOMIZADORES DE PLASTICO CUYO DIAMETRO DE ROSCA SE ENCUENTRA EN UN RANGO DE 15 A 24 MILIMETROS, EN ALTURAS 410 Y 415, CONFORME A LOS PARAMETROS MINIMOS Y MAXIMOS (DIAMETRO Y ALTURA DE LA ROSCA) PREVISTOS EN LA NORMA GPI.</w:t>
            </w:r>
          </w:p>
        </w:tc>
      </w:tr>
      <w:tr w:rsidR="00C520DC" w:rsidRPr="00C520DC" w:rsidTr="00F83DBD">
        <w:trPr>
          <w:trHeight w:val="20"/>
        </w:trPr>
        <w:tc>
          <w:tcPr>
            <w:tcW w:w="1331" w:type="dxa"/>
            <w:vMerge/>
            <w:tcBorders>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4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96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1039"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2055"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jc w:val="center"/>
              <w:rPr>
                <w:sz w:val="14"/>
                <w:szCs w:val="14"/>
              </w:rPr>
            </w:pPr>
          </w:p>
        </w:tc>
        <w:tc>
          <w:tcPr>
            <w:tcW w:w="6770" w:type="dxa"/>
            <w:tcBorders>
              <w:top w:val="single" w:sz="6" w:space="0" w:color="auto"/>
              <w:left w:val="single" w:sz="6" w:space="0" w:color="auto"/>
              <w:bottom w:val="single" w:sz="6" w:space="0" w:color="auto"/>
              <w:right w:val="single" w:sz="6" w:space="0" w:color="auto"/>
            </w:tcBorders>
            <w:vAlign w:val="center"/>
          </w:tcPr>
          <w:p w:rsidR="00C520DC" w:rsidRPr="00C520DC" w:rsidRDefault="00C520DC" w:rsidP="00F83DBD">
            <w:pPr>
              <w:pStyle w:val="Texto"/>
              <w:spacing w:after="0" w:line="240" w:lineRule="auto"/>
              <w:ind w:firstLine="0"/>
              <w:contextualSpacing/>
              <w:rPr>
                <w:i/>
                <w:color w:val="000000"/>
                <w:sz w:val="14"/>
                <w:szCs w:val="14"/>
              </w:rPr>
            </w:pPr>
            <w:r w:rsidRPr="00C520DC">
              <w:rPr>
                <w:sz w:val="14"/>
                <w:szCs w:val="14"/>
              </w:rPr>
              <w:t>NO SE IMPONE CUOTA COMPENSATORIA DEFINITIVA A LAS IMPORTACIONES DE VALVULAS SIN CASQUILLO.</w:t>
            </w:r>
          </w:p>
        </w:tc>
      </w:tr>
    </w:tbl>
    <w:p w:rsidR="00C520DC" w:rsidRPr="00C520DC" w:rsidRDefault="00C520DC" w:rsidP="00C520DC">
      <w:pPr>
        <w:pStyle w:val="Texto"/>
        <w:spacing w:after="0" w:line="240" w:lineRule="auto"/>
        <w:contextualSpacing/>
        <w:rPr>
          <w:sz w:val="14"/>
          <w:szCs w:val="14"/>
        </w:rPr>
      </w:pPr>
    </w:p>
    <w:p w:rsidR="00C520DC" w:rsidRPr="00C520DC" w:rsidRDefault="00C520DC" w:rsidP="00C520DC">
      <w:pPr>
        <w:pStyle w:val="Texto"/>
        <w:spacing w:after="0" w:line="240" w:lineRule="auto"/>
        <w:contextualSpacing/>
        <w:rPr>
          <w:szCs w:val="18"/>
        </w:rPr>
        <w:sectPr w:rsidR="00C520DC" w:rsidRPr="00C520DC" w:rsidSect="00CD0BF4">
          <w:headerReference w:type="even" r:id="rId13"/>
          <w:headerReference w:type="default" r:id="rId14"/>
          <w:pgSz w:w="15840" w:h="12240" w:orient="landscape" w:code="1"/>
          <w:pgMar w:top="1699" w:right="1152" w:bottom="1699" w:left="1296" w:header="706" w:footer="706" w:gutter="0"/>
          <w:paperSrc w:first="7" w:other="7"/>
          <w:cols w:space="708"/>
        </w:sectPr>
      </w:pPr>
    </w:p>
    <w:p w:rsidR="00C520DC" w:rsidRPr="00C520DC" w:rsidRDefault="00C520DC" w:rsidP="00C520DC">
      <w:pPr>
        <w:pStyle w:val="Ttulo1"/>
        <w:spacing w:before="0" w:line="240" w:lineRule="auto"/>
        <w:jc w:val="center"/>
        <w:rPr>
          <w:rFonts w:ascii="Arial" w:hAnsi="Arial" w:cs="Arial"/>
          <w:b/>
          <w:sz w:val="18"/>
          <w:szCs w:val="18"/>
        </w:rPr>
      </w:pPr>
      <w:bookmarkStart w:id="12" w:name="_Anexo_3.2.9"/>
      <w:bookmarkEnd w:id="12"/>
      <w:r w:rsidRPr="00C520DC">
        <w:rPr>
          <w:rFonts w:ascii="Arial" w:hAnsi="Arial" w:cs="Arial"/>
          <w:b/>
          <w:sz w:val="18"/>
          <w:szCs w:val="18"/>
        </w:rPr>
        <w:lastRenderedPageBreak/>
        <w:t>Anexo 3.2.9</w:t>
      </w:r>
    </w:p>
    <w:p w:rsidR="00C520DC" w:rsidRPr="00C520DC" w:rsidRDefault="00C520DC" w:rsidP="00C520DC">
      <w:pPr>
        <w:pStyle w:val="ANOTACION"/>
        <w:spacing w:before="0" w:after="0" w:line="240" w:lineRule="auto"/>
        <w:contextualSpacing/>
        <w:rPr>
          <w:rFonts w:ascii="Arial" w:hAnsi="Arial" w:cs="Arial"/>
          <w:szCs w:val="18"/>
        </w:rPr>
      </w:pPr>
    </w:p>
    <w:p w:rsidR="00C520DC" w:rsidRPr="00C520DC" w:rsidRDefault="00C520DC" w:rsidP="00C520DC">
      <w:pPr>
        <w:pStyle w:val="Texto"/>
        <w:spacing w:after="0" w:line="240" w:lineRule="auto"/>
        <w:ind w:firstLine="0"/>
        <w:contextualSpacing/>
        <w:jc w:val="center"/>
        <w:rPr>
          <w:b/>
          <w:szCs w:val="18"/>
        </w:rPr>
      </w:pPr>
      <w:r w:rsidRPr="00C520DC">
        <w:rPr>
          <w:b/>
          <w:szCs w:val="18"/>
        </w:rPr>
        <w:t>Actividades que podrán autorizarse bajo la modalidad de servicios del programa IMMEX</w:t>
      </w:r>
    </w:p>
    <w:p w:rsidR="00C520DC" w:rsidRPr="00C520DC" w:rsidRDefault="00C520DC" w:rsidP="00C520DC">
      <w:pPr>
        <w:pStyle w:val="Texto"/>
        <w:spacing w:after="0" w:line="240" w:lineRule="auto"/>
        <w:ind w:firstLine="0"/>
        <w:contextualSpacing/>
        <w:jc w:val="center"/>
        <w:rPr>
          <w:b/>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w:t>
      </w:r>
      <w:r w:rsidRPr="00C520DC">
        <w:rPr>
          <w:b/>
          <w:szCs w:val="18"/>
        </w:rPr>
        <w:tab/>
      </w:r>
      <w:r w:rsidRPr="00C520DC">
        <w:rPr>
          <w:szCs w:val="18"/>
        </w:rPr>
        <w:t>Abastecimiento, almacenaje o distribución de mercancías;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II.</w:t>
      </w:r>
      <w:r w:rsidRPr="00C520DC">
        <w:rPr>
          <w:b/>
          <w:szCs w:val="18"/>
        </w:rPr>
        <w:tab/>
      </w:r>
      <w:r w:rsidRPr="00C520DC">
        <w:rPr>
          <w:szCs w:val="18"/>
        </w:rPr>
        <w:t>Clasificación, inspección, prueba o verificación de mercancías;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III.</w:t>
      </w:r>
      <w:r w:rsidRPr="00C520DC">
        <w:rPr>
          <w:b/>
          <w:szCs w:val="18"/>
        </w:rPr>
        <w:tab/>
      </w:r>
      <w:r w:rsidRPr="00C520DC">
        <w:rPr>
          <w:szCs w:val="18"/>
        </w:rPr>
        <w:t>Operaciones que no alteren materialmente las características de la mercancía, de conformidad con el artículo 15, fracción VI del Decreto IMMEX, que incluye envase, lijado, engomado, pulido, pintado o encerado, entre otros.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IV.</w:t>
      </w:r>
      <w:r w:rsidRPr="00C520DC">
        <w:rPr>
          <w:b/>
          <w:szCs w:val="18"/>
        </w:rPr>
        <w:tab/>
      </w:r>
      <w:r w:rsidRPr="00C520DC">
        <w:rPr>
          <w:szCs w:val="18"/>
        </w:rPr>
        <w:t>Integración de juegos (kits) o material con fines promocionales y que se acompañen en los productos que se exportan;</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V.</w:t>
      </w:r>
      <w:r w:rsidRPr="00C520DC">
        <w:rPr>
          <w:b/>
          <w:szCs w:val="18"/>
        </w:rPr>
        <w:tab/>
      </w:r>
      <w:r w:rsidRPr="00C520DC">
        <w:rPr>
          <w:szCs w:val="18"/>
        </w:rPr>
        <w:t>Reparación, retrabajo o mantenimiento de mercancías;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VI.</w:t>
      </w:r>
      <w:r w:rsidRPr="00C520DC">
        <w:rPr>
          <w:b/>
          <w:szCs w:val="18"/>
        </w:rPr>
        <w:tab/>
      </w:r>
      <w:r w:rsidRPr="00C520DC">
        <w:rPr>
          <w:szCs w:val="18"/>
        </w:rPr>
        <w:t>Lavandería o planchado de prendas;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VII.</w:t>
      </w:r>
      <w:r w:rsidRPr="00C520DC">
        <w:rPr>
          <w:b/>
          <w:szCs w:val="18"/>
        </w:rPr>
        <w:tab/>
      </w:r>
      <w:r w:rsidRPr="00C520DC">
        <w:rPr>
          <w:szCs w:val="18"/>
        </w:rPr>
        <w:t>Bordado o impresión de prendas;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VIII.</w:t>
      </w:r>
      <w:r w:rsidRPr="00C520DC">
        <w:rPr>
          <w:b/>
          <w:szCs w:val="18"/>
        </w:rPr>
        <w:tab/>
      </w:r>
      <w:r w:rsidRPr="00C520DC">
        <w:rPr>
          <w:szCs w:val="18"/>
        </w:rPr>
        <w:t>Blindaje, modificación o adaptación de vehículo automotor;</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IX.</w:t>
      </w:r>
      <w:r w:rsidRPr="00C520DC">
        <w:rPr>
          <w:b/>
          <w:szCs w:val="18"/>
        </w:rPr>
        <w:tab/>
      </w:r>
      <w:r w:rsidRPr="00C520DC">
        <w:rPr>
          <w:szCs w:val="18"/>
        </w:rPr>
        <w:t>Reciclaje o acopio de desperdicios;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w:t>
      </w:r>
      <w:r w:rsidRPr="00C520DC">
        <w:rPr>
          <w:b/>
          <w:szCs w:val="18"/>
        </w:rPr>
        <w:tab/>
      </w:r>
      <w:r w:rsidRPr="00C520DC">
        <w:rPr>
          <w:szCs w:val="18"/>
        </w:rPr>
        <w:t>Diseño o ingeniería de productos;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XI.</w:t>
      </w:r>
      <w:r w:rsidRPr="00C520DC">
        <w:rPr>
          <w:b/>
          <w:szCs w:val="18"/>
        </w:rPr>
        <w:tab/>
      </w:r>
      <w:r w:rsidRPr="00C520DC">
        <w:rPr>
          <w:szCs w:val="18"/>
        </w:rPr>
        <w:t>Diseño o ingeniería de software, que incluye, entre otros, desarrollo de:</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a)</w:t>
      </w:r>
      <w:r w:rsidRPr="00C520DC">
        <w:rPr>
          <w:b/>
          <w:szCs w:val="18"/>
        </w:rPr>
        <w:tab/>
      </w:r>
      <w:r w:rsidRPr="00C520DC">
        <w:rPr>
          <w:szCs w:val="18"/>
        </w:rPr>
        <w:t>Software empaquetado;</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b)</w:t>
      </w:r>
      <w:r w:rsidRPr="00C520DC">
        <w:rPr>
          <w:b/>
          <w:szCs w:val="18"/>
        </w:rPr>
        <w:tab/>
      </w:r>
      <w:r w:rsidRPr="00C520DC">
        <w:rPr>
          <w:szCs w:val="18"/>
        </w:rPr>
        <w:t>Software de sistema y herramientas para desarrollo de software aplicativo, y</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c)</w:t>
      </w:r>
      <w:r w:rsidRPr="00C520DC">
        <w:rPr>
          <w:b/>
          <w:szCs w:val="18"/>
        </w:rPr>
        <w:tab/>
      </w:r>
      <w:r w:rsidRPr="00C520DC">
        <w:rPr>
          <w:szCs w:val="18"/>
        </w:rPr>
        <w:t>Software aplicativo.</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XII.</w:t>
      </w:r>
      <w:r w:rsidRPr="00C520DC">
        <w:rPr>
          <w:b/>
          <w:szCs w:val="18"/>
        </w:rPr>
        <w:tab/>
      </w:r>
      <w:r w:rsidRPr="00C520DC">
        <w:rPr>
          <w:szCs w:val="18"/>
        </w:rPr>
        <w:t>Servicios soportados con tecnologías de la información que incluye entre otros: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a)</w:t>
      </w:r>
      <w:r w:rsidRPr="00C520DC">
        <w:rPr>
          <w:b/>
          <w:szCs w:val="18"/>
        </w:rPr>
        <w:tab/>
      </w:r>
      <w:r w:rsidRPr="00C520DC">
        <w:rPr>
          <w:szCs w:val="18"/>
        </w:rPr>
        <w:t>Consultoría de software;</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b)</w:t>
      </w:r>
      <w:r w:rsidRPr="00C520DC">
        <w:rPr>
          <w:b/>
          <w:szCs w:val="18"/>
        </w:rPr>
        <w:tab/>
      </w:r>
      <w:r w:rsidRPr="00C520DC">
        <w:rPr>
          <w:szCs w:val="18"/>
        </w:rPr>
        <w:t>Mantenimiento y soporte de sistemas computacionales;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c)</w:t>
      </w:r>
      <w:r w:rsidRPr="00C520DC">
        <w:rPr>
          <w:b/>
          <w:szCs w:val="18"/>
        </w:rPr>
        <w:tab/>
      </w:r>
      <w:r w:rsidRPr="00C520DC">
        <w:rPr>
          <w:szCs w:val="18"/>
        </w:rPr>
        <w:t>Análisis de sistemas computacionales;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d)</w:t>
      </w:r>
      <w:r w:rsidRPr="00C520DC">
        <w:rPr>
          <w:b/>
          <w:szCs w:val="18"/>
        </w:rPr>
        <w:tab/>
      </w:r>
      <w:r w:rsidRPr="00C520DC">
        <w:rPr>
          <w:szCs w:val="18"/>
        </w:rPr>
        <w:t>Diseño de sistemas computacionales;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e)</w:t>
      </w:r>
      <w:r w:rsidRPr="00C520DC">
        <w:rPr>
          <w:b/>
          <w:szCs w:val="18"/>
        </w:rPr>
        <w:tab/>
      </w:r>
      <w:r w:rsidRPr="00C520DC">
        <w:rPr>
          <w:szCs w:val="18"/>
        </w:rPr>
        <w:t>Programación de sistemas computacionales;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f)</w:t>
      </w:r>
      <w:r w:rsidRPr="00C520DC">
        <w:rPr>
          <w:b/>
          <w:szCs w:val="18"/>
        </w:rPr>
        <w:tab/>
      </w:r>
      <w:r w:rsidRPr="00C520DC">
        <w:rPr>
          <w:szCs w:val="18"/>
        </w:rPr>
        <w:t>Procesamiento de datos;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g)</w:t>
      </w:r>
      <w:r w:rsidRPr="00C520DC">
        <w:rPr>
          <w:b/>
          <w:szCs w:val="18"/>
        </w:rPr>
        <w:tab/>
      </w:r>
      <w:r w:rsidRPr="00C520DC">
        <w:rPr>
          <w:szCs w:val="18"/>
        </w:rPr>
        <w:t>Diseño, desarrollo y administración de bases de datos;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h)</w:t>
      </w:r>
      <w:r w:rsidRPr="00C520DC">
        <w:rPr>
          <w:b/>
          <w:szCs w:val="18"/>
        </w:rPr>
        <w:tab/>
      </w:r>
      <w:r w:rsidRPr="00C520DC">
        <w:rPr>
          <w:szCs w:val="18"/>
        </w:rPr>
        <w:t>Implantación y pruebas de bases de datos;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i)</w:t>
      </w:r>
      <w:r w:rsidRPr="00C520DC">
        <w:rPr>
          <w:b/>
          <w:szCs w:val="18"/>
        </w:rPr>
        <w:tab/>
      </w:r>
      <w:r w:rsidRPr="00C520DC">
        <w:rPr>
          <w:szCs w:val="18"/>
        </w:rPr>
        <w:t>Integración de sistemas computacionales;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j)</w:t>
      </w:r>
      <w:r w:rsidRPr="00C520DC">
        <w:rPr>
          <w:b/>
          <w:szCs w:val="18"/>
        </w:rPr>
        <w:tab/>
      </w:r>
      <w:r w:rsidRPr="00C520DC">
        <w:rPr>
          <w:szCs w:val="18"/>
        </w:rPr>
        <w:t>Mantenimiento de sistemas computacionales y procesamiento de datos;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k)</w:t>
      </w:r>
      <w:r w:rsidRPr="00C520DC">
        <w:rPr>
          <w:b/>
          <w:szCs w:val="18"/>
        </w:rPr>
        <w:tab/>
      </w:r>
      <w:r w:rsidRPr="00C520DC">
        <w:rPr>
          <w:szCs w:val="18"/>
        </w:rPr>
        <w:t>Seguridad de sistemas computacionales y procesamiento de datos;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l)</w:t>
      </w:r>
      <w:r w:rsidRPr="00C520DC">
        <w:rPr>
          <w:b/>
          <w:szCs w:val="18"/>
        </w:rPr>
        <w:tab/>
      </w:r>
      <w:r w:rsidRPr="00C520DC">
        <w:rPr>
          <w:szCs w:val="18"/>
        </w:rPr>
        <w:t>Análisis y gestión de riesgos de sistemas computacionales y procesamiento de datos, y</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lastRenderedPageBreak/>
        <w:t>m)</w:t>
      </w:r>
      <w:r w:rsidRPr="00C520DC">
        <w:rPr>
          <w:b/>
          <w:szCs w:val="18"/>
        </w:rPr>
        <w:tab/>
      </w:r>
      <w:r w:rsidRPr="00C520DC">
        <w:rPr>
          <w:szCs w:val="18"/>
        </w:rPr>
        <w:t>Capacitación, consultoría y evaluación para el mejoramiento de la capacidad humana, aseguramiento de la calidad y de procesos de las empresas del sector de tecnologías de información.</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XIII.</w:t>
      </w:r>
      <w:r w:rsidRPr="00C520DC">
        <w:rPr>
          <w:b/>
          <w:szCs w:val="18"/>
        </w:rPr>
        <w:tab/>
      </w:r>
      <w:r w:rsidRPr="00C520DC">
        <w:rPr>
          <w:szCs w:val="18"/>
        </w:rPr>
        <w:t>Servicios de subcontratación de procesos de negocio basados en tecnologías de la información, que incluye, entre otros: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a)</w:t>
      </w:r>
      <w:r w:rsidRPr="00C520DC">
        <w:rPr>
          <w:b/>
          <w:szCs w:val="18"/>
        </w:rPr>
        <w:tab/>
      </w:r>
      <w:r w:rsidRPr="00C520DC">
        <w:rPr>
          <w:szCs w:val="18"/>
        </w:rPr>
        <w:t>Procesos de administración, finanzas, contabilidad, cobranza, nómina, recursos humanos, jurídicos, control de producción y análisis clínicos;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b)</w:t>
      </w:r>
      <w:r w:rsidRPr="00C520DC">
        <w:rPr>
          <w:b/>
          <w:szCs w:val="18"/>
        </w:rPr>
        <w:tab/>
      </w:r>
      <w:r w:rsidRPr="00C520DC">
        <w:rPr>
          <w:szCs w:val="18"/>
        </w:rPr>
        <w:t>Subcontratación de análisis, diseño, desarrollo, administración, mantenimiento, pruebas, seguridad, implantación y soporte de sistemas computacionales y procesamiento de datos, y</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530"/>
        </w:tabs>
        <w:spacing w:after="0" w:line="240" w:lineRule="auto"/>
        <w:ind w:left="1530" w:hanging="450"/>
        <w:contextualSpacing/>
        <w:rPr>
          <w:szCs w:val="18"/>
        </w:rPr>
      </w:pPr>
      <w:r w:rsidRPr="00C520DC">
        <w:rPr>
          <w:b/>
          <w:szCs w:val="18"/>
        </w:rPr>
        <w:t>c)</w:t>
      </w:r>
      <w:r w:rsidRPr="00C520DC">
        <w:rPr>
          <w:b/>
          <w:szCs w:val="18"/>
        </w:rPr>
        <w:tab/>
      </w:r>
      <w:r w:rsidRPr="00C520DC">
        <w:rPr>
          <w:szCs w:val="18"/>
        </w:rPr>
        <w:t>Centros de atención telefónica para soporte remoto (call centers).</w:t>
      </w:r>
    </w:p>
    <w:p w:rsidR="00C520DC" w:rsidRPr="00C520DC" w:rsidRDefault="00C520DC" w:rsidP="00C520DC">
      <w:pPr>
        <w:pStyle w:val="Texto"/>
        <w:tabs>
          <w:tab w:val="left" w:pos="1530"/>
        </w:tabs>
        <w:spacing w:after="0" w:line="240" w:lineRule="auto"/>
        <w:ind w:left="1530" w:hanging="450"/>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XIV.</w:t>
      </w:r>
      <w:r w:rsidRPr="00C520DC">
        <w:rPr>
          <w:b/>
          <w:szCs w:val="18"/>
        </w:rPr>
        <w:tab/>
      </w:r>
      <w:r w:rsidRPr="00C520DC">
        <w:rPr>
          <w:szCs w:val="18"/>
        </w:rPr>
        <w:t>Otras actividades.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tulo1"/>
        <w:spacing w:before="0" w:line="240" w:lineRule="auto"/>
        <w:jc w:val="center"/>
        <w:rPr>
          <w:rFonts w:ascii="Arial" w:hAnsi="Arial" w:cs="Arial"/>
          <w:b/>
          <w:sz w:val="18"/>
          <w:szCs w:val="18"/>
        </w:rPr>
      </w:pPr>
      <w:bookmarkStart w:id="13" w:name="_Anexo_3.2.12"/>
      <w:bookmarkEnd w:id="13"/>
      <w:r w:rsidRPr="00C520DC">
        <w:rPr>
          <w:rFonts w:ascii="Arial" w:hAnsi="Arial" w:cs="Arial"/>
          <w:b/>
          <w:sz w:val="18"/>
          <w:szCs w:val="18"/>
        </w:rPr>
        <w:t>Anexo 3.2.12</w:t>
      </w:r>
    </w:p>
    <w:p w:rsidR="00C520DC" w:rsidRPr="00C520DC" w:rsidRDefault="00C520DC" w:rsidP="00C520DC">
      <w:pPr>
        <w:pStyle w:val="ANOTACION"/>
        <w:spacing w:before="0" w:after="0" w:line="240" w:lineRule="auto"/>
        <w:contextualSpacing/>
        <w:rPr>
          <w:rFonts w:ascii="Arial" w:hAnsi="Arial" w:cs="Arial"/>
          <w:szCs w:val="18"/>
        </w:rPr>
      </w:pPr>
    </w:p>
    <w:p w:rsidR="00C520DC" w:rsidRPr="00C520DC" w:rsidRDefault="00C520DC" w:rsidP="00C520DC">
      <w:pPr>
        <w:pStyle w:val="Texto"/>
        <w:spacing w:after="0" w:line="240" w:lineRule="auto"/>
        <w:ind w:firstLine="0"/>
        <w:contextualSpacing/>
        <w:jc w:val="center"/>
        <w:rPr>
          <w:b/>
          <w:szCs w:val="18"/>
        </w:rPr>
      </w:pPr>
      <w:r w:rsidRPr="00C520DC">
        <w:rPr>
          <w:b/>
          <w:szCs w:val="18"/>
        </w:rPr>
        <w:t>Sectores productivos a los que deberán pertenecer las empresas solicitantes del programa IMMEX</w:t>
      </w:r>
    </w:p>
    <w:p w:rsidR="00C520DC" w:rsidRPr="00C520DC" w:rsidRDefault="00C520DC" w:rsidP="00C520DC">
      <w:pPr>
        <w:pStyle w:val="Texto"/>
        <w:spacing w:after="0" w:line="240" w:lineRule="auto"/>
        <w:ind w:firstLine="0"/>
        <w:contextualSpacing/>
        <w:jc w:val="center"/>
        <w:rPr>
          <w:b/>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w:t>
      </w:r>
      <w:r w:rsidRPr="00C520DC">
        <w:rPr>
          <w:szCs w:val="18"/>
        </w:rPr>
        <w:tab/>
        <w:t>Agricultura;</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II.</w:t>
      </w:r>
      <w:r w:rsidRPr="00C520DC">
        <w:rPr>
          <w:szCs w:val="18"/>
        </w:rPr>
        <w:tab/>
        <w:t>Ganadería;</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III.</w:t>
      </w:r>
      <w:r w:rsidRPr="00C520DC">
        <w:rPr>
          <w:szCs w:val="18"/>
        </w:rPr>
        <w:tab/>
        <w:t>Pesca;</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IV.</w:t>
      </w:r>
      <w:r w:rsidRPr="00C520DC">
        <w:rPr>
          <w:szCs w:val="18"/>
        </w:rPr>
        <w:tab/>
        <w:t>Minería de minerales metálicos y no metálicos excepto petróleo y gas;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V.</w:t>
      </w:r>
      <w:r w:rsidRPr="00C520DC">
        <w:rPr>
          <w:szCs w:val="18"/>
        </w:rPr>
        <w:tab/>
        <w:t>Generación, transmisión y suministro de energía eléctrica;</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VI.</w:t>
      </w:r>
      <w:r w:rsidRPr="00C520DC">
        <w:rPr>
          <w:szCs w:val="18"/>
        </w:rPr>
        <w:tab/>
        <w:t>Industria alimentaria;</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VII.</w:t>
      </w:r>
      <w:r w:rsidRPr="00C520DC">
        <w:rPr>
          <w:szCs w:val="18"/>
        </w:rPr>
        <w:tab/>
        <w:t>Industria de las bebidas y del tabaco;</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VIII.</w:t>
      </w:r>
      <w:r w:rsidRPr="00C520DC">
        <w:rPr>
          <w:szCs w:val="18"/>
        </w:rPr>
        <w:tab/>
        <w:t>Textil y confección. - C</w:t>
      </w:r>
      <w:r w:rsidRPr="00C520DC">
        <w:rPr>
          <w:szCs w:val="18"/>
          <w:lang w:val="es-ES_tradnl"/>
        </w:rPr>
        <w:t>uando se incorporen mercancías del Anexo III del Decreto IMMEX, exclusivamente para la elaboración de bienes que se clasifiquen en los Capítulos 50 a 63 y en la subpartida 9404.90 de la Tarifa (</w:t>
      </w:r>
      <w:r w:rsidRPr="00C520DC">
        <w:rPr>
          <w:szCs w:val="18"/>
        </w:rPr>
        <w:t>Fabricación de insumos textiles, confección de productos textiles y prendas de vestir);</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IX.</w:t>
      </w:r>
      <w:r w:rsidRPr="00C520DC">
        <w:rPr>
          <w:szCs w:val="18"/>
        </w:rPr>
        <w:tab/>
        <w:t>Fabricación de productos de cuero, piel y materiales sucedáneos;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w:t>
      </w:r>
      <w:r w:rsidRPr="00C520DC">
        <w:rPr>
          <w:szCs w:val="18"/>
        </w:rPr>
        <w:tab/>
        <w:t>Industria de la madera;</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XI.</w:t>
      </w:r>
      <w:r w:rsidRPr="00C520DC">
        <w:rPr>
          <w:szCs w:val="18"/>
        </w:rPr>
        <w:tab/>
        <w:t>Industria del papel;</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XII.</w:t>
      </w:r>
      <w:r w:rsidRPr="00C520DC">
        <w:rPr>
          <w:szCs w:val="18"/>
        </w:rPr>
        <w:tab/>
        <w:t>Impresión e industrias conexas;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XIII.</w:t>
      </w:r>
      <w:r w:rsidRPr="00C520DC">
        <w:rPr>
          <w:szCs w:val="18"/>
        </w:rPr>
        <w:tab/>
        <w:t>Fabricación de productos derivados del petróleo y del carbón;</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XIV.</w:t>
      </w:r>
      <w:r w:rsidRPr="00C520DC">
        <w:rPr>
          <w:szCs w:val="18"/>
        </w:rPr>
        <w:tab/>
        <w:t>Industria química;</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XV.</w:t>
      </w:r>
      <w:r w:rsidRPr="00C520DC">
        <w:rPr>
          <w:szCs w:val="18"/>
        </w:rPr>
        <w:tab/>
        <w:t>Industria del plástico y del hule;</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XVI.</w:t>
      </w:r>
      <w:r w:rsidRPr="00C520DC">
        <w:rPr>
          <w:szCs w:val="18"/>
        </w:rPr>
        <w:tab/>
        <w:t>Fabricación de productos a base de minerales no metálicos;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lastRenderedPageBreak/>
        <w:t>XVII.</w:t>
      </w:r>
      <w:r w:rsidRPr="00C520DC">
        <w:rPr>
          <w:szCs w:val="18"/>
        </w:rPr>
        <w:tab/>
        <w:t>Industrias metálicas básicas;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XVIII.</w:t>
      </w:r>
      <w:r w:rsidRPr="00C520DC">
        <w:rPr>
          <w:szCs w:val="18"/>
        </w:rPr>
        <w:tab/>
        <w:t>Fabricación de productos metálicos;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XIX.</w:t>
      </w:r>
      <w:r w:rsidRPr="00C520DC">
        <w:rPr>
          <w:szCs w:val="18"/>
        </w:rPr>
        <w:tab/>
        <w:t>Fabricación de maquinaria y equipo;</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w:t>
      </w:r>
      <w:r w:rsidRPr="00C520DC">
        <w:rPr>
          <w:szCs w:val="18"/>
        </w:rPr>
        <w:tab/>
        <w:t>Fabricación de equipo de computación, comunicación, medición y de otros equipos, componentes y accesorios electrónicos;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XXI.</w:t>
      </w:r>
      <w:r w:rsidRPr="00C520DC">
        <w:rPr>
          <w:szCs w:val="18"/>
        </w:rPr>
        <w:tab/>
        <w:t>Fabricación de equipo de generación eléctrica y aparatos y accesorios eléctricos;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XXII.</w:t>
      </w:r>
      <w:r w:rsidRPr="00C520DC">
        <w:rPr>
          <w:szCs w:val="18"/>
        </w:rPr>
        <w:tab/>
        <w:t>Fabricación de equipo de transporte y sus partes;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XXIII.</w:t>
      </w:r>
      <w:r w:rsidRPr="00C520DC">
        <w:rPr>
          <w:szCs w:val="18"/>
        </w:rPr>
        <w:tab/>
        <w:t>Fabricación de muebles y productos relacionados;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XXIV.</w:t>
      </w:r>
      <w:r w:rsidRPr="00C520DC">
        <w:rPr>
          <w:szCs w:val="18"/>
        </w:rPr>
        <w:tab/>
        <w:t>Abastecimiento, almacenaje o distribución de mercancías;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XXV.</w:t>
      </w:r>
      <w:r w:rsidRPr="00C520DC">
        <w:rPr>
          <w:szCs w:val="18"/>
        </w:rPr>
        <w:tab/>
        <w:t>Clasificación, inspección, prueba o verificación de mercancías;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XXVI.</w:t>
      </w:r>
      <w:r w:rsidRPr="00C520DC">
        <w:rPr>
          <w:szCs w:val="18"/>
        </w:rPr>
        <w:tab/>
        <w:t>Operaciones que no alteren materialmente las características de la mercancía, de conformidad con el artículo 15, fracción VI del Decreto IMMEX, que incluye envase, lijado, engomado, pulido, pintado o encerado, entre otros;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XXVII.</w:t>
      </w:r>
      <w:r w:rsidRPr="00C520DC">
        <w:rPr>
          <w:szCs w:val="18"/>
        </w:rPr>
        <w:tab/>
        <w:t>Integración de juegos (kits) o material con fines promocionales y que se acompañen en los productos que se exportan;</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XXVIII.</w:t>
      </w:r>
      <w:r w:rsidRPr="00C520DC">
        <w:rPr>
          <w:szCs w:val="18"/>
        </w:rPr>
        <w:tab/>
        <w:t>Reparación, retrabajo o mantenimiento de mercancías;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XXIX.</w:t>
      </w:r>
      <w:r w:rsidRPr="00C520DC">
        <w:rPr>
          <w:szCs w:val="18"/>
        </w:rPr>
        <w:tab/>
        <w:t>Lavandería o planchado de prendas;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XXX.</w:t>
      </w:r>
      <w:r w:rsidRPr="00C520DC">
        <w:rPr>
          <w:szCs w:val="18"/>
        </w:rPr>
        <w:tab/>
        <w:t>Bordado o impresión de prendas;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XXXI.</w:t>
      </w:r>
      <w:r w:rsidRPr="00C520DC">
        <w:rPr>
          <w:szCs w:val="18"/>
        </w:rPr>
        <w:tab/>
        <w:t>Blindaje, modificación o adaptación de vehículo automotor;</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XXXII.</w:t>
      </w:r>
      <w:r w:rsidRPr="00C520DC">
        <w:rPr>
          <w:szCs w:val="18"/>
        </w:rPr>
        <w:tab/>
        <w:t>Reciclaje o acopio de desperdicios;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XXXIII.</w:t>
      </w:r>
      <w:r w:rsidRPr="00C520DC">
        <w:rPr>
          <w:szCs w:val="18"/>
        </w:rPr>
        <w:tab/>
        <w:t>Diseño o ingeniería de productos;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XXXIV.</w:t>
      </w:r>
      <w:r w:rsidRPr="00C520DC">
        <w:rPr>
          <w:szCs w:val="18"/>
        </w:rPr>
        <w:tab/>
        <w:t>Diseño o ingeniería de software;</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XXXV.</w:t>
      </w:r>
      <w:r w:rsidRPr="00C520DC">
        <w:rPr>
          <w:szCs w:val="18"/>
        </w:rPr>
        <w:tab/>
        <w:t>Servicios soportados con tecnologías de la información;</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XXXVI.</w:t>
      </w:r>
      <w:r w:rsidRPr="00C520DC">
        <w:rPr>
          <w:szCs w:val="18"/>
        </w:rPr>
        <w:tab/>
        <w:t>Servicios de subcontratación de procesos de negocio basados en tecnologías de la información, y</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r w:rsidRPr="00C520DC">
        <w:rPr>
          <w:b/>
          <w:szCs w:val="18"/>
        </w:rPr>
        <w:t>XXXVII.</w:t>
      </w:r>
      <w:r w:rsidRPr="00C520DC">
        <w:rPr>
          <w:szCs w:val="18"/>
        </w:rPr>
        <w:tab/>
        <w:t>Otras actividades.</w:t>
      </w: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exto"/>
        <w:tabs>
          <w:tab w:val="left" w:pos="1080"/>
        </w:tabs>
        <w:spacing w:after="0" w:line="240" w:lineRule="auto"/>
        <w:ind w:left="1080" w:hanging="792"/>
        <w:contextualSpacing/>
        <w:rPr>
          <w:szCs w:val="18"/>
        </w:rPr>
      </w:pPr>
    </w:p>
    <w:p w:rsidR="00C520DC" w:rsidRPr="00C520DC" w:rsidRDefault="00C520DC" w:rsidP="00C520DC">
      <w:pPr>
        <w:pStyle w:val="Ttulo1"/>
        <w:spacing w:before="0" w:line="240" w:lineRule="auto"/>
        <w:jc w:val="center"/>
        <w:rPr>
          <w:rFonts w:ascii="Arial" w:hAnsi="Arial" w:cs="Arial"/>
          <w:b/>
          <w:sz w:val="18"/>
          <w:szCs w:val="18"/>
        </w:rPr>
      </w:pPr>
      <w:bookmarkStart w:id="14" w:name="_Anexo_3.3.1"/>
      <w:bookmarkEnd w:id="14"/>
      <w:r w:rsidRPr="00C520DC">
        <w:rPr>
          <w:rFonts w:ascii="Arial" w:hAnsi="Arial" w:cs="Arial"/>
          <w:b/>
          <w:sz w:val="18"/>
          <w:szCs w:val="18"/>
        </w:rPr>
        <w:t>Anexo 3.3.1</w:t>
      </w:r>
    </w:p>
    <w:p w:rsidR="00C520DC" w:rsidRPr="00C520DC" w:rsidRDefault="00C520DC" w:rsidP="00C520DC">
      <w:pPr>
        <w:pStyle w:val="ANOTACION"/>
        <w:spacing w:before="0" w:after="0" w:line="240" w:lineRule="auto"/>
        <w:contextualSpacing/>
        <w:rPr>
          <w:rFonts w:ascii="Arial" w:hAnsi="Arial" w:cs="Arial"/>
          <w:szCs w:val="18"/>
        </w:rPr>
      </w:pPr>
    </w:p>
    <w:p w:rsidR="00C520DC" w:rsidRPr="00C520DC" w:rsidRDefault="00C520DC" w:rsidP="00C520DC">
      <w:pPr>
        <w:pStyle w:val="Texto"/>
        <w:spacing w:after="0" w:line="240" w:lineRule="auto"/>
        <w:contextualSpacing/>
        <w:rPr>
          <w:b/>
          <w:szCs w:val="18"/>
        </w:rPr>
      </w:pPr>
      <w:r w:rsidRPr="00C520DC">
        <w:rPr>
          <w:b/>
          <w:szCs w:val="18"/>
        </w:rPr>
        <w:t>Cuestionario de indicadores para empresas IMMEX que utilizan azúcar como insumo</w:t>
      </w:r>
    </w:p>
    <w:p w:rsidR="00C520DC" w:rsidRPr="00C520DC" w:rsidRDefault="00C520DC" w:rsidP="00C520DC">
      <w:pPr>
        <w:pStyle w:val="Texto"/>
        <w:spacing w:after="0" w:line="240" w:lineRule="auto"/>
        <w:contextualSpacing/>
        <w:rPr>
          <w:b/>
          <w:szCs w:val="18"/>
        </w:rPr>
      </w:pPr>
    </w:p>
    <w:tbl>
      <w:tblPr>
        <w:tblW w:w="8712" w:type="dxa"/>
        <w:tblInd w:w="144" w:type="dxa"/>
        <w:tblLayout w:type="fixed"/>
        <w:tblCellMar>
          <w:left w:w="72" w:type="dxa"/>
          <w:right w:w="72" w:type="dxa"/>
        </w:tblCellMar>
        <w:tblLook w:val="0000" w:firstRow="0" w:lastRow="0" w:firstColumn="0" w:lastColumn="0" w:noHBand="0" w:noVBand="0"/>
      </w:tblPr>
      <w:tblGrid>
        <w:gridCol w:w="893"/>
        <w:gridCol w:w="1647"/>
        <w:gridCol w:w="1647"/>
        <w:gridCol w:w="2194"/>
        <w:gridCol w:w="2331"/>
      </w:tblGrid>
      <w:tr w:rsidR="00C520DC" w:rsidRPr="00C520DC" w:rsidTr="00F83DBD">
        <w:trPr>
          <w:trHeight w:val="20"/>
        </w:trPr>
        <w:tc>
          <w:tcPr>
            <w:tcW w:w="9001" w:type="dxa"/>
            <w:gridSpan w:val="5"/>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tabs>
                <w:tab w:val="left" w:pos="396"/>
              </w:tabs>
              <w:spacing w:after="0" w:line="240" w:lineRule="auto"/>
              <w:ind w:left="396" w:hanging="396"/>
              <w:contextualSpacing/>
              <w:rPr>
                <w:b/>
                <w:sz w:val="14"/>
                <w:szCs w:val="14"/>
              </w:rPr>
            </w:pPr>
            <w:r w:rsidRPr="00AF587D">
              <w:rPr>
                <w:b/>
                <w:sz w:val="14"/>
                <w:szCs w:val="14"/>
              </w:rPr>
              <w:t xml:space="preserve">I. </w:t>
            </w:r>
            <w:r w:rsidRPr="00AF587D">
              <w:rPr>
                <w:b/>
                <w:sz w:val="14"/>
                <w:szCs w:val="14"/>
              </w:rPr>
              <w:tab/>
              <w:t>Relación de bienes con contenido de azúcar manufacturado bajo el programa IMMEX durante el año previo a la presentación de este reporte.</w:t>
            </w: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Código del producto</w:t>
            </w:r>
          </w:p>
        </w:tc>
        <w:tc>
          <w:tcPr>
            <w:tcW w:w="170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 xml:space="preserve">Descripción del bien final manufacturado </w:t>
            </w:r>
            <w:r w:rsidRPr="00AF587D">
              <w:rPr>
                <w:b/>
                <w:sz w:val="14"/>
                <w:szCs w:val="14"/>
                <w:vertAlign w:val="superscript"/>
              </w:rPr>
              <w:t>1/</w:t>
            </w:r>
          </w:p>
        </w:tc>
        <w:tc>
          <w:tcPr>
            <w:tcW w:w="170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Fracción arancelaria en donde se clasifica</w:t>
            </w:r>
          </w:p>
        </w:tc>
        <w:tc>
          <w:tcPr>
            <w:tcW w:w="2268"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Contenido de azúcar (Kg.) por unidad de producto terminado (kilos o litros) [No. entre 0 y 1]</w:t>
            </w:r>
          </w:p>
        </w:tc>
        <w:tc>
          <w:tcPr>
            <w:tcW w:w="2410"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Promedio de mermas y desperdicios de azúcar (Kg.) por unidad de producto terminado (kilos o litros) [No. entre 0 y 1]</w:t>
            </w:r>
          </w:p>
        </w:tc>
      </w:tr>
      <w:tr w:rsidR="00C520DC" w:rsidRPr="00C520DC" w:rsidTr="00F83DBD">
        <w:trPr>
          <w:trHeight w:val="65"/>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1</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Producto 1</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2</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Producto 2</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3</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Producto 3</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lastRenderedPageBreak/>
              <w:t>4</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5</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6</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7</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8</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9</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21" w:type="dxa"/>
            <w:tcBorders>
              <w:top w:val="single" w:sz="6" w:space="0" w:color="auto"/>
              <w:left w:val="single" w:sz="6" w:space="0" w:color="auto"/>
              <w:bottom w:val="single" w:sz="6" w:space="0" w:color="auto"/>
              <w:right w:val="single" w:sz="6" w:space="0" w:color="auto"/>
            </w:tcBorders>
            <w:shd w:val="clear" w:color="auto" w:fill="D9D9D9"/>
            <w:noWrap/>
            <w:vAlign w:val="center"/>
          </w:tcPr>
          <w:p w:rsidR="00C520DC" w:rsidRPr="00AF587D" w:rsidRDefault="00C520DC" w:rsidP="00F83DBD">
            <w:pPr>
              <w:pStyle w:val="Texto"/>
              <w:spacing w:after="0" w:line="240" w:lineRule="auto"/>
              <w:ind w:firstLine="0"/>
              <w:contextualSpacing/>
              <w:jc w:val="center"/>
              <w:rPr>
                <w:b/>
                <w:sz w:val="14"/>
                <w:szCs w:val="14"/>
              </w:rPr>
            </w:pPr>
            <w:r w:rsidRPr="00AF587D">
              <w:rPr>
                <w:b/>
                <w:sz w:val="14"/>
                <w:szCs w:val="14"/>
              </w:rPr>
              <w:t>10</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rPr>
              <w:t>…</w:t>
            </w:r>
          </w:p>
        </w:tc>
        <w:tc>
          <w:tcPr>
            <w:tcW w:w="1701"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268"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c>
          <w:tcPr>
            <w:tcW w:w="2410" w:type="dxa"/>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p>
        </w:tc>
      </w:tr>
      <w:tr w:rsidR="00C520DC" w:rsidRPr="00C520DC" w:rsidTr="00F83DBD">
        <w:trPr>
          <w:trHeight w:val="20"/>
        </w:trPr>
        <w:tc>
          <w:tcPr>
            <w:tcW w:w="9001" w:type="dxa"/>
            <w:gridSpan w:val="5"/>
            <w:tcBorders>
              <w:top w:val="single" w:sz="6" w:space="0" w:color="auto"/>
              <w:left w:val="single" w:sz="6" w:space="0" w:color="auto"/>
              <w:bottom w:val="single" w:sz="6" w:space="0" w:color="auto"/>
              <w:right w:val="single" w:sz="6" w:space="0" w:color="auto"/>
            </w:tcBorders>
            <w:noWrap/>
            <w:vAlign w:val="center"/>
          </w:tcPr>
          <w:p w:rsidR="00C520DC" w:rsidRPr="00AF587D" w:rsidRDefault="00C520DC" w:rsidP="00F83DBD">
            <w:pPr>
              <w:pStyle w:val="Texto"/>
              <w:spacing w:after="0" w:line="240" w:lineRule="auto"/>
              <w:ind w:firstLine="0"/>
              <w:contextualSpacing/>
              <w:rPr>
                <w:b/>
                <w:sz w:val="14"/>
                <w:szCs w:val="14"/>
              </w:rPr>
            </w:pPr>
            <w:r w:rsidRPr="00AF587D">
              <w:rPr>
                <w:b/>
                <w:sz w:val="14"/>
                <w:szCs w:val="14"/>
                <w:vertAlign w:val="superscript"/>
              </w:rPr>
              <w:t>1/</w:t>
            </w:r>
            <w:r w:rsidRPr="00AF587D">
              <w:rPr>
                <w:b/>
                <w:sz w:val="14"/>
                <w:szCs w:val="14"/>
              </w:rPr>
              <w:t xml:space="preserve"> </w:t>
            </w:r>
            <w:r w:rsidRPr="00AF587D">
              <w:rPr>
                <w:sz w:val="14"/>
                <w:szCs w:val="14"/>
              </w:rPr>
              <w:t>En caso de ser productor de tequila, manifestar únicamente el tequila que contenga azúcar (mixto).</w:t>
            </w:r>
          </w:p>
        </w:tc>
      </w:tr>
    </w:tbl>
    <w:p w:rsidR="00C520DC" w:rsidRPr="00C520DC" w:rsidRDefault="00C520DC" w:rsidP="00C520DC">
      <w:pPr>
        <w:pStyle w:val="Texto"/>
        <w:spacing w:after="0" w:line="240" w:lineRule="auto"/>
        <w:contextualSpacing/>
        <w:rPr>
          <w:b/>
          <w:szCs w:val="18"/>
        </w:rPr>
      </w:pPr>
    </w:p>
    <w:tbl>
      <w:tblPr>
        <w:tblW w:w="8712" w:type="dxa"/>
        <w:jc w:val="center"/>
        <w:tblLayout w:type="fixed"/>
        <w:tblCellMar>
          <w:left w:w="72" w:type="dxa"/>
          <w:right w:w="72" w:type="dxa"/>
        </w:tblCellMar>
        <w:tblLook w:val="0000" w:firstRow="0" w:lastRow="0" w:firstColumn="0" w:lastColumn="0" w:noHBand="0" w:noVBand="0"/>
      </w:tblPr>
      <w:tblGrid>
        <w:gridCol w:w="1749"/>
        <w:gridCol w:w="949"/>
        <w:gridCol w:w="501"/>
        <w:gridCol w:w="501"/>
        <w:gridCol w:w="501"/>
        <w:gridCol w:w="501"/>
        <w:gridCol w:w="501"/>
        <w:gridCol w:w="501"/>
        <w:gridCol w:w="501"/>
        <w:gridCol w:w="501"/>
        <w:gridCol w:w="501"/>
        <w:gridCol w:w="505"/>
        <w:gridCol w:w="502"/>
        <w:gridCol w:w="498"/>
      </w:tblGrid>
      <w:tr w:rsidR="00C520DC" w:rsidRPr="00CD0BF4" w:rsidTr="00F83DBD">
        <w:trPr>
          <w:trHeight w:val="20"/>
          <w:jc w:val="center"/>
        </w:trPr>
        <w:tc>
          <w:tcPr>
            <w:tcW w:w="8712" w:type="dxa"/>
            <w:gridSpan w:val="14"/>
            <w:tcBorders>
              <w:top w:val="single" w:sz="6" w:space="0" w:color="auto"/>
              <w:left w:val="single" w:sz="6" w:space="0" w:color="auto"/>
              <w:bottom w:val="single" w:sz="6" w:space="0" w:color="auto"/>
              <w:right w:val="single" w:sz="6" w:space="0" w:color="auto"/>
            </w:tcBorders>
            <w:noWrap/>
          </w:tcPr>
          <w:p w:rsidR="00C520DC" w:rsidRPr="00CD0BF4" w:rsidRDefault="00C520DC" w:rsidP="00F83DBD">
            <w:pPr>
              <w:pStyle w:val="Texto"/>
              <w:tabs>
                <w:tab w:val="left" w:pos="403"/>
              </w:tabs>
              <w:spacing w:after="0" w:line="240" w:lineRule="auto"/>
              <w:ind w:left="403" w:hanging="403"/>
              <w:contextualSpacing/>
              <w:rPr>
                <w:b/>
                <w:sz w:val="14"/>
                <w:szCs w:val="14"/>
              </w:rPr>
            </w:pPr>
            <w:r w:rsidRPr="00CD0BF4">
              <w:rPr>
                <w:b/>
                <w:sz w:val="14"/>
                <w:szCs w:val="14"/>
              </w:rPr>
              <w:t xml:space="preserve">II. </w:t>
            </w:r>
            <w:r w:rsidRPr="00CD0BF4">
              <w:rPr>
                <w:b/>
                <w:sz w:val="14"/>
                <w:szCs w:val="14"/>
              </w:rPr>
              <w:tab/>
              <w:t>Principales indicadores de la empresa al amparo del programa IMMEX durante el año previo a la presentación de este reporte.</w:t>
            </w:r>
          </w:p>
        </w:tc>
      </w:tr>
      <w:tr w:rsidR="00C520DC" w:rsidRPr="00CD0BF4" w:rsidTr="00F83DBD">
        <w:trPr>
          <w:trHeight w:val="20"/>
          <w:jc w:val="center"/>
        </w:trPr>
        <w:tc>
          <w:tcPr>
            <w:tcW w:w="8712" w:type="dxa"/>
            <w:gridSpan w:val="14"/>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rPr>
                <w:b/>
                <w:sz w:val="14"/>
                <w:szCs w:val="14"/>
                <w:u w:val="single"/>
              </w:rPr>
            </w:pPr>
            <w:r w:rsidRPr="00CD0BF4">
              <w:rPr>
                <w:b/>
                <w:sz w:val="14"/>
                <w:szCs w:val="14"/>
                <w:u w:val="single"/>
              </w:rPr>
              <w:t>Producto 1</w:t>
            </w:r>
          </w:p>
        </w:tc>
      </w:tr>
      <w:tr w:rsidR="00C520DC" w:rsidRPr="00CD0BF4" w:rsidTr="00F83DBD">
        <w:trPr>
          <w:trHeight w:val="20"/>
          <w:jc w:val="center"/>
        </w:trPr>
        <w:tc>
          <w:tcPr>
            <w:tcW w:w="8712" w:type="dxa"/>
            <w:gridSpan w:val="14"/>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Fracción Arancelaria</w:t>
            </w: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949"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Unidad de medida</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Ene</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Feb</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Mar</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Abr</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May</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Jun</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Jul</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Ago</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Sep</w:t>
            </w:r>
          </w:p>
        </w:tc>
        <w:tc>
          <w:tcPr>
            <w:tcW w:w="505"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Oct</w:t>
            </w:r>
          </w:p>
        </w:tc>
        <w:tc>
          <w:tcPr>
            <w:tcW w:w="502"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Nov</w:t>
            </w:r>
          </w:p>
        </w:tc>
        <w:tc>
          <w:tcPr>
            <w:tcW w:w="498"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Dic</w:t>
            </w: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producción</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Volumen de ventas de exportación total </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al mercado de EE.UU.</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a países distintos a EE.UU.</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ventas al mercado mexicano</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inventarios</w:t>
            </w:r>
          </w:p>
          <w:p w:rsidR="00C520DC" w:rsidRPr="00CD0BF4" w:rsidRDefault="00C520DC" w:rsidP="00F83DBD">
            <w:pPr>
              <w:pStyle w:val="Texto"/>
              <w:spacing w:after="0" w:line="240" w:lineRule="auto"/>
              <w:ind w:firstLine="0"/>
              <w:contextualSpacing/>
              <w:rPr>
                <w:sz w:val="14"/>
                <w:szCs w:val="14"/>
              </w:rPr>
            </w:pPr>
            <w:r w:rsidRPr="00CD0BF4">
              <w:rPr>
                <w:sz w:val="14"/>
                <w:szCs w:val="14"/>
              </w:rPr>
              <w:t>(al último día de cada mes)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8712" w:type="dxa"/>
            <w:gridSpan w:val="14"/>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rPr>
                <w:b/>
                <w:sz w:val="14"/>
                <w:szCs w:val="14"/>
                <w:u w:val="single"/>
              </w:rPr>
            </w:pPr>
            <w:r w:rsidRPr="00CD0BF4">
              <w:rPr>
                <w:b/>
                <w:sz w:val="14"/>
                <w:szCs w:val="14"/>
                <w:u w:val="single"/>
              </w:rPr>
              <w:t>Producto 2</w:t>
            </w:r>
          </w:p>
        </w:tc>
      </w:tr>
      <w:tr w:rsidR="00C520DC" w:rsidRPr="00CD0BF4" w:rsidTr="00F83DBD">
        <w:trPr>
          <w:trHeight w:val="20"/>
          <w:jc w:val="center"/>
        </w:trPr>
        <w:tc>
          <w:tcPr>
            <w:tcW w:w="8712" w:type="dxa"/>
            <w:gridSpan w:val="14"/>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Fracción Arancelaria</w:t>
            </w: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p>
        </w:tc>
        <w:tc>
          <w:tcPr>
            <w:tcW w:w="949"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Unidad de medida</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Ene</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Feb</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Mar</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Abr</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May</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Jun</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Jul</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Ago</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Sep</w:t>
            </w:r>
          </w:p>
        </w:tc>
        <w:tc>
          <w:tcPr>
            <w:tcW w:w="505"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Oct</w:t>
            </w:r>
          </w:p>
        </w:tc>
        <w:tc>
          <w:tcPr>
            <w:tcW w:w="502"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Nov</w:t>
            </w:r>
          </w:p>
        </w:tc>
        <w:tc>
          <w:tcPr>
            <w:tcW w:w="498"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Dic</w:t>
            </w: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producción</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Volumen de ventas de exportación total </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al mercado de EE.UU.</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noWrap/>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a países distintos a EE.UU.</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ventas al mercado mexicano</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inventarios</w:t>
            </w:r>
          </w:p>
          <w:p w:rsidR="00C520DC" w:rsidRPr="00CD0BF4" w:rsidRDefault="00C520DC" w:rsidP="00F83DBD">
            <w:pPr>
              <w:pStyle w:val="Texto"/>
              <w:spacing w:after="0" w:line="240" w:lineRule="auto"/>
              <w:ind w:firstLine="0"/>
              <w:contextualSpacing/>
              <w:rPr>
                <w:sz w:val="14"/>
                <w:szCs w:val="14"/>
              </w:rPr>
            </w:pPr>
            <w:r w:rsidRPr="00CD0BF4">
              <w:rPr>
                <w:sz w:val="14"/>
                <w:szCs w:val="14"/>
              </w:rPr>
              <w:t>(al último día de cada mes)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bl>
    <w:p w:rsidR="00C520DC" w:rsidRPr="00CD0BF4" w:rsidRDefault="00C520DC" w:rsidP="00C520DC">
      <w:pPr>
        <w:spacing w:after="0" w:line="240" w:lineRule="auto"/>
        <w:contextualSpacing/>
        <w:rPr>
          <w:rFonts w:ascii="Arial" w:hAnsi="Arial" w:cs="Arial"/>
          <w:sz w:val="14"/>
          <w:szCs w:val="14"/>
        </w:rPr>
      </w:pPr>
    </w:p>
    <w:tbl>
      <w:tblPr>
        <w:tblW w:w="8712" w:type="dxa"/>
        <w:jc w:val="center"/>
        <w:tblLayout w:type="fixed"/>
        <w:tblCellMar>
          <w:left w:w="72" w:type="dxa"/>
          <w:right w:w="72" w:type="dxa"/>
        </w:tblCellMar>
        <w:tblLook w:val="0000" w:firstRow="0" w:lastRow="0" w:firstColumn="0" w:lastColumn="0" w:noHBand="0" w:noVBand="0"/>
      </w:tblPr>
      <w:tblGrid>
        <w:gridCol w:w="1749"/>
        <w:gridCol w:w="949"/>
        <w:gridCol w:w="501"/>
        <w:gridCol w:w="501"/>
        <w:gridCol w:w="501"/>
        <w:gridCol w:w="501"/>
        <w:gridCol w:w="501"/>
        <w:gridCol w:w="501"/>
        <w:gridCol w:w="501"/>
        <w:gridCol w:w="501"/>
        <w:gridCol w:w="501"/>
        <w:gridCol w:w="505"/>
        <w:gridCol w:w="502"/>
        <w:gridCol w:w="498"/>
      </w:tblGrid>
      <w:tr w:rsidR="00C520DC" w:rsidRPr="00CD0BF4" w:rsidTr="00F83DBD">
        <w:trPr>
          <w:trHeight w:val="20"/>
          <w:jc w:val="center"/>
        </w:trPr>
        <w:tc>
          <w:tcPr>
            <w:tcW w:w="8712" w:type="dxa"/>
            <w:gridSpan w:val="14"/>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rPr>
                <w:b/>
                <w:sz w:val="14"/>
                <w:szCs w:val="14"/>
                <w:u w:val="single"/>
              </w:rPr>
            </w:pPr>
            <w:r w:rsidRPr="00CD0BF4">
              <w:rPr>
                <w:b/>
                <w:sz w:val="14"/>
                <w:szCs w:val="14"/>
                <w:u w:val="single"/>
              </w:rPr>
              <w:t>Producto 3</w:t>
            </w:r>
          </w:p>
        </w:tc>
      </w:tr>
      <w:tr w:rsidR="00C520DC" w:rsidRPr="00CD0BF4" w:rsidTr="00F83DBD">
        <w:trPr>
          <w:trHeight w:val="20"/>
          <w:jc w:val="center"/>
        </w:trPr>
        <w:tc>
          <w:tcPr>
            <w:tcW w:w="8712" w:type="dxa"/>
            <w:gridSpan w:val="14"/>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Fracción Arancelaria</w:t>
            </w: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949"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Unidad de medida</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Ene</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Feb</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Mar</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Abr</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May</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Jun</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Jul</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Ago</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Sep</w:t>
            </w:r>
          </w:p>
        </w:tc>
        <w:tc>
          <w:tcPr>
            <w:tcW w:w="505"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Oct</w:t>
            </w:r>
          </w:p>
        </w:tc>
        <w:tc>
          <w:tcPr>
            <w:tcW w:w="502"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Nov</w:t>
            </w:r>
          </w:p>
        </w:tc>
        <w:tc>
          <w:tcPr>
            <w:tcW w:w="498"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Dic</w:t>
            </w: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producción</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 xml:space="preserve">Volumen de ventas de exportación total </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al mercado de EE.UU.</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a países distintos a EE.UU.</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ventas al mercado mexicano</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inventarios</w:t>
            </w:r>
          </w:p>
          <w:p w:rsidR="00C520DC" w:rsidRPr="00CD0BF4" w:rsidRDefault="00C520DC" w:rsidP="00F83DBD">
            <w:pPr>
              <w:pStyle w:val="Texto"/>
              <w:spacing w:after="0" w:line="240" w:lineRule="auto"/>
              <w:ind w:firstLine="0"/>
              <w:contextualSpacing/>
              <w:rPr>
                <w:sz w:val="14"/>
                <w:szCs w:val="14"/>
              </w:rPr>
            </w:pPr>
            <w:r w:rsidRPr="00CD0BF4">
              <w:rPr>
                <w:sz w:val="14"/>
                <w:szCs w:val="14"/>
              </w:rPr>
              <w:t>(al último día de cada mes)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8712" w:type="dxa"/>
            <w:gridSpan w:val="14"/>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rPr>
                <w:b/>
                <w:sz w:val="14"/>
                <w:szCs w:val="14"/>
                <w:u w:val="single"/>
              </w:rPr>
            </w:pPr>
            <w:r w:rsidRPr="00CD0BF4">
              <w:rPr>
                <w:b/>
                <w:sz w:val="14"/>
                <w:szCs w:val="14"/>
                <w:u w:val="single"/>
              </w:rPr>
              <w:t>Producto 4</w:t>
            </w:r>
          </w:p>
        </w:tc>
      </w:tr>
      <w:tr w:rsidR="00C520DC" w:rsidRPr="00CD0BF4" w:rsidTr="00F83DBD">
        <w:trPr>
          <w:trHeight w:val="20"/>
          <w:jc w:val="center"/>
        </w:trPr>
        <w:tc>
          <w:tcPr>
            <w:tcW w:w="8712" w:type="dxa"/>
            <w:gridSpan w:val="14"/>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Fracción Arancelaria…</w:t>
            </w:r>
          </w:p>
        </w:tc>
      </w:tr>
      <w:tr w:rsidR="00C520DC" w:rsidRPr="00CD0BF4" w:rsidTr="00F83DBD">
        <w:trPr>
          <w:trHeight w:val="20"/>
          <w:jc w:val="center"/>
        </w:trPr>
        <w:tc>
          <w:tcPr>
            <w:tcW w:w="7207" w:type="dxa"/>
            <w:gridSpan w:val="11"/>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rPr>
                <w:b/>
                <w:sz w:val="14"/>
                <w:szCs w:val="14"/>
              </w:rPr>
            </w:pPr>
            <w:r w:rsidRPr="00CD0BF4">
              <w:rPr>
                <w:b/>
                <w:sz w:val="14"/>
                <w:szCs w:val="14"/>
              </w:rPr>
              <w:t>TOTAL</w:t>
            </w:r>
          </w:p>
        </w:tc>
        <w:tc>
          <w:tcPr>
            <w:tcW w:w="505"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rPr>
                <w:b/>
                <w:sz w:val="14"/>
                <w:szCs w:val="14"/>
              </w:rPr>
            </w:pPr>
          </w:p>
        </w:tc>
        <w:tc>
          <w:tcPr>
            <w:tcW w:w="502"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rPr>
                <w:b/>
                <w:sz w:val="14"/>
                <w:szCs w:val="14"/>
              </w:rPr>
            </w:pPr>
          </w:p>
        </w:tc>
        <w:tc>
          <w:tcPr>
            <w:tcW w:w="498"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rPr>
                <w:b/>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b/>
                <w:sz w:val="14"/>
                <w:szCs w:val="14"/>
              </w:rPr>
            </w:pPr>
            <w:r w:rsidRPr="00CD0BF4">
              <w:rPr>
                <w:b/>
                <w:sz w:val="14"/>
                <w:szCs w:val="14"/>
              </w:rPr>
              <w:t>Todos los productos y todas las plantas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949"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Unidad de medida</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Ene</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Feb</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Mar</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Abr</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May</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Jun</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Jul</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Ago</w:t>
            </w:r>
          </w:p>
        </w:tc>
        <w:tc>
          <w:tcPr>
            <w:tcW w:w="501"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Sep</w:t>
            </w:r>
          </w:p>
        </w:tc>
        <w:tc>
          <w:tcPr>
            <w:tcW w:w="505"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Oct</w:t>
            </w:r>
          </w:p>
        </w:tc>
        <w:tc>
          <w:tcPr>
            <w:tcW w:w="502"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Nov</w:t>
            </w:r>
          </w:p>
        </w:tc>
        <w:tc>
          <w:tcPr>
            <w:tcW w:w="498" w:type="dxa"/>
            <w:tcBorders>
              <w:top w:val="single" w:sz="6" w:space="0" w:color="auto"/>
              <w:left w:val="single" w:sz="6" w:space="0" w:color="auto"/>
              <w:bottom w:val="single" w:sz="6" w:space="0" w:color="auto"/>
              <w:right w:val="single" w:sz="6" w:space="0" w:color="auto"/>
            </w:tcBorders>
            <w:vAlign w:val="center"/>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Dic</w:t>
            </w: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Valor de la producción</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Miles de dólares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Valor de la exportación total</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Miles de dólares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Valor de las ventas al mercado de EE.UU.</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Miles de dólares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Valor de las ventas al extranjero (países distintos a EE.UU.</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Miles de dólares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lastRenderedPageBreak/>
              <w:t>Valor de las ventas al mercado mexicano</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Miles de dólares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Valor de inventarios</w:t>
            </w:r>
          </w:p>
          <w:p w:rsidR="00C520DC" w:rsidRPr="00CD0BF4" w:rsidRDefault="00C520DC" w:rsidP="00F83DBD">
            <w:pPr>
              <w:pStyle w:val="Texto"/>
              <w:spacing w:after="0" w:line="240" w:lineRule="auto"/>
              <w:ind w:firstLine="0"/>
              <w:contextualSpacing/>
              <w:rPr>
                <w:sz w:val="14"/>
                <w:szCs w:val="14"/>
              </w:rPr>
            </w:pPr>
            <w:r w:rsidRPr="00CD0BF4">
              <w:rPr>
                <w:sz w:val="14"/>
                <w:szCs w:val="14"/>
              </w:rPr>
              <w:t>(al último día de cada mes)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Miles de dólares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Volumen de inventarios de azúcar (al último día de cada mes)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Toneladas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r w:rsidRPr="00CD0BF4">
              <w:rPr>
                <w:sz w:val="14"/>
                <w:szCs w:val="14"/>
              </w:rPr>
              <w:t>Número de trabajadores al último día de cada mes (incluyendo domicilio fiscal y plantas)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Obreros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No. De trabajadores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Técnicos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No. De trabajadores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left="133" w:firstLine="0"/>
              <w:contextualSpacing/>
              <w:rPr>
                <w:sz w:val="14"/>
                <w:szCs w:val="14"/>
              </w:rPr>
            </w:pPr>
            <w:r w:rsidRPr="00CD0BF4">
              <w:rPr>
                <w:sz w:val="14"/>
                <w:szCs w:val="14"/>
              </w:rPr>
              <w:t>Administrativos</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No. De trabajadores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r w:rsidR="00C520DC" w:rsidRPr="00CD0BF4" w:rsidTr="00F83DBD">
        <w:trPr>
          <w:trHeight w:val="20"/>
          <w:jc w:val="center"/>
        </w:trPr>
        <w:tc>
          <w:tcPr>
            <w:tcW w:w="1749" w:type="dxa"/>
            <w:tcBorders>
              <w:top w:val="single" w:sz="6" w:space="0" w:color="auto"/>
              <w:left w:val="single" w:sz="6" w:space="0" w:color="auto"/>
              <w:bottom w:val="single" w:sz="6" w:space="0" w:color="auto"/>
              <w:right w:val="single" w:sz="6" w:space="0" w:color="auto"/>
            </w:tcBorders>
            <w:shd w:val="clear" w:color="auto" w:fill="D9D9D9"/>
          </w:tcPr>
          <w:p w:rsidR="00C520DC" w:rsidRPr="00CD0BF4" w:rsidRDefault="00C520DC" w:rsidP="00F83DBD">
            <w:pPr>
              <w:pStyle w:val="Texto"/>
              <w:spacing w:after="0" w:line="240" w:lineRule="auto"/>
              <w:ind w:firstLine="0"/>
              <w:contextualSpacing/>
              <w:rPr>
                <w:sz w:val="14"/>
                <w:szCs w:val="14"/>
              </w:rPr>
            </w:pPr>
            <w:r w:rsidRPr="00CD0BF4">
              <w:rPr>
                <w:b/>
                <w:sz w:val="14"/>
                <w:szCs w:val="14"/>
              </w:rPr>
              <w:t xml:space="preserve">TOTAL </w:t>
            </w:r>
          </w:p>
        </w:tc>
        <w:tc>
          <w:tcPr>
            <w:tcW w:w="949"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jc w:val="center"/>
              <w:rPr>
                <w:sz w:val="14"/>
                <w:szCs w:val="14"/>
              </w:rPr>
            </w:pPr>
            <w:r w:rsidRPr="00CD0BF4">
              <w:rPr>
                <w:sz w:val="14"/>
                <w:szCs w:val="14"/>
              </w:rPr>
              <w:t>No. De trabajadores</w:t>
            </w: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1"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5"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502"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c>
          <w:tcPr>
            <w:tcW w:w="498" w:type="dxa"/>
            <w:tcBorders>
              <w:top w:val="single" w:sz="6" w:space="0" w:color="auto"/>
              <w:left w:val="single" w:sz="6" w:space="0" w:color="auto"/>
              <w:bottom w:val="single" w:sz="6" w:space="0" w:color="auto"/>
              <w:right w:val="single" w:sz="6" w:space="0" w:color="auto"/>
            </w:tcBorders>
          </w:tcPr>
          <w:p w:rsidR="00C520DC" w:rsidRPr="00CD0BF4" w:rsidRDefault="00C520DC" w:rsidP="00F83DBD">
            <w:pPr>
              <w:pStyle w:val="Texto"/>
              <w:spacing w:after="0" w:line="240" w:lineRule="auto"/>
              <w:ind w:firstLine="0"/>
              <w:contextualSpacing/>
              <w:rPr>
                <w:sz w:val="14"/>
                <w:szCs w:val="14"/>
              </w:rPr>
            </w:pPr>
          </w:p>
        </w:tc>
      </w:tr>
    </w:tbl>
    <w:p w:rsidR="00C520DC" w:rsidRPr="00C520DC" w:rsidRDefault="00C520DC" w:rsidP="00C520DC">
      <w:pPr>
        <w:pStyle w:val="Texto"/>
        <w:spacing w:after="0" w:line="240" w:lineRule="auto"/>
        <w:ind w:firstLine="0"/>
        <w:contextualSpacing/>
        <w:jc w:val="center"/>
        <w:rPr>
          <w:szCs w:val="18"/>
        </w:rPr>
      </w:pPr>
    </w:p>
    <w:p w:rsidR="00C520DC" w:rsidRPr="00C520DC" w:rsidRDefault="00C520DC" w:rsidP="00C520DC">
      <w:pPr>
        <w:pStyle w:val="Texto"/>
        <w:spacing w:after="0" w:line="240" w:lineRule="auto"/>
        <w:ind w:firstLine="0"/>
        <w:contextualSpacing/>
        <w:jc w:val="center"/>
        <w:rPr>
          <w:szCs w:val="18"/>
        </w:rPr>
      </w:pPr>
    </w:p>
    <w:p w:rsidR="00C520DC" w:rsidRPr="00C520DC" w:rsidRDefault="00C520DC" w:rsidP="00C520DC">
      <w:pPr>
        <w:spacing w:after="0" w:line="240" w:lineRule="auto"/>
        <w:contextualSpacing/>
        <w:rPr>
          <w:rFonts w:ascii="Arial" w:hAnsi="Arial" w:cs="Arial"/>
          <w:sz w:val="18"/>
          <w:szCs w:val="18"/>
        </w:rPr>
      </w:pPr>
    </w:p>
    <w:p w:rsidR="00C520DC" w:rsidRPr="00C520DC" w:rsidRDefault="00C520DC" w:rsidP="00C520DC">
      <w:pPr>
        <w:pStyle w:val="Texto"/>
        <w:spacing w:after="0" w:line="240" w:lineRule="auto"/>
        <w:ind w:firstLine="0"/>
        <w:contextualSpacing/>
        <w:jc w:val="center"/>
        <w:rPr>
          <w:b/>
          <w:szCs w:val="18"/>
        </w:rPr>
      </w:pPr>
      <w:r w:rsidRPr="00C520DC">
        <w:rPr>
          <w:b/>
          <w:szCs w:val="18"/>
        </w:rPr>
        <w:t>ANEXO 3.3.2</w:t>
      </w:r>
    </w:p>
    <w:p w:rsidR="00C520DC" w:rsidRPr="00C520DC" w:rsidRDefault="00C520DC" w:rsidP="00C520DC">
      <w:pPr>
        <w:pStyle w:val="Texto"/>
        <w:spacing w:after="0" w:line="240" w:lineRule="auto"/>
        <w:ind w:firstLine="0"/>
        <w:contextualSpacing/>
        <w:jc w:val="center"/>
        <w:rPr>
          <w:b/>
          <w:szCs w:val="18"/>
        </w:rPr>
      </w:pPr>
    </w:p>
    <w:p w:rsidR="00C520DC" w:rsidRPr="00C520DC" w:rsidRDefault="00C520DC" w:rsidP="00C520DC">
      <w:pPr>
        <w:pStyle w:val="Texto"/>
        <w:spacing w:after="0" w:line="240" w:lineRule="auto"/>
        <w:ind w:firstLine="0"/>
        <w:contextualSpacing/>
        <w:jc w:val="right"/>
        <w:rPr>
          <w:b/>
          <w:szCs w:val="18"/>
        </w:rPr>
      </w:pPr>
      <w:r w:rsidRPr="00C520DC">
        <w:rPr>
          <w:b/>
          <w:i/>
          <w:color w:val="0070C0"/>
          <w:szCs w:val="18"/>
        </w:rPr>
        <w:t>Anexo adicionado DOF 12-12-2016</w:t>
      </w:r>
    </w:p>
    <w:p w:rsidR="00C520DC" w:rsidRPr="00C520DC" w:rsidRDefault="00C520DC" w:rsidP="00C520DC">
      <w:pPr>
        <w:pStyle w:val="Texto"/>
        <w:spacing w:after="0" w:line="240" w:lineRule="auto"/>
        <w:ind w:firstLine="0"/>
        <w:contextualSpacing/>
        <w:jc w:val="center"/>
        <w:rPr>
          <w:b/>
          <w:szCs w:val="18"/>
        </w:rPr>
      </w:pPr>
    </w:p>
    <w:p w:rsidR="00C520DC" w:rsidRPr="00C520DC" w:rsidRDefault="00C520DC" w:rsidP="00C520DC">
      <w:pPr>
        <w:pStyle w:val="Texto"/>
        <w:spacing w:after="0" w:line="240" w:lineRule="auto"/>
        <w:ind w:firstLine="0"/>
        <w:contextualSpacing/>
        <w:jc w:val="center"/>
        <w:rPr>
          <w:b/>
          <w:szCs w:val="18"/>
        </w:rPr>
      </w:pPr>
      <w:r w:rsidRPr="00C520DC">
        <w:rPr>
          <w:b/>
          <w:szCs w:val="18"/>
        </w:rPr>
        <w:t>Mercancías que deberán cumplir con las disposiciones aplicables al Anexo II del Decreto IMMEX para su importación temporal</w:t>
      </w:r>
    </w:p>
    <w:p w:rsidR="00C520DC" w:rsidRPr="00C520DC" w:rsidRDefault="00C520DC" w:rsidP="00C520DC">
      <w:pPr>
        <w:pStyle w:val="Texto"/>
        <w:spacing w:after="0" w:line="240" w:lineRule="auto"/>
        <w:ind w:firstLine="0"/>
        <w:contextualSpacing/>
        <w:jc w:val="center"/>
        <w:rPr>
          <w:b/>
          <w:szCs w:val="18"/>
        </w:rPr>
      </w:pPr>
    </w:p>
    <w:tbl>
      <w:tblPr>
        <w:tblW w:w="5137" w:type="pct"/>
        <w:tblCellMar>
          <w:left w:w="72" w:type="dxa"/>
          <w:right w:w="72" w:type="dxa"/>
        </w:tblCellMar>
        <w:tblLook w:val="0000" w:firstRow="0" w:lastRow="0" w:firstColumn="0" w:lastColumn="0" w:noHBand="0" w:noVBand="0"/>
      </w:tblPr>
      <w:tblGrid>
        <w:gridCol w:w="1428"/>
        <w:gridCol w:w="7880"/>
        <w:gridCol w:w="300"/>
      </w:tblGrid>
      <w:tr w:rsidR="00C520DC" w:rsidRPr="00CD0BF4" w:rsidTr="00F83DBD">
        <w:trPr>
          <w:trHeight w:val="20"/>
        </w:trPr>
        <w:tc>
          <w:tcPr>
            <w:tcW w:w="743" w:type="pct"/>
            <w:tcBorders>
              <w:top w:val="single" w:sz="6" w:space="0" w:color="auto"/>
              <w:left w:val="single" w:sz="6" w:space="0" w:color="auto"/>
              <w:bottom w:val="single" w:sz="6" w:space="0" w:color="auto"/>
              <w:right w:val="single" w:sz="6" w:space="0" w:color="auto"/>
            </w:tcBorders>
            <w:shd w:val="clear" w:color="000000" w:fill="FFFFFF"/>
            <w:noWrap/>
          </w:tcPr>
          <w:p w:rsidR="00C520DC" w:rsidRPr="00CD0BF4" w:rsidRDefault="00C520DC" w:rsidP="00F83DBD">
            <w:pPr>
              <w:pStyle w:val="Texto"/>
              <w:spacing w:after="0" w:line="240" w:lineRule="auto"/>
              <w:ind w:firstLine="0"/>
              <w:contextualSpacing/>
              <w:rPr>
                <w:sz w:val="14"/>
                <w:szCs w:val="18"/>
              </w:rPr>
            </w:pPr>
            <w:r w:rsidRPr="00CD0BF4">
              <w:rPr>
                <w:sz w:val="14"/>
                <w:szCs w:val="18"/>
              </w:rPr>
              <w:t>4004.00.01</w:t>
            </w:r>
          </w:p>
        </w:tc>
        <w:tc>
          <w:tcPr>
            <w:tcW w:w="4101" w:type="pct"/>
            <w:tcBorders>
              <w:top w:val="single" w:sz="6" w:space="0" w:color="auto"/>
              <w:left w:val="single" w:sz="6" w:space="0" w:color="auto"/>
              <w:bottom w:val="single" w:sz="6" w:space="0" w:color="auto"/>
              <w:right w:val="single" w:sz="6" w:space="0" w:color="auto"/>
            </w:tcBorders>
            <w:shd w:val="clear" w:color="000000" w:fill="FFFFFF"/>
          </w:tcPr>
          <w:p w:rsidR="00C520DC" w:rsidRPr="00CD0BF4" w:rsidRDefault="00C520DC" w:rsidP="00F83DBD">
            <w:pPr>
              <w:spacing w:after="0" w:line="240" w:lineRule="auto"/>
              <w:contextualSpacing/>
              <w:jc w:val="both"/>
              <w:rPr>
                <w:rFonts w:ascii="Arial" w:hAnsi="Arial" w:cs="Arial"/>
                <w:sz w:val="14"/>
                <w:szCs w:val="18"/>
              </w:rPr>
            </w:pPr>
            <w:r w:rsidRPr="00CD0BF4">
              <w:rPr>
                <w:rFonts w:ascii="Arial" w:hAnsi="Arial" w:cs="Arial"/>
                <w:sz w:val="14"/>
                <w:szCs w:val="18"/>
              </w:rPr>
              <w:t>Recortes de neumáticos o de desperdicios, de hule o caucho vulcanizados, sin endurecer.</w:t>
            </w:r>
          </w:p>
        </w:tc>
        <w:tc>
          <w:tcPr>
            <w:tcW w:w="156" w:type="pct"/>
            <w:tcBorders>
              <w:left w:val="single" w:sz="6" w:space="0" w:color="auto"/>
            </w:tcBorders>
            <w:shd w:val="clear" w:color="000000" w:fill="FFFFFF"/>
          </w:tcPr>
          <w:p w:rsidR="00C520DC" w:rsidRPr="00CD0BF4" w:rsidRDefault="00C520DC" w:rsidP="00F83DBD">
            <w:pPr>
              <w:spacing w:after="0" w:line="240" w:lineRule="auto"/>
              <w:contextualSpacing/>
              <w:jc w:val="both"/>
              <w:rPr>
                <w:rFonts w:ascii="Arial" w:hAnsi="Arial" w:cs="Arial"/>
                <w:sz w:val="14"/>
                <w:szCs w:val="18"/>
              </w:rPr>
            </w:pPr>
          </w:p>
        </w:tc>
      </w:tr>
      <w:tr w:rsidR="00C520DC" w:rsidRPr="00CD0BF4" w:rsidTr="00F83DBD">
        <w:trPr>
          <w:trHeight w:val="20"/>
        </w:trPr>
        <w:tc>
          <w:tcPr>
            <w:tcW w:w="743" w:type="pct"/>
            <w:tcBorders>
              <w:top w:val="single" w:sz="6" w:space="0" w:color="auto"/>
              <w:left w:val="single" w:sz="6" w:space="0" w:color="auto"/>
              <w:bottom w:val="single" w:sz="6" w:space="0" w:color="auto"/>
              <w:right w:val="single" w:sz="6" w:space="0" w:color="auto"/>
            </w:tcBorders>
            <w:shd w:val="clear" w:color="000000" w:fill="FFFFFF"/>
            <w:noWrap/>
          </w:tcPr>
          <w:p w:rsidR="00C520DC" w:rsidRPr="00CD0BF4" w:rsidRDefault="00C520DC" w:rsidP="00F83DBD">
            <w:pPr>
              <w:pStyle w:val="Texto"/>
              <w:spacing w:after="0" w:line="240" w:lineRule="auto"/>
              <w:ind w:firstLine="0"/>
              <w:contextualSpacing/>
              <w:rPr>
                <w:rFonts w:eastAsia="Times New Roman"/>
                <w:sz w:val="14"/>
                <w:szCs w:val="18"/>
                <w:lang w:eastAsia="en-US"/>
              </w:rPr>
            </w:pPr>
            <w:r w:rsidRPr="00CD0BF4">
              <w:rPr>
                <w:sz w:val="14"/>
                <w:szCs w:val="18"/>
              </w:rPr>
              <w:t>4004.00.02</w:t>
            </w:r>
          </w:p>
        </w:tc>
        <w:tc>
          <w:tcPr>
            <w:tcW w:w="4101" w:type="pct"/>
            <w:tcBorders>
              <w:top w:val="single" w:sz="6" w:space="0" w:color="auto"/>
              <w:left w:val="single" w:sz="6" w:space="0" w:color="auto"/>
              <w:bottom w:val="single" w:sz="6" w:space="0" w:color="auto"/>
              <w:right w:val="single" w:sz="6" w:space="0" w:color="auto"/>
            </w:tcBorders>
            <w:shd w:val="clear" w:color="000000" w:fill="FFFFFF"/>
          </w:tcPr>
          <w:p w:rsidR="00C520DC" w:rsidRPr="00CD0BF4" w:rsidRDefault="00C520DC" w:rsidP="00F83DBD">
            <w:pPr>
              <w:spacing w:after="0" w:line="240" w:lineRule="auto"/>
              <w:contextualSpacing/>
              <w:jc w:val="both"/>
              <w:rPr>
                <w:rFonts w:ascii="Arial" w:hAnsi="Arial" w:cs="Arial"/>
                <w:sz w:val="14"/>
                <w:szCs w:val="18"/>
              </w:rPr>
            </w:pPr>
            <w:r w:rsidRPr="00CD0BF4">
              <w:rPr>
                <w:rFonts w:ascii="Arial" w:hAnsi="Arial" w:cs="Arial"/>
                <w:sz w:val="14"/>
                <w:szCs w:val="18"/>
              </w:rPr>
              <w:t>Neumáticos o cubiertas gastados.</w:t>
            </w:r>
          </w:p>
        </w:tc>
        <w:tc>
          <w:tcPr>
            <w:tcW w:w="156" w:type="pct"/>
            <w:tcBorders>
              <w:left w:val="single" w:sz="6" w:space="0" w:color="auto"/>
            </w:tcBorders>
            <w:shd w:val="clear" w:color="000000" w:fill="FFFFFF"/>
          </w:tcPr>
          <w:p w:rsidR="00C520DC" w:rsidRPr="00CD0BF4" w:rsidRDefault="00C520DC" w:rsidP="00F83DBD">
            <w:pPr>
              <w:spacing w:after="0" w:line="240" w:lineRule="auto"/>
              <w:contextualSpacing/>
              <w:jc w:val="both"/>
              <w:rPr>
                <w:rFonts w:ascii="Arial" w:hAnsi="Arial" w:cs="Arial"/>
                <w:sz w:val="14"/>
                <w:szCs w:val="18"/>
              </w:rPr>
            </w:pPr>
          </w:p>
        </w:tc>
      </w:tr>
      <w:tr w:rsidR="00C520DC" w:rsidRPr="00CD0BF4" w:rsidTr="00F83DBD">
        <w:trPr>
          <w:trHeight w:val="20"/>
        </w:trPr>
        <w:tc>
          <w:tcPr>
            <w:tcW w:w="743" w:type="pct"/>
            <w:tcBorders>
              <w:top w:val="single" w:sz="6" w:space="0" w:color="auto"/>
              <w:left w:val="single" w:sz="6" w:space="0" w:color="auto"/>
              <w:bottom w:val="single" w:sz="6" w:space="0" w:color="auto"/>
              <w:right w:val="single" w:sz="6" w:space="0" w:color="auto"/>
            </w:tcBorders>
            <w:shd w:val="clear" w:color="000000" w:fill="FFFFFF"/>
          </w:tcPr>
          <w:p w:rsidR="00C520DC" w:rsidRPr="00CD0BF4" w:rsidRDefault="00C520DC" w:rsidP="00F83DBD">
            <w:pPr>
              <w:pStyle w:val="Texto"/>
              <w:spacing w:after="0" w:line="240" w:lineRule="auto"/>
              <w:ind w:firstLine="0"/>
              <w:contextualSpacing/>
              <w:rPr>
                <w:sz w:val="14"/>
                <w:szCs w:val="18"/>
              </w:rPr>
            </w:pPr>
            <w:r w:rsidRPr="00CD0BF4">
              <w:rPr>
                <w:sz w:val="14"/>
                <w:szCs w:val="18"/>
              </w:rPr>
              <w:t>4004.00.99</w:t>
            </w:r>
          </w:p>
        </w:tc>
        <w:tc>
          <w:tcPr>
            <w:tcW w:w="4101" w:type="pct"/>
            <w:tcBorders>
              <w:top w:val="single" w:sz="6" w:space="0" w:color="auto"/>
              <w:left w:val="single" w:sz="6" w:space="0" w:color="auto"/>
              <w:bottom w:val="single" w:sz="6" w:space="0" w:color="auto"/>
              <w:right w:val="single" w:sz="6" w:space="0" w:color="auto"/>
            </w:tcBorders>
            <w:shd w:val="clear" w:color="000000" w:fill="FFFFFF"/>
          </w:tcPr>
          <w:p w:rsidR="00C520DC" w:rsidRPr="00CD0BF4" w:rsidRDefault="00C520DC" w:rsidP="00F83DBD">
            <w:pPr>
              <w:pStyle w:val="Texto"/>
              <w:spacing w:after="0" w:line="240" w:lineRule="auto"/>
              <w:ind w:firstLine="0"/>
              <w:contextualSpacing/>
              <w:rPr>
                <w:sz w:val="14"/>
                <w:szCs w:val="18"/>
              </w:rPr>
            </w:pPr>
            <w:r w:rsidRPr="00CD0BF4">
              <w:rPr>
                <w:color w:val="000000"/>
                <w:sz w:val="14"/>
                <w:szCs w:val="18"/>
                <w:shd w:val="clear" w:color="auto" w:fill="FFFFFF"/>
              </w:rPr>
              <w:t>Los demás.</w:t>
            </w:r>
          </w:p>
        </w:tc>
        <w:tc>
          <w:tcPr>
            <w:tcW w:w="156" w:type="pct"/>
            <w:tcBorders>
              <w:left w:val="single" w:sz="6" w:space="0" w:color="auto"/>
            </w:tcBorders>
            <w:shd w:val="clear" w:color="000000" w:fill="FFFFFF"/>
          </w:tcPr>
          <w:p w:rsidR="00C520DC" w:rsidRPr="00CD0BF4" w:rsidRDefault="00C520DC" w:rsidP="00F83DBD">
            <w:pPr>
              <w:pStyle w:val="Texto"/>
              <w:spacing w:after="0" w:line="240" w:lineRule="auto"/>
              <w:ind w:firstLine="0"/>
              <w:contextualSpacing/>
              <w:rPr>
                <w:color w:val="000000"/>
                <w:sz w:val="14"/>
                <w:szCs w:val="18"/>
                <w:shd w:val="clear" w:color="auto" w:fill="FFFFFF"/>
              </w:rPr>
            </w:pPr>
          </w:p>
        </w:tc>
      </w:tr>
    </w:tbl>
    <w:p w:rsidR="00C520DC" w:rsidRPr="00CD0BF4" w:rsidRDefault="00C520DC" w:rsidP="00C520DC">
      <w:pPr>
        <w:pStyle w:val="Texto"/>
        <w:spacing w:after="0" w:line="240" w:lineRule="auto"/>
        <w:ind w:firstLine="0"/>
        <w:contextualSpacing/>
        <w:jc w:val="center"/>
        <w:rPr>
          <w:sz w:val="14"/>
          <w:szCs w:val="18"/>
        </w:rPr>
      </w:pPr>
    </w:p>
    <w:p w:rsidR="00C520DC" w:rsidRPr="00C520DC" w:rsidRDefault="00C520DC" w:rsidP="002610E6">
      <w:pPr>
        <w:pStyle w:val="Texto"/>
        <w:spacing w:after="0" w:line="240" w:lineRule="auto"/>
        <w:contextualSpacing/>
        <w:rPr>
          <w:b/>
          <w:szCs w:val="18"/>
        </w:rPr>
      </w:pPr>
    </w:p>
    <w:sectPr w:rsidR="00C520DC" w:rsidRPr="00C520DC">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861" w:rsidRDefault="00583861" w:rsidP="00C520DC">
      <w:pPr>
        <w:spacing w:after="0" w:line="240" w:lineRule="auto"/>
      </w:pPr>
      <w:r>
        <w:separator/>
      </w:r>
    </w:p>
  </w:endnote>
  <w:endnote w:type="continuationSeparator" w:id="0">
    <w:p w:rsidR="00583861" w:rsidRDefault="00583861" w:rsidP="00C52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E7F" w:rsidRPr="007159B7" w:rsidRDefault="001B7E7F">
    <w:pPr>
      <w:pStyle w:val="Piedepgina"/>
      <w:jc w:val="center"/>
      <w:rPr>
        <w:rFonts w:ascii="Arial" w:hAnsi="Arial" w:cs="Arial"/>
        <w:sz w:val="24"/>
        <w:szCs w:val="24"/>
      </w:rPr>
    </w:pPr>
    <w:r w:rsidRPr="007159B7">
      <w:rPr>
        <w:rFonts w:ascii="Arial" w:hAnsi="Arial" w:cs="Arial"/>
        <w:sz w:val="24"/>
        <w:szCs w:val="24"/>
      </w:rPr>
      <w:fldChar w:fldCharType="begin"/>
    </w:r>
    <w:r w:rsidRPr="007159B7">
      <w:rPr>
        <w:rFonts w:ascii="Arial" w:hAnsi="Arial" w:cs="Arial"/>
        <w:sz w:val="24"/>
        <w:szCs w:val="24"/>
      </w:rPr>
      <w:instrText>PAGE   \* MERGEFORMAT</w:instrText>
    </w:r>
    <w:r w:rsidRPr="007159B7">
      <w:rPr>
        <w:rFonts w:ascii="Arial" w:hAnsi="Arial" w:cs="Arial"/>
        <w:sz w:val="24"/>
        <w:szCs w:val="24"/>
      </w:rPr>
      <w:fldChar w:fldCharType="separate"/>
    </w:r>
    <w:r w:rsidR="0038783A" w:rsidRPr="0038783A">
      <w:rPr>
        <w:rFonts w:ascii="Arial" w:hAnsi="Arial" w:cs="Arial"/>
        <w:noProof/>
        <w:sz w:val="24"/>
        <w:szCs w:val="24"/>
        <w:lang w:val="es-ES"/>
      </w:rPr>
      <w:t>21</w:t>
    </w:r>
    <w:r w:rsidRPr="007159B7">
      <w:rPr>
        <w:rFonts w:ascii="Arial" w:hAnsi="Arial" w:cs="Arial"/>
        <w:sz w:val="24"/>
        <w:szCs w:val="24"/>
      </w:rPr>
      <w:fldChar w:fldCharType="end"/>
    </w:r>
  </w:p>
  <w:p w:rsidR="001B7E7F" w:rsidRDefault="001B7E7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E7F" w:rsidRDefault="001B7E7F">
    <w:pPr>
      <w:pStyle w:val="Piedepgina"/>
      <w:jc w:val="center"/>
    </w:pPr>
  </w:p>
  <w:p w:rsidR="001B7E7F" w:rsidRDefault="001B7E7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861" w:rsidRDefault="00583861" w:rsidP="00C520DC">
      <w:pPr>
        <w:spacing w:after="0" w:line="240" w:lineRule="auto"/>
      </w:pPr>
      <w:r>
        <w:separator/>
      </w:r>
    </w:p>
  </w:footnote>
  <w:footnote w:type="continuationSeparator" w:id="0">
    <w:p w:rsidR="00583861" w:rsidRDefault="00583861" w:rsidP="00C520DC">
      <w:pPr>
        <w:spacing w:after="0" w:line="240" w:lineRule="auto"/>
      </w:pPr>
      <w:r>
        <w:continuationSeparator/>
      </w:r>
    </w:p>
  </w:footnote>
  <w:footnote w:id="1">
    <w:p w:rsidR="00C8688A" w:rsidRDefault="00C8688A" w:rsidP="00C520DC">
      <w:pPr>
        <w:pStyle w:val="Textonotapie"/>
        <w:spacing w:after="0" w:line="240" w:lineRule="auto"/>
        <w:jc w:val="both"/>
      </w:pPr>
    </w:p>
  </w:footnote>
  <w:footnote w:id="2">
    <w:p w:rsidR="00C8688A" w:rsidRDefault="00C8688A" w:rsidP="00C520DC">
      <w:pPr>
        <w:pStyle w:val="Textonotapie"/>
        <w:spacing w:after="0" w:line="240" w:lineRule="auto"/>
        <w:jc w:val="both"/>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E7F" w:rsidRDefault="00D72DAB">
    <w:pPr>
      <w:pStyle w:val="Encabezado"/>
    </w:pPr>
    <w:r w:rsidRPr="00FA216C">
      <w:rPr>
        <w:noProof/>
      </w:rPr>
      <w:drawing>
        <wp:inline distT="0" distB="0" distL="0" distR="0">
          <wp:extent cx="2461895" cy="914400"/>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t="20273" b="28592"/>
                  <a:stretch>
                    <a:fillRect/>
                  </a:stretch>
                </pic:blipFill>
                <pic:spPr bwMode="auto">
                  <a:xfrm>
                    <a:off x="0" y="0"/>
                    <a:ext cx="2461895" cy="9144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E7F" w:rsidRPr="00867C17" w:rsidRDefault="001B7E7F" w:rsidP="00CD0BF4">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E7F" w:rsidRPr="00867C17" w:rsidRDefault="001B7E7F" w:rsidP="00CD0BF4">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002F"/>
    <w:multiLevelType w:val="hybridMultilevel"/>
    <w:tmpl w:val="0E0AE508"/>
    <w:lvl w:ilvl="0" w:tplc="E19C9EE4">
      <w:start w:val="1"/>
      <w:numFmt w:val="upperRoman"/>
      <w:lvlText w:val="%1."/>
      <w:lvlJc w:val="left"/>
      <w:pPr>
        <w:ind w:left="1080" w:hanging="720"/>
      </w:pPr>
      <w:rPr>
        <w:rFonts w:cs="Times New Roman" w:hint="default"/>
        <w:b/>
        <w:sz w:val="24"/>
        <w:szCs w:val="24"/>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2D55489"/>
    <w:multiLevelType w:val="hybridMultilevel"/>
    <w:tmpl w:val="9468FEF6"/>
    <w:lvl w:ilvl="0" w:tplc="FD264450">
      <w:start w:val="2"/>
      <w:numFmt w:val="lowerLetter"/>
      <w:lvlText w:val="%1)"/>
      <w:lvlJc w:val="left"/>
      <w:pPr>
        <w:ind w:left="216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 w15:restartNumberingAfterBreak="0">
    <w:nsid w:val="0C942D0A"/>
    <w:multiLevelType w:val="hybridMultilevel"/>
    <w:tmpl w:val="0E0AE508"/>
    <w:lvl w:ilvl="0" w:tplc="E19C9EE4">
      <w:start w:val="1"/>
      <w:numFmt w:val="upperRoman"/>
      <w:lvlText w:val="%1."/>
      <w:lvlJc w:val="left"/>
      <w:pPr>
        <w:ind w:left="1080" w:hanging="720"/>
      </w:pPr>
      <w:rPr>
        <w:rFonts w:cs="Times New Roman" w:hint="default"/>
        <w:b/>
        <w:sz w:val="24"/>
        <w:szCs w:val="24"/>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0DA8235E"/>
    <w:multiLevelType w:val="hybridMultilevel"/>
    <w:tmpl w:val="94142782"/>
    <w:lvl w:ilvl="0" w:tplc="CC5A1B32">
      <w:start w:val="1"/>
      <w:numFmt w:val="upperRoman"/>
      <w:lvlText w:val="%1."/>
      <w:lvlJc w:val="left"/>
      <w:pPr>
        <w:ind w:left="1710" w:hanging="720"/>
      </w:pPr>
      <w:rPr>
        <w:rFonts w:cs="Times New Roman" w:hint="default"/>
        <w:b/>
      </w:rPr>
    </w:lvl>
    <w:lvl w:ilvl="1" w:tplc="080A0019" w:tentative="1">
      <w:start w:val="1"/>
      <w:numFmt w:val="lowerLetter"/>
      <w:lvlText w:val="%2."/>
      <w:lvlJc w:val="left"/>
      <w:pPr>
        <w:ind w:left="2070" w:hanging="360"/>
      </w:pPr>
      <w:rPr>
        <w:rFonts w:cs="Times New Roman"/>
      </w:rPr>
    </w:lvl>
    <w:lvl w:ilvl="2" w:tplc="080A001B" w:tentative="1">
      <w:start w:val="1"/>
      <w:numFmt w:val="lowerRoman"/>
      <w:lvlText w:val="%3."/>
      <w:lvlJc w:val="right"/>
      <w:pPr>
        <w:ind w:left="2790" w:hanging="180"/>
      </w:pPr>
      <w:rPr>
        <w:rFonts w:cs="Times New Roman"/>
      </w:rPr>
    </w:lvl>
    <w:lvl w:ilvl="3" w:tplc="080A000F" w:tentative="1">
      <w:start w:val="1"/>
      <w:numFmt w:val="decimal"/>
      <w:lvlText w:val="%4."/>
      <w:lvlJc w:val="left"/>
      <w:pPr>
        <w:ind w:left="3510" w:hanging="360"/>
      </w:pPr>
      <w:rPr>
        <w:rFonts w:cs="Times New Roman"/>
      </w:rPr>
    </w:lvl>
    <w:lvl w:ilvl="4" w:tplc="080A0019" w:tentative="1">
      <w:start w:val="1"/>
      <w:numFmt w:val="lowerLetter"/>
      <w:lvlText w:val="%5."/>
      <w:lvlJc w:val="left"/>
      <w:pPr>
        <w:ind w:left="4230" w:hanging="360"/>
      </w:pPr>
      <w:rPr>
        <w:rFonts w:cs="Times New Roman"/>
      </w:rPr>
    </w:lvl>
    <w:lvl w:ilvl="5" w:tplc="080A001B" w:tentative="1">
      <w:start w:val="1"/>
      <w:numFmt w:val="lowerRoman"/>
      <w:lvlText w:val="%6."/>
      <w:lvlJc w:val="right"/>
      <w:pPr>
        <w:ind w:left="4950" w:hanging="180"/>
      </w:pPr>
      <w:rPr>
        <w:rFonts w:cs="Times New Roman"/>
      </w:rPr>
    </w:lvl>
    <w:lvl w:ilvl="6" w:tplc="080A000F" w:tentative="1">
      <w:start w:val="1"/>
      <w:numFmt w:val="decimal"/>
      <w:lvlText w:val="%7."/>
      <w:lvlJc w:val="left"/>
      <w:pPr>
        <w:ind w:left="5670" w:hanging="360"/>
      </w:pPr>
      <w:rPr>
        <w:rFonts w:cs="Times New Roman"/>
      </w:rPr>
    </w:lvl>
    <w:lvl w:ilvl="7" w:tplc="080A0019" w:tentative="1">
      <w:start w:val="1"/>
      <w:numFmt w:val="lowerLetter"/>
      <w:lvlText w:val="%8."/>
      <w:lvlJc w:val="left"/>
      <w:pPr>
        <w:ind w:left="6390" w:hanging="360"/>
      </w:pPr>
      <w:rPr>
        <w:rFonts w:cs="Times New Roman"/>
      </w:rPr>
    </w:lvl>
    <w:lvl w:ilvl="8" w:tplc="080A001B" w:tentative="1">
      <w:start w:val="1"/>
      <w:numFmt w:val="lowerRoman"/>
      <w:lvlText w:val="%9."/>
      <w:lvlJc w:val="right"/>
      <w:pPr>
        <w:ind w:left="7110" w:hanging="180"/>
      </w:pPr>
      <w:rPr>
        <w:rFonts w:cs="Times New Roman"/>
      </w:rPr>
    </w:lvl>
  </w:abstractNum>
  <w:abstractNum w:abstractNumId="4" w15:restartNumberingAfterBreak="0">
    <w:nsid w:val="0F3D443E"/>
    <w:multiLevelType w:val="hybridMultilevel"/>
    <w:tmpl w:val="95320920"/>
    <w:lvl w:ilvl="0" w:tplc="8A2AF520">
      <w:start w:val="1"/>
      <w:numFmt w:val="lowerLetter"/>
      <w:lvlText w:val="%1)"/>
      <w:lvlJc w:val="left"/>
      <w:pPr>
        <w:ind w:left="1080" w:hanging="360"/>
      </w:pPr>
      <w:rPr>
        <w:rFonts w:cs="Times New Roman" w:hint="default"/>
        <w:b/>
      </w:rPr>
    </w:lvl>
    <w:lvl w:ilvl="1" w:tplc="080A0019" w:tentative="1">
      <w:start w:val="1"/>
      <w:numFmt w:val="lowerLetter"/>
      <w:lvlText w:val="%2."/>
      <w:lvlJc w:val="left"/>
      <w:pPr>
        <w:ind w:left="1800" w:hanging="360"/>
      </w:pPr>
      <w:rPr>
        <w:rFonts w:cs="Times New Roman"/>
      </w:rPr>
    </w:lvl>
    <w:lvl w:ilvl="2" w:tplc="080A001B" w:tentative="1">
      <w:start w:val="1"/>
      <w:numFmt w:val="lowerRoman"/>
      <w:lvlText w:val="%3."/>
      <w:lvlJc w:val="right"/>
      <w:pPr>
        <w:ind w:left="2520" w:hanging="180"/>
      </w:pPr>
      <w:rPr>
        <w:rFonts w:cs="Times New Roman"/>
      </w:rPr>
    </w:lvl>
    <w:lvl w:ilvl="3" w:tplc="080A000F" w:tentative="1">
      <w:start w:val="1"/>
      <w:numFmt w:val="decimal"/>
      <w:lvlText w:val="%4."/>
      <w:lvlJc w:val="left"/>
      <w:pPr>
        <w:ind w:left="3240" w:hanging="360"/>
      </w:pPr>
      <w:rPr>
        <w:rFonts w:cs="Times New Roman"/>
      </w:rPr>
    </w:lvl>
    <w:lvl w:ilvl="4" w:tplc="080A0019" w:tentative="1">
      <w:start w:val="1"/>
      <w:numFmt w:val="lowerLetter"/>
      <w:lvlText w:val="%5."/>
      <w:lvlJc w:val="left"/>
      <w:pPr>
        <w:ind w:left="3960" w:hanging="360"/>
      </w:pPr>
      <w:rPr>
        <w:rFonts w:cs="Times New Roman"/>
      </w:rPr>
    </w:lvl>
    <w:lvl w:ilvl="5" w:tplc="080A001B" w:tentative="1">
      <w:start w:val="1"/>
      <w:numFmt w:val="lowerRoman"/>
      <w:lvlText w:val="%6."/>
      <w:lvlJc w:val="right"/>
      <w:pPr>
        <w:ind w:left="4680" w:hanging="180"/>
      </w:pPr>
      <w:rPr>
        <w:rFonts w:cs="Times New Roman"/>
      </w:rPr>
    </w:lvl>
    <w:lvl w:ilvl="6" w:tplc="080A000F" w:tentative="1">
      <w:start w:val="1"/>
      <w:numFmt w:val="decimal"/>
      <w:lvlText w:val="%7."/>
      <w:lvlJc w:val="left"/>
      <w:pPr>
        <w:ind w:left="5400" w:hanging="360"/>
      </w:pPr>
      <w:rPr>
        <w:rFonts w:cs="Times New Roman"/>
      </w:rPr>
    </w:lvl>
    <w:lvl w:ilvl="7" w:tplc="080A0019" w:tentative="1">
      <w:start w:val="1"/>
      <w:numFmt w:val="lowerLetter"/>
      <w:lvlText w:val="%8."/>
      <w:lvlJc w:val="left"/>
      <w:pPr>
        <w:ind w:left="6120" w:hanging="360"/>
      </w:pPr>
      <w:rPr>
        <w:rFonts w:cs="Times New Roman"/>
      </w:rPr>
    </w:lvl>
    <w:lvl w:ilvl="8" w:tplc="080A001B" w:tentative="1">
      <w:start w:val="1"/>
      <w:numFmt w:val="lowerRoman"/>
      <w:lvlText w:val="%9."/>
      <w:lvlJc w:val="right"/>
      <w:pPr>
        <w:ind w:left="6840" w:hanging="180"/>
      </w:pPr>
      <w:rPr>
        <w:rFonts w:cs="Times New Roman"/>
      </w:rPr>
    </w:lvl>
  </w:abstractNum>
  <w:abstractNum w:abstractNumId="5" w15:restartNumberingAfterBreak="0">
    <w:nsid w:val="0FB719BC"/>
    <w:multiLevelType w:val="hybridMultilevel"/>
    <w:tmpl w:val="50BA3EF8"/>
    <w:lvl w:ilvl="0" w:tplc="BD0C1D0C">
      <w:start w:val="1"/>
      <w:numFmt w:val="lowerRoman"/>
      <w:lvlText w:val="%1."/>
      <w:lvlJc w:val="right"/>
      <w:pPr>
        <w:ind w:left="2160" w:hanging="360"/>
      </w:pPr>
      <w:rPr>
        <w:rFonts w:cs="Times New Roman"/>
        <w:b/>
      </w:rPr>
    </w:lvl>
    <w:lvl w:ilvl="1" w:tplc="19B45BFC">
      <w:start w:val="1"/>
      <w:numFmt w:val="lowerLetter"/>
      <w:lvlText w:val="%2."/>
      <w:lvlJc w:val="left"/>
      <w:pPr>
        <w:ind w:left="2880" w:hanging="360"/>
      </w:pPr>
      <w:rPr>
        <w:rFonts w:cs="Times New Roman"/>
        <w:b/>
      </w:rPr>
    </w:lvl>
    <w:lvl w:ilvl="2" w:tplc="080A001B" w:tentative="1">
      <w:start w:val="1"/>
      <w:numFmt w:val="lowerRoman"/>
      <w:lvlText w:val="%3."/>
      <w:lvlJc w:val="right"/>
      <w:pPr>
        <w:ind w:left="3600" w:hanging="180"/>
      </w:pPr>
      <w:rPr>
        <w:rFonts w:cs="Times New Roman"/>
      </w:rPr>
    </w:lvl>
    <w:lvl w:ilvl="3" w:tplc="080A000F" w:tentative="1">
      <w:start w:val="1"/>
      <w:numFmt w:val="decimal"/>
      <w:lvlText w:val="%4."/>
      <w:lvlJc w:val="left"/>
      <w:pPr>
        <w:ind w:left="4320" w:hanging="360"/>
      </w:pPr>
      <w:rPr>
        <w:rFonts w:cs="Times New Roman"/>
      </w:rPr>
    </w:lvl>
    <w:lvl w:ilvl="4" w:tplc="080A0019" w:tentative="1">
      <w:start w:val="1"/>
      <w:numFmt w:val="lowerLetter"/>
      <w:lvlText w:val="%5."/>
      <w:lvlJc w:val="left"/>
      <w:pPr>
        <w:ind w:left="5040" w:hanging="360"/>
      </w:pPr>
      <w:rPr>
        <w:rFonts w:cs="Times New Roman"/>
      </w:rPr>
    </w:lvl>
    <w:lvl w:ilvl="5" w:tplc="080A001B" w:tentative="1">
      <w:start w:val="1"/>
      <w:numFmt w:val="lowerRoman"/>
      <w:lvlText w:val="%6."/>
      <w:lvlJc w:val="right"/>
      <w:pPr>
        <w:ind w:left="5760" w:hanging="180"/>
      </w:pPr>
      <w:rPr>
        <w:rFonts w:cs="Times New Roman"/>
      </w:rPr>
    </w:lvl>
    <w:lvl w:ilvl="6" w:tplc="080A000F" w:tentative="1">
      <w:start w:val="1"/>
      <w:numFmt w:val="decimal"/>
      <w:lvlText w:val="%7."/>
      <w:lvlJc w:val="left"/>
      <w:pPr>
        <w:ind w:left="6480" w:hanging="360"/>
      </w:pPr>
      <w:rPr>
        <w:rFonts w:cs="Times New Roman"/>
      </w:rPr>
    </w:lvl>
    <w:lvl w:ilvl="7" w:tplc="080A0019" w:tentative="1">
      <w:start w:val="1"/>
      <w:numFmt w:val="lowerLetter"/>
      <w:lvlText w:val="%8."/>
      <w:lvlJc w:val="left"/>
      <w:pPr>
        <w:ind w:left="7200" w:hanging="360"/>
      </w:pPr>
      <w:rPr>
        <w:rFonts w:cs="Times New Roman"/>
      </w:rPr>
    </w:lvl>
    <w:lvl w:ilvl="8" w:tplc="080A001B" w:tentative="1">
      <w:start w:val="1"/>
      <w:numFmt w:val="lowerRoman"/>
      <w:lvlText w:val="%9."/>
      <w:lvlJc w:val="right"/>
      <w:pPr>
        <w:ind w:left="7920" w:hanging="180"/>
      </w:pPr>
      <w:rPr>
        <w:rFonts w:cs="Times New Roman"/>
      </w:rPr>
    </w:lvl>
  </w:abstractNum>
  <w:abstractNum w:abstractNumId="6" w15:restartNumberingAfterBreak="0">
    <w:nsid w:val="147747CA"/>
    <w:multiLevelType w:val="hybridMultilevel"/>
    <w:tmpl w:val="489255CE"/>
    <w:lvl w:ilvl="0" w:tplc="982C4194">
      <w:start w:val="1"/>
      <w:numFmt w:val="lowerLetter"/>
      <w:lvlText w:val="%1)"/>
      <w:lvlJc w:val="left"/>
      <w:pPr>
        <w:ind w:left="1440" w:hanging="450"/>
      </w:pPr>
      <w:rPr>
        <w:rFonts w:cs="Times New Roman" w:hint="default"/>
        <w:b/>
      </w:rPr>
    </w:lvl>
    <w:lvl w:ilvl="1" w:tplc="080A0019" w:tentative="1">
      <w:start w:val="1"/>
      <w:numFmt w:val="lowerLetter"/>
      <w:lvlText w:val="%2."/>
      <w:lvlJc w:val="left"/>
      <w:pPr>
        <w:ind w:left="2070" w:hanging="360"/>
      </w:pPr>
      <w:rPr>
        <w:rFonts w:cs="Times New Roman"/>
      </w:rPr>
    </w:lvl>
    <w:lvl w:ilvl="2" w:tplc="080A001B" w:tentative="1">
      <w:start w:val="1"/>
      <w:numFmt w:val="lowerRoman"/>
      <w:lvlText w:val="%3."/>
      <w:lvlJc w:val="right"/>
      <w:pPr>
        <w:ind w:left="2790" w:hanging="180"/>
      </w:pPr>
      <w:rPr>
        <w:rFonts w:cs="Times New Roman"/>
      </w:rPr>
    </w:lvl>
    <w:lvl w:ilvl="3" w:tplc="080A000F" w:tentative="1">
      <w:start w:val="1"/>
      <w:numFmt w:val="decimal"/>
      <w:lvlText w:val="%4."/>
      <w:lvlJc w:val="left"/>
      <w:pPr>
        <w:ind w:left="3510" w:hanging="360"/>
      </w:pPr>
      <w:rPr>
        <w:rFonts w:cs="Times New Roman"/>
      </w:rPr>
    </w:lvl>
    <w:lvl w:ilvl="4" w:tplc="080A0019" w:tentative="1">
      <w:start w:val="1"/>
      <w:numFmt w:val="lowerLetter"/>
      <w:lvlText w:val="%5."/>
      <w:lvlJc w:val="left"/>
      <w:pPr>
        <w:ind w:left="4230" w:hanging="360"/>
      </w:pPr>
      <w:rPr>
        <w:rFonts w:cs="Times New Roman"/>
      </w:rPr>
    </w:lvl>
    <w:lvl w:ilvl="5" w:tplc="080A001B" w:tentative="1">
      <w:start w:val="1"/>
      <w:numFmt w:val="lowerRoman"/>
      <w:lvlText w:val="%6."/>
      <w:lvlJc w:val="right"/>
      <w:pPr>
        <w:ind w:left="4950" w:hanging="180"/>
      </w:pPr>
      <w:rPr>
        <w:rFonts w:cs="Times New Roman"/>
      </w:rPr>
    </w:lvl>
    <w:lvl w:ilvl="6" w:tplc="080A000F" w:tentative="1">
      <w:start w:val="1"/>
      <w:numFmt w:val="decimal"/>
      <w:lvlText w:val="%7."/>
      <w:lvlJc w:val="left"/>
      <w:pPr>
        <w:ind w:left="5670" w:hanging="360"/>
      </w:pPr>
      <w:rPr>
        <w:rFonts w:cs="Times New Roman"/>
      </w:rPr>
    </w:lvl>
    <w:lvl w:ilvl="7" w:tplc="080A0019" w:tentative="1">
      <w:start w:val="1"/>
      <w:numFmt w:val="lowerLetter"/>
      <w:lvlText w:val="%8."/>
      <w:lvlJc w:val="left"/>
      <w:pPr>
        <w:ind w:left="6390" w:hanging="360"/>
      </w:pPr>
      <w:rPr>
        <w:rFonts w:cs="Times New Roman"/>
      </w:rPr>
    </w:lvl>
    <w:lvl w:ilvl="8" w:tplc="080A001B" w:tentative="1">
      <w:start w:val="1"/>
      <w:numFmt w:val="lowerRoman"/>
      <w:lvlText w:val="%9."/>
      <w:lvlJc w:val="right"/>
      <w:pPr>
        <w:ind w:left="7110" w:hanging="180"/>
      </w:pPr>
      <w:rPr>
        <w:rFonts w:cs="Times New Roman"/>
      </w:rPr>
    </w:lvl>
  </w:abstractNum>
  <w:abstractNum w:abstractNumId="7" w15:restartNumberingAfterBreak="0">
    <w:nsid w:val="152B5A0B"/>
    <w:multiLevelType w:val="hybridMultilevel"/>
    <w:tmpl w:val="A80EA574"/>
    <w:lvl w:ilvl="0" w:tplc="43EC0E94">
      <w:numFmt w:val="bullet"/>
      <w:lvlText w:val=""/>
      <w:lvlJc w:val="left"/>
      <w:pPr>
        <w:ind w:left="1065" w:hanging="705"/>
      </w:pPr>
      <w:rPr>
        <w:rFonts w:ascii="Arial" w:eastAsia="Times New Roman" w:hAnsi="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82338BD"/>
    <w:multiLevelType w:val="hybridMultilevel"/>
    <w:tmpl w:val="16DC5718"/>
    <w:lvl w:ilvl="0" w:tplc="CD3ABD56">
      <w:start w:val="1"/>
      <w:numFmt w:val="lowerLetter"/>
      <w:lvlText w:val="%1)"/>
      <w:lvlJc w:val="left"/>
      <w:pPr>
        <w:ind w:left="2136" w:hanging="360"/>
      </w:pPr>
      <w:rPr>
        <w:rFonts w:cs="Times New Roman" w:hint="default"/>
        <w:b/>
      </w:rPr>
    </w:lvl>
    <w:lvl w:ilvl="1" w:tplc="080A0019" w:tentative="1">
      <w:start w:val="1"/>
      <w:numFmt w:val="lowerLetter"/>
      <w:lvlText w:val="%2."/>
      <w:lvlJc w:val="left"/>
      <w:pPr>
        <w:ind w:left="2856" w:hanging="360"/>
      </w:pPr>
      <w:rPr>
        <w:rFonts w:cs="Times New Roman"/>
      </w:rPr>
    </w:lvl>
    <w:lvl w:ilvl="2" w:tplc="080A001B" w:tentative="1">
      <w:start w:val="1"/>
      <w:numFmt w:val="lowerRoman"/>
      <w:lvlText w:val="%3."/>
      <w:lvlJc w:val="right"/>
      <w:pPr>
        <w:ind w:left="3576" w:hanging="180"/>
      </w:pPr>
      <w:rPr>
        <w:rFonts w:cs="Times New Roman"/>
      </w:rPr>
    </w:lvl>
    <w:lvl w:ilvl="3" w:tplc="080A000F" w:tentative="1">
      <w:start w:val="1"/>
      <w:numFmt w:val="decimal"/>
      <w:lvlText w:val="%4."/>
      <w:lvlJc w:val="left"/>
      <w:pPr>
        <w:ind w:left="4296" w:hanging="360"/>
      </w:pPr>
      <w:rPr>
        <w:rFonts w:cs="Times New Roman"/>
      </w:rPr>
    </w:lvl>
    <w:lvl w:ilvl="4" w:tplc="080A0019" w:tentative="1">
      <w:start w:val="1"/>
      <w:numFmt w:val="lowerLetter"/>
      <w:lvlText w:val="%5."/>
      <w:lvlJc w:val="left"/>
      <w:pPr>
        <w:ind w:left="5016" w:hanging="360"/>
      </w:pPr>
      <w:rPr>
        <w:rFonts w:cs="Times New Roman"/>
      </w:rPr>
    </w:lvl>
    <w:lvl w:ilvl="5" w:tplc="080A001B" w:tentative="1">
      <w:start w:val="1"/>
      <w:numFmt w:val="lowerRoman"/>
      <w:lvlText w:val="%6."/>
      <w:lvlJc w:val="right"/>
      <w:pPr>
        <w:ind w:left="5736" w:hanging="180"/>
      </w:pPr>
      <w:rPr>
        <w:rFonts w:cs="Times New Roman"/>
      </w:rPr>
    </w:lvl>
    <w:lvl w:ilvl="6" w:tplc="080A000F" w:tentative="1">
      <w:start w:val="1"/>
      <w:numFmt w:val="decimal"/>
      <w:lvlText w:val="%7."/>
      <w:lvlJc w:val="left"/>
      <w:pPr>
        <w:ind w:left="6456" w:hanging="360"/>
      </w:pPr>
      <w:rPr>
        <w:rFonts w:cs="Times New Roman"/>
      </w:rPr>
    </w:lvl>
    <w:lvl w:ilvl="7" w:tplc="080A0019" w:tentative="1">
      <w:start w:val="1"/>
      <w:numFmt w:val="lowerLetter"/>
      <w:lvlText w:val="%8."/>
      <w:lvlJc w:val="left"/>
      <w:pPr>
        <w:ind w:left="7176" w:hanging="360"/>
      </w:pPr>
      <w:rPr>
        <w:rFonts w:cs="Times New Roman"/>
      </w:rPr>
    </w:lvl>
    <w:lvl w:ilvl="8" w:tplc="080A001B" w:tentative="1">
      <w:start w:val="1"/>
      <w:numFmt w:val="lowerRoman"/>
      <w:lvlText w:val="%9."/>
      <w:lvlJc w:val="right"/>
      <w:pPr>
        <w:ind w:left="7896" w:hanging="180"/>
      </w:pPr>
      <w:rPr>
        <w:rFonts w:cs="Times New Roman"/>
      </w:rPr>
    </w:lvl>
  </w:abstractNum>
  <w:abstractNum w:abstractNumId="9" w15:restartNumberingAfterBreak="0">
    <w:nsid w:val="1A795CBB"/>
    <w:multiLevelType w:val="hybridMultilevel"/>
    <w:tmpl w:val="265AD088"/>
    <w:lvl w:ilvl="0" w:tplc="D076DEBA">
      <w:numFmt w:val="bullet"/>
      <w:lvlText w:val=""/>
      <w:lvlJc w:val="left"/>
      <w:pPr>
        <w:ind w:left="1065" w:hanging="705"/>
      </w:pPr>
      <w:rPr>
        <w:rFonts w:ascii="Arial" w:eastAsia="Times New Roman" w:hAnsi="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C680A4A"/>
    <w:multiLevelType w:val="hybridMultilevel"/>
    <w:tmpl w:val="921A5732"/>
    <w:lvl w:ilvl="0" w:tplc="FB8A8338">
      <w:start w:val="1"/>
      <w:numFmt w:val="lowerLetter"/>
      <w:lvlText w:val="%1)"/>
      <w:lvlJc w:val="left"/>
      <w:pPr>
        <w:ind w:left="1980" w:hanging="540"/>
      </w:pPr>
      <w:rPr>
        <w:rFonts w:cs="Times New Roman" w:hint="default"/>
        <w:b/>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11" w15:restartNumberingAfterBreak="0">
    <w:nsid w:val="1CB3479B"/>
    <w:multiLevelType w:val="hybridMultilevel"/>
    <w:tmpl w:val="9A42756C"/>
    <w:lvl w:ilvl="0" w:tplc="080A0001">
      <w:start w:val="1"/>
      <w:numFmt w:val="bullet"/>
      <w:lvlText w:val=""/>
      <w:lvlJc w:val="left"/>
      <w:pPr>
        <w:ind w:left="1065" w:hanging="705"/>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E6A730B"/>
    <w:multiLevelType w:val="hybridMultilevel"/>
    <w:tmpl w:val="D74E7340"/>
    <w:lvl w:ilvl="0" w:tplc="3BBE417C">
      <w:start w:val="1"/>
      <w:numFmt w:val="decimal"/>
      <w:lvlText w:val="%1."/>
      <w:lvlJc w:val="left"/>
      <w:pPr>
        <w:ind w:left="720" w:hanging="360"/>
      </w:pPr>
      <w:rPr>
        <w:rFonts w:cs="Times New Roman" w:hint="default"/>
        <w:b/>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F041593"/>
    <w:multiLevelType w:val="hybridMultilevel"/>
    <w:tmpl w:val="50BA3EF8"/>
    <w:lvl w:ilvl="0" w:tplc="BD0C1D0C">
      <w:start w:val="1"/>
      <w:numFmt w:val="lowerRoman"/>
      <w:lvlText w:val="%1."/>
      <w:lvlJc w:val="right"/>
      <w:pPr>
        <w:ind w:left="2160" w:hanging="360"/>
      </w:pPr>
      <w:rPr>
        <w:rFonts w:cs="Times New Roman"/>
        <w:b/>
      </w:rPr>
    </w:lvl>
    <w:lvl w:ilvl="1" w:tplc="19B45BFC">
      <w:start w:val="1"/>
      <w:numFmt w:val="lowerLetter"/>
      <w:lvlText w:val="%2."/>
      <w:lvlJc w:val="left"/>
      <w:pPr>
        <w:ind w:left="2880" w:hanging="360"/>
      </w:pPr>
      <w:rPr>
        <w:rFonts w:cs="Times New Roman"/>
        <w:b/>
      </w:rPr>
    </w:lvl>
    <w:lvl w:ilvl="2" w:tplc="080A001B" w:tentative="1">
      <w:start w:val="1"/>
      <w:numFmt w:val="lowerRoman"/>
      <w:lvlText w:val="%3."/>
      <w:lvlJc w:val="right"/>
      <w:pPr>
        <w:ind w:left="3600" w:hanging="180"/>
      </w:pPr>
      <w:rPr>
        <w:rFonts w:cs="Times New Roman"/>
      </w:rPr>
    </w:lvl>
    <w:lvl w:ilvl="3" w:tplc="080A000F" w:tentative="1">
      <w:start w:val="1"/>
      <w:numFmt w:val="decimal"/>
      <w:lvlText w:val="%4."/>
      <w:lvlJc w:val="left"/>
      <w:pPr>
        <w:ind w:left="4320" w:hanging="360"/>
      </w:pPr>
      <w:rPr>
        <w:rFonts w:cs="Times New Roman"/>
      </w:rPr>
    </w:lvl>
    <w:lvl w:ilvl="4" w:tplc="080A0019" w:tentative="1">
      <w:start w:val="1"/>
      <w:numFmt w:val="lowerLetter"/>
      <w:lvlText w:val="%5."/>
      <w:lvlJc w:val="left"/>
      <w:pPr>
        <w:ind w:left="5040" w:hanging="360"/>
      </w:pPr>
      <w:rPr>
        <w:rFonts w:cs="Times New Roman"/>
      </w:rPr>
    </w:lvl>
    <w:lvl w:ilvl="5" w:tplc="080A001B" w:tentative="1">
      <w:start w:val="1"/>
      <w:numFmt w:val="lowerRoman"/>
      <w:lvlText w:val="%6."/>
      <w:lvlJc w:val="right"/>
      <w:pPr>
        <w:ind w:left="5760" w:hanging="180"/>
      </w:pPr>
      <w:rPr>
        <w:rFonts w:cs="Times New Roman"/>
      </w:rPr>
    </w:lvl>
    <w:lvl w:ilvl="6" w:tplc="080A000F" w:tentative="1">
      <w:start w:val="1"/>
      <w:numFmt w:val="decimal"/>
      <w:lvlText w:val="%7."/>
      <w:lvlJc w:val="left"/>
      <w:pPr>
        <w:ind w:left="6480" w:hanging="360"/>
      </w:pPr>
      <w:rPr>
        <w:rFonts w:cs="Times New Roman"/>
      </w:rPr>
    </w:lvl>
    <w:lvl w:ilvl="7" w:tplc="080A0019" w:tentative="1">
      <w:start w:val="1"/>
      <w:numFmt w:val="lowerLetter"/>
      <w:lvlText w:val="%8."/>
      <w:lvlJc w:val="left"/>
      <w:pPr>
        <w:ind w:left="7200" w:hanging="360"/>
      </w:pPr>
      <w:rPr>
        <w:rFonts w:cs="Times New Roman"/>
      </w:rPr>
    </w:lvl>
    <w:lvl w:ilvl="8" w:tplc="080A001B" w:tentative="1">
      <w:start w:val="1"/>
      <w:numFmt w:val="lowerRoman"/>
      <w:lvlText w:val="%9."/>
      <w:lvlJc w:val="right"/>
      <w:pPr>
        <w:ind w:left="7920" w:hanging="180"/>
      </w:pPr>
      <w:rPr>
        <w:rFonts w:cs="Times New Roman"/>
      </w:rPr>
    </w:lvl>
  </w:abstractNum>
  <w:abstractNum w:abstractNumId="14" w15:restartNumberingAfterBreak="0">
    <w:nsid w:val="23220B22"/>
    <w:multiLevelType w:val="hybridMultilevel"/>
    <w:tmpl w:val="6D5AB222"/>
    <w:lvl w:ilvl="0" w:tplc="25800AA6">
      <w:start w:val="1"/>
      <w:numFmt w:val="lowerLetter"/>
      <w:lvlText w:val="%1)"/>
      <w:lvlJc w:val="left"/>
      <w:pPr>
        <w:ind w:left="1573" w:hanging="360"/>
      </w:pPr>
      <w:rPr>
        <w:rFonts w:cs="Times New Roman" w:hint="default"/>
        <w:b/>
      </w:rPr>
    </w:lvl>
    <w:lvl w:ilvl="1" w:tplc="5D1A3078">
      <w:start w:val="1"/>
      <w:numFmt w:val="upperRoman"/>
      <w:lvlText w:val="%2."/>
      <w:lvlJc w:val="right"/>
      <w:pPr>
        <w:ind w:left="2293" w:hanging="360"/>
      </w:pPr>
      <w:rPr>
        <w:rFonts w:cs="Times New Roman"/>
        <w:b/>
      </w:rPr>
    </w:lvl>
    <w:lvl w:ilvl="2" w:tplc="080A001B" w:tentative="1">
      <w:start w:val="1"/>
      <w:numFmt w:val="lowerRoman"/>
      <w:lvlText w:val="%3."/>
      <w:lvlJc w:val="right"/>
      <w:pPr>
        <w:ind w:left="3013" w:hanging="180"/>
      </w:pPr>
      <w:rPr>
        <w:rFonts w:cs="Times New Roman"/>
      </w:rPr>
    </w:lvl>
    <w:lvl w:ilvl="3" w:tplc="080A000F" w:tentative="1">
      <w:start w:val="1"/>
      <w:numFmt w:val="decimal"/>
      <w:lvlText w:val="%4."/>
      <w:lvlJc w:val="left"/>
      <w:pPr>
        <w:ind w:left="3733" w:hanging="360"/>
      </w:pPr>
      <w:rPr>
        <w:rFonts w:cs="Times New Roman"/>
      </w:rPr>
    </w:lvl>
    <w:lvl w:ilvl="4" w:tplc="080A0019" w:tentative="1">
      <w:start w:val="1"/>
      <w:numFmt w:val="lowerLetter"/>
      <w:lvlText w:val="%5."/>
      <w:lvlJc w:val="left"/>
      <w:pPr>
        <w:ind w:left="4453" w:hanging="360"/>
      </w:pPr>
      <w:rPr>
        <w:rFonts w:cs="Times New Roman"/>
      </w:rPr>
    </w:lvl>
    <w:lvl w:ilvl="5" w:tplc="080A001B" w:tentative="1">
      <w:start w:val="1"/>
      <w:numFmt w:val="lowerRoman"/>
      <w:lvlText w:val="%6."/>
      <w:lvlJc w:val="right"/>
      <w:pPr>
        <w:ind w:left="5173" w:hanging="180"/>
      </w:pPr>
      <w:rPr>
        <w:rFonts w:cs="Times New Roman"/>
      </w:rPr>
    </w:lvl>
    <w:lvl w:ilvl="6" w:tplc="080A000F" w:tentative="1">
      <w:start w:val="1"/>
      <w:numFmt w:val="decimal"/>
      <w:lvlText w:val="%7."/>
      <w:lvlJc w:val="left"/>
      <w:pPr>
        <w:ind w:left="5893" w:hanging="360"/>
      </w:pPr>
      <w:rPr>
        <w:rFonts w:cs="Times New Roman"/>
      </w:rPr>
    </w:lvl>
    <w:lvl w:ilvl="7" w:tplc="080A0019" w:tentative="1">
      <w:start w:val="1"/>
      <w:numFmt w:val="lowerLetter"/>
      <w:lvlText w:val="%8."/>
      <w:lvlJc w:val="left"/>
      <w:pPr>
        <w:ind w:left="6613" w:hanging="360"/>
      </w:pPr>
      <w:rPr>
        <w:rFonts w:cs="Times New Roman"/>
      </w:rPr>
    </w:lvl>
    <w:lvl w:ilvl="8" w:tplc="080A001B" w:tentative="1">
      <w:start w:val="1"/>
      <w:numFmt w:val="lowerRoman"/>
      <w:lvlText w:val="%9."/>
      <w:lvlJc w:val="right"/>
      <w:pPr>
        <w:ind w:left="7333" w:hanging="180"/>
      </w:pPr>
      <w:rPr>
        <w:rFonts w:cs="Times New Roman"/>
      </w:rPr>
    </w:lvl>
  </w:abstractNum>
  <w:abstractNum w:abstractNumId="15" w15:restartNumberingAfterBreak="0">
    <w:nsid w:val="24021FA1"/>
    <w:multiLevelType w:val="hybridMultilevel"/>
    <w:tmpl w:val="53B23982"/>
    <w:lvl w:ilvl="0" w:tplc="B0B80632">
      <w:start w:val="1"/>
      <w:numFmt w:val="decimal"/>
      <w:lvlText w:val="%1."/>
      <w:lvlJc w:val="left"/>
      <w:pPr>
        <w:ind w:left="2293" w:hanging="360"/>
      </w:pPr>
      <w:rPr>
        <w:rFonts w:cs="Times New Roman"/>
        <w:b/>
      </w:rPr>
    </w:lvl>
    <w:lvl w:ilvl="1" w:tplc="080A0019" w:tentative="1">
      <w:start w:val="1"/>
      <w:numFmt w:val="lowerLetter"/>
      <w:lvlText w:val="%2."/>
      <w:lvlJc w:val="left"/>
      <w:pPr>
        <w:ind w:left="3013" w:hanging="360"/>
      </w:pPr>
      <w:rPr>
        <w:rFonts w:cs="Times New Roman"/>
      </w:rPr>
    </w:lvl>
    <w:lvl w:ilvl="2" w:tplc="080A001B" w:tentative="1">
      <w:start w:val="1"/>
      <w:numFmt w:val="lowerRoman"/>
      <w:lvlText w:val="%3."/>
      <w:lvlJc w:val="right"/>
      <w:pPr>
        <w:ind w:left="3733" w:hanging="180"/>
      </w:pPr>
      <w:rPr>
        <w:rFonts w:cs="Times New Roman"/>
      </w:rPr>
    </w:lvl>
    <w:lvl w:ilvl="3" w:tplc="080A000F" w:tentative="1">
      <w:start w:val="1"/>
      <w:numFmt w:val="decimal"/>
      <w:lvlText w:val="%4."/>
      <w:lvlJc w:val="left"/>
      <w:pPr>
        <w:ind w:left="4453" w:hanging="360"/>
      </w:pPr>
      <w:rPr>
        <w:rFonts w:cs="Times New Roman"/>
      </w:rPr>
    </w:lvl>
    <w:lvl w:ilvl="4" w:tplc="080A0019" w:tentative="1">
      <w:start w:val="1"/>
      <w:numFmt w:val="lowerLetter"/>
      <w:lvlText w:val="%5."/>
      <w:lvlJc w:val="left"/>
      <w:pPr>
        <w:ind w:left="5173" w:hanging="360"/>
      </w:pPr>
      <w:rPr>
        <w:rFonts w:cs="Times New Roman"/>
      </w:rPr>
    </w:lvl>
    <w:lvl w:ilvl="5" w:tplc="080A001B" w:tentative="1">
      <w:start w:val="1"/>
      <w:numFmt w:val="lowerRoman"/>
      <w:lvlText w:val="%6."/>
      <w:lvlJc w:val="right"/>
      <w:pPr>
        <w:ind w:left="5893" w:hanging="180"/>
      </w:pPr>
      <w:rPr>
        <w:rFonts w:cs="Times New Roman"/>
      </w:rPr>
    </w:lvl>
    <w:lvl w:ilvl="6" w:tplc="080A000F" w:tentative="1">
      <w:start w:val="1"/>
      <w:numFmt w:val="decimal"/>
      <w:lvlText w:val="%7."/>
      <w:lvlJc w:val="left"/>
      <w:pPr>
        <w:ind w:left="6613" w:hanging="360"/>
      </w:pPr>
      <w:rPr>
        <w:rFonts w:cs="Times New Roman"/>
      </w:rPr>
    </w:lvl>
    <w:lvl w:ilvl="7" w:tplc="080A0019" w:tentative="1">
      <w:start w:val="1"/>
      <w:numFmt w:val="lowerLetter"/>
      <w:lvlText w:val="%8."/>
      <w:lvlJc w:val="left"/>
      <w:pPr>
        <w:ind w:left="7333" w:hanging="360"/>
      </w:pPr>
      <w:rPr>
        <w:rFonts w:cs="Times New Roman"/>
      </w:rPr>
    </w:lvl>
    <w:lvl w:ilvl="8" w:tplc="080A001B" w:tentative="1">
      <w:start w:val="1"/>
      <w:numFmt w:val="lowerRoman"/>
      <w:lvlText w:val="%9."/>
      <w:lvlJc w:val="right"/>
      <w:pPr>
        <w:ind w:left="8053" w:hanging="180"/>
      </w:pPr>
      <w:rPr>
        <w:rFonts w:cs="Times New Roman"/>
      </w:rPr>
    </w:lvl>
  </w:abstractNum>
  <w:abstractNum w:abstractNumId="16"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7" w15:restartNumberingAfterBreak="0">
    <w:nsid w:val="2C131B02"/>
    <w:multiLevelType w:val="hybridMultilevel"/>
    <w:tmpl w:val="50BA3EF8"/>
    <w:lvl w:ilvl="0" w:tplc="BD0C1D0C">
      <w:start w:val="1"/>
      <w:numFmt w:val="lowerRoman"/>
      <w:lvlText w:val="%1."/>
      <w:lvlJc w:val="right"/>
      <w:pPr>
        <w:ind w:left="2160" w:hanging="360"/>
      </w:pPr>
      <w:rPr>
        <w:rFonts w:cs="Times New Roman"/>
        <w:b/>
      </w:rPr>
    </w:lvl>
    <w:lvl w:ilvl="1" w:tplc="19B45BFC">
      <w:start w:val="1"/>
      <w:numFmt w:val="lowerLetter"/>
      <w:lvlText w:val="%2."/>
      <w:lvlJc w:val="left"/>
      <w:pPr>
        <w:ind w:left="2880" w:hanging="360"/>
      </w:pPr>
      <w:rPr>
        <w:rFonts w:cs="Times New Roman"/>
        <w:b/>
      </w:rPr>
    </w:lvl>
    <w:lvl w:ilvl="2" w:tplc="080A001B" w:tentative="1">
      <w:start w:val="1"/>
      <w:numFmt w:val="lowerRoman"/>
      <w:lvlText w:val="%3."/>
      <w:lvlJc w:val="right"/>
      <w:pPr>
        <w:ind w:left="3600" w:hanging="180"/>
      </w:pPr>
      <w:rPr>
        <w:rFonts w:cs="Times New Roman"/>
      </w:rPr>
    </w:lvl>
    <w:lvl w:ilvl="3" w:tplc="080A000F" w:tentative="1">
      <w:start w:val="1"/>
      <w:numFmt w:val="decimal"/>
      <w:lvlText w:val="%4."/>
      <w:lvlJc w:val="left"/>
      <w:pPr>
        <w:ind w:left="4320" w:hanging="360"/>
      </w:pPr>
      <w:rPr>
        <w:rFonts w:cs="Times New Roman"/>
      </w:rPr>
    </w:lvl>
    <w:lvl w:ilvl="4" w:tplc="080A0019" w:tentative="1">
      <w:start w:val="1"/>
      <w:numFmt w:val="lowerLetter"/>
      <w:lvlText w:val="%5."/>
      <w:lvlJc w:val="left"/>
      <w:pPr>
        <w:ind w:left="5040" w:hanging="360"/>
      </w:pPr>
      <w:rPr>
        <w:rFonts w:cs="Times New Roman"/>
      </w:rPr>
    </w:lvl>
    <w:lvl w:ilvl="5" w:tplc="080A001B" w:tentative="1">
      <w:start w:val="1"/>
      <w:numFmt w:val="lowerRoman"/>
      <w:lvlText w:val="%6."/>
      <w:lvlJc w:val="right"/>
      <w:pPr>
        <w:ind w:left="5760" w:hanging="180"/>
      </w:pPr>
      <w:rPr>
        <w:rFonts w:cs="Times New Roman"/>
      </w:rPr>
    </w:lvl>
    <w:lvl w:ilvl="6" w:tplc="080A000F" w:tentative="1">
      <w:start w:val="1"/>
      <w:numFmt w:val="decimal"/>
      <w:lvlText w:val="%7."/>
      <w:lvlJc w:val="left"/>
      <w:pPr>
        <w:ind w:left="6480" w:hanging="360"/>
      </w:pPr>
      <w:rPr>
        <w:rFonts w:cs="Times New Roman"/>
      </w:rPr>
    </w:lvl>
    <w:lvl w:ilvl="7" w:tplc="080A0019" w:tentative="1">
      <w:start w:val="1"/>
      <w:numFmt w:val="lowerLetter"/>
      <w:lvlText w:val="%8."/>
      <w:lvlJc w:val="left"/>
      <w:pPr>
        <w:ind w:left="7200" w:hanging="360"/>
      </w:pPr>
      <w:rPr>
        <w:rFonts w:cs="Times New Roman"/>
      </w:rPr>
    </w:lvl>
    <w:lvl w:ilvl="8" w:tplc="080A001B" w:tentative="1">
      <w:start w:val="1"/>
      <w:numFmt w:val="lowerRoman"/>
      <w:lvlText w:val="%9."/>
      <w:lvlJc w:val="right"/>
      <w:pPr>
        <w:ind w:left="7920" w:hanging="180"/>
      </w:pPr>
      <w:rPr>
        <w:rFonts w:cs="Times New Roman"/>
      </w:rPr>
    </w:lvl>
  </w:abstractNum>
  <w:abstractNum w:abstractNumId="18" w15:restartNumberingAfterBreak="0">
    <w:nsid w:val="2E5D53EA"/>
    <w:multiLevelType w:val="hybridMultilevel"/>
    <w:tmpl w:val="0E0AE508"/>
    <w:lvl w:ilvl="0" w:tplc="E19C9EE4">
      <w:start w:val="1"/>
      <w:numFmt w:val="upperRoman"/>
      <w:lvlText w:val="%1."/>
      <w:lvlJc w:val="left"/>
      <w:pPr>
        <w:ind w:left="1080" w:hanging="720"/>
      </w:pPr>
      <w:rPr>
        <w:rFonts w:cs="Times New Roman" w:hint="default"/>
        <w:b/>
        <w:sz w:val="24"/>
        <w:szCs w:val="24"/>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9"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53F6C2F"/>
    <w:multiLevelType w:val="hybridMultilevel"/>
    <w:tmpl w:val="227087B0"/>
    <w:lvl w:ilvl="0" w:tplc="1D26988C">
      <w:start w:val="3"/>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1" w15:restartNumberingAfterBreak="0">
    <w:nsid w:val="373235FE"/>
    <w:multiLevelType w:val="hybridMultilevel"/>
    <w:tmpl w:val="50BA3EF8"/>
    <w:lvl w:ilvl="0" w:tplc="BD0C1D0C">
      <w:start w:val="1"/>
      <w:numFmt w:val="lowerRoman"/>
      <w:lvlText w:val="%1."/>
      <w:lvlJc w:val="right"/>
      <w:pPr>
        <w:ind w:left="2160" w:hanging="360"/>
      </w:pPr>
      <w:rPr>
        <w:rFonts w:cs="Times New Roman"/>
        <w:b/>
      </w:rPr>
    </w:lvl>
    <w:lvl w:ilvl="1" w:tplc="19B45BFC">
      <w:start w:val="1"/>
      <w:numFmt w:val="lowerLetter"/>
      <w:lvlText w:val="%2."/>
      <w:lvlJc w:val="left"/>
      <w:pPr>
        <w:ind w:left="2880" w:hanging="360"/>
      </w:pPr>
      <w:rPr>
        <w:rFonts w:cs="Times New Roman"/>
        <w:b/>
      </w:rPr>
    </w:lvl>
    <w:lvl w:ilvl="2" w:tplc="080A001B" w:tentative="1">
      <w:start w:val="1"/>
      <w:numFmt w:val="lowerRoman"/>
      <w:lvlText w:val="%3."/>
      <w:lvlJc w:val="right"/>
      <w:pPr>
        <w:ind w:left="3600" w:hanging="180"/>
      </w:pPr>
      <w:rPr>
        <w:rFonts w:cs="Times New Roman"/>
      </w:rPr>
    </w:lvl>
    <w:lvl w:ilvl="3" w:tplc="080A000F" w:tentative="1">
      <w:start w:val="1"/>
      <w:numFmt w:val="decimal"/>
      <w:lvlText w:val="%4."/>
      <w:lvlJc w:val="left"/>
      <w:pPr>
        <w:ind w:left="4320" w:hanging="360"/>
      </w:pPr>
      <w:rPr>
        <w:rFonts w:cs="Times New Roman"/>
      </w:rPr>
    </w:lvl>
    <w:lvl w:ilvl="4" w:tplc="080A0019" w:tentative="1">
      <w:start w:val="1"/>
      <w:numFmt w:val="lowerLetter"/>
      <w:lvlText w:val="%5."/>
      <w:lvlJc w:val="left"/>
      <w:pPr>
        <w:ind w:left="5040" w:hanging="360"/>
      </w:pPr>
      <w:rPr>
        <w:rFonts w:cs="Times New Roman"/>
      </w:rPr>
    </w:lvl>
    <w:lvl w:ilvl="5" w:tplc="080A001B" w:tentative="1">
      <w:start w:val="1"/>
      <w:numFmt w:val="lowerRoman"/>
      <w:lvlText w:val="%6."/>
      <w:lvlJc w:val="right"/>
      <w:pPr>
        <w:ind w:left="5760" w:hanging="180"/>
      </w:pPr>
      <w:rPr>
        <w:rFonts w:cs="Times New Roman"/>
      </w:rPr>
    </w:lvl>
    <w:lvl w:ilvl="6" w:tplc="080A000F" w:tentative="1">
      <w:start w:val="1"/>
      <w:numFmt w:val="decimal"/>
      <w:lvlText w:val="%7."/>
      <w:lvlJc w:val="left"/>
      <w:pPr>
        <w:ind w:left="6480" w:hanging="360"/>
      </w:pPr>
      <w:rPr>
        <w:rFonts w:cs="Times New Roman"/>
      </w:rPr>
    </w:lvl>
    <w:lvl w:ilvl="7" w:tplc="080A0019" w:tentative="1">
      <w:start w:val="1"/>
      <w:numFmt w:val="lowerLetter"/>
      <w:lvlText w:val="%8."/>
      <w:lvlJc w:val="left"/>
      <w:pPr>
        <w:ind w:left="7200" w:hanging="360"/>
      </w:pPr>
      <w:rPr>
        <w:rFonts w:cs="Times New Roman"/>
      </w:rPr>
    </w:lvl>
    <w:lvl w:ilvl="8" w:tplc="080A001B" w:tentative="1">
      <w:start w:val="1"/>
      <w:numFmt w:val="lowerRoman"/>
      <w:lvlText w:val="%9."/>
      <w:lvlJc w:val="right"/>
      <w:pPr>
        <w:ind w:left="7920" w:hanging="180"/>
      </w:pPr>
      <w:rPr>
        <w:rFonts w:cs="Times New Roman"/>
      </w:rPr>
    </w:lvl>
  </w:abstractNum>
  <w:abstractNum w:abstractNumId="22" w15:restartNumberingAfterBreak="0">
    <w:nsid w:val="376D1C4C"/>
    <w:multiLevelType w:val="hybridMultilevel"/>
    <w:tmpl w:val="C1EC2EB0"/>
    <w:lvl w:ilvl="0" w:tplc="25800AA6">
      <w:start w:val="1"/>
      <w:numFmt w:val="lowerLetter"/>
      <w:lvlText w:val="%1)"/>
      <w:lvlJc w:val="left"/>
      <w:pPr>
        <w:ind w:left="1440" w:hanging="450"/>
      </w:pPr>
      <w:rPr>
        <w:rFonts w:cs="Times New Roman" w:hint="default"/>
        <w:b/>
      </w:rPr>
    </w:lvl>
    <w:lvl w:ilvl="1" w:tplc="080A0019" w:tentative="1">
      <w:start w:val="1"/>
      <w:numFmt w:val="lowerLetter"/>
      <w:lvlText w:val="%2."/>
      <w:lvlJc w:val="left"/>
      <w:pPr>
        <w:ind w:left="2070" w:hanging="360"/>
      </w:pPr>
      <w:rPr>
        <w:rFonts w:cs="Times New Roman"/>
      </w:rPr>
    </w:lvl>
    <w:lvl w:ilvl="2" w:tplc="080A001B" w:tentative="1">
      <w:start w:val="1"/>
      <w:numFmt w:val="lowerRoman"/>
      <w:lvlText w:val="%3."/>
      <w:lvlJc w:val="right"/>
      <w:pPr>
        <w:ind w:left="2790" w:hanging="180"/>
      </w:pPr>
      <w:rPr>
        <w:rFonts w:cs="Times New Roman"/>
      </w:rPr>
    </w:lvl>
    <w:lvl w:ilvl="3" w:tplc="080A000F" w:tentative="1">
      <w:start w:val="1"/>
      <w:numFmt w:val="decimal"/>
      <w:lvlText w:val="%4."/>
      <w:lvlJc w:val="left"/>
      <w:pPr>
        <w:ind w:left="3510" w:hanging="360"/>
      </w:pPr>
      <w:rPr>
        <w:rFonts w:cs="Times New Roman"/>
      </w:rPr>
    </w:lvl>
    <w:lvl w:ilvl="4" w:tplc="080A0019" w:tentative="1">
      <w:start w:val="1"/>
      <w:numFmt w:val="lowerLetter"/>
      <w:lvlText w:val="%5."/>
      <w:lvlJc w:val="left"/>
      <w:pPr>
        <w:ind w:left="4230" w:hanging="360"/>
      </w:pPr>
      <w:rPr>
        <w:rFonts w:cs="Times New Roman"/>
      </w:rPr>
    </w:lvl>
    <w:lvl w:ilvl="5" w:tplc="080A001B" w:tentative="1">
      <w:start w:val="1"/>
      <w:numFmt w:val="lowerRoman"/>
      <w:lvlText w:val="%6."/>
      <w:lvlJc w:val="right"/>
      <w:pPr>
        <w:ind w:left="4950" w:hanging="180"/>
      </w:pPr>
      <w:rPr>
        <w:rFonts w:cs="Times New Roman"/>
      </w:rPr>
    </w:lvl>
    <w:lvl w:ilvl="6" w:tplc="080A000F" w:tentative="1">
      <w:start w:val="1"/>
      <w:numFmt w:val="decimal"/>
      <w:lvlText w:val="%7."/>
      <w:lvlJc w:val="left"/>
      <w:pPr>
        <w:ind w:left="5670" w:hanging="360"/>
      </w:pPr>
      <w:rPr>
        <w:rFonts w:cs="Times New Roman"/>
      </w:rPr>
    </w:lvl>
    <w:lvl w:ilvl="7" w:tplc="080A0019" w:tentative="1">
      <w:start w:val="1"/>
      <w:numFmt w:val="lowerLetter"/>
      <w:lvlText w:val="%8."/>
      <w:lvlJc w:val="left"/>
      <w:pPr>
        <w:ind w:left="6390" w:hanging="360"/>
      </w:pPr>
      <w:rPr>
        <w:rFonts w:cs="Times New Roman"/>
      </w:rPr>
    </w:lvl>
    <w:lvl w:ilvl="8" w:tplc="080A001B" w:tentative="1">
      <w:start w:val="1"/>
      <w:numFmt w:val="lowerRoman"/>
      <w:lvlText w:val="%9."/>
      <w:lvlJc w:val="right"/>
      <w:pPr>
        <w:ind w:left="7110" w:hanging="180"/>
      </w:pPr>
      <w:rPr>
        <w:rFonts w:cs="Times New Roman"/>
      </w:rPr>
    </w:lvl>
  </w:abstractNum>
  <w:abstractNum w:abstractNumId="23" w15:restartNumberingAfterBreak="0">
    <w:nsid w:val="3CE90420"/>
    <w:multiLevelType w:val="hybridMultilevel"/>
    <w:tmpl w:val="F2F8A0AA"/>
    <w:lvl w:ilvl="0" w:tplc="43EC0E94">
      <w:numFmt w:val="bullet"/>
      <w:lvlText w:val=""/>
      <w:lvlJc w:val="left"/>
      <w:pPr>
        <w:ind w:left="1065" w:hanging="705"/>
      </w:pPr>
      <w:rPr>
        <w:rFonts w:ascii="Arial" w:eastAsia="Times New Roman" w:hAnsi="Aria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1633047"/>
    <w:multiLevelType w:val="hybridMultilevel"/>
    <w:tmpl w:val="B5B0B16E"/>
    <w:lvl w:ilvl="0" w:tplc="1450963A">
      <w:start w:val="1"/>
      <w:numFmt w:val="upperRoman"/>
      <w:lvlText w:val="%1."/>
      <w:lvlJc w:val="center"/>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5" w15:restartNumberingAfterBreak="0">
    <w:nsid w:val="448D089E"/>
    <w:multiLevelType w:val="hybridMultilevel"/>
    <w:tmpl w:val="3F5E5B9C"/>
    <w:lvl w:ilvl="0" w:tplc="E3D28C20">
      <w:start w:val="1"/>
      <w:numFmt w:val="upperRoman"/>
      <w:lvlText w:val="%1."/>
      <w:lvlJc w:val="left"/>
      <w:pPr>
        <w:ind w:left="1008" w:hanging="720"/>
      </w:pPr>
      <w:rPr>
        <w:rFonts w:cs="Times New Roman" w:hint="default"/>
        <w:b/>
      </w:rPr>
    </w:lvl>
    <w:lvl w:ilvl="1" w:tplc="080A0019" w:tentative="1">
      <w:start w:val="1"/>
      <w:numFmt w:val="lowerLetter"/>
      <w:lvlText w:val="%2."/>
      <w:lvlJc w:val="left"/>
      <w:pPr>
        <w:ind w:left="1368" w:hanging="360"/>
      </w:pPr>
      <w:rPr>
        <w:rFonts w:cs="Times New Roman"/>
      </w:rPr>
    </w:lvl>
    <w:lvl w:ilvl="2" w:tplc="080A001B" w:tentative="1">
      <w:start w:val="1"/>
      <w:numFmt w:val="lowerRoman"/>
      <w:lvlText w:val="%3."/>
      <w:lvlJc w:val="right"/>
      <w:pPr>
        <w:ind w:left="2088" w:hanging="180"/>
      </w:pPr>
      <w:rPr>
        <w:rFonts w:cs="Times New Roman"/>
      </w:rPr>
    </w:lvl>
    <w:lvl w:ilvl="3" w:tplc="080A000F" w:tentative="1">
      <w:start w:val="1"/>
      <w:numFmt w:val="decimal"/>
      <w:lvlText w:val="%4."/>
      <w:lvlJc w:val="left"/>
      <w:pPr>
        <w:ind w:left="2808" w:hanging="360"/>
      </w:pPr>
      <w:rPr>
        <w:rFonts w:cs="Times New Roman"/>
      </w:rPr>
    </w:lvl>
    <w:lvl w:ilvl="4" w:tplc="080A0019" w:tentative="1">
      <w:start w:val="1"/>
      <w:numFmt w:val="lowerLetter"/>
      <w:lvlText w:val="%5."/>
      <w:lvlJc w:val="left"/>
      <w:pPr>
        <w:ind w:left="3528" w:hanging="360"/>
      </w:pPr>
      <w:rPr>
        <w:rFonts w:cs="Times New Roman"/>
      </w:rPr>
    </w:lvl>
    <w:lvl w:ilvl="5" w:tplc="080A001B" w:tentative="1">
      <w:start w:val="1"/>
      <w:numFmt w:val="lowerRoman"/>
      <w:lvlText w:val="%6."/>
      <w:lvlJc w:val="right"/>
      <w:pPr>
        <w:ind w:left="4248" w:hanging="180"/>
      </w:pPr>
      <w:rPr>
        <w:rFonts w:cs="Times New Roman"/>
      </w:rPr>
    </w:lvl>
    <w:lvl w:ilvl="6" w:tplc="080A000F" w:tentative="1">
      <w:start w:val="1"/>
      <w:numFmt w:val="decimal"/>
      <w:lvlText w:val="%7."/>
      <w:lvlJc w:val="left"/>
      <w:pPr>
        <w:ind w:left="4968" w:hanging="360"/>
      </w:pPr>
      <w:rPr>
        <w:rFonts w:cs="Times New Roman"/>
      </w:rPr>
    </w:lvl>
    <w:lvl w:ilvl="7" w:tplc="080A0019" w:tentative="1">
      <w:start w:val="1"/>
      <w:numFmt w:val="lowerLetter"/>
      <w:lvlText w:val="%8."/>
      <w:lvlJc w:val="left"/>
      <w:pPr>
        <w:ind w:left="5688" w:hanging="360"/>
      </w:pPr>
      <w:rPr>
        <w:rFonts w:cs="Times New Roman"/>
      </w:rPr>
    </w:lvl>
    <w:lvl w:ilvl="8" w:tplc="080A001B" w:tentative="1">
      <w:start w:val="1"/>
      <w:numFmt w:val="lowerRoman"/>
      <w:lvlText w:val="%9."/>
      <w:lvlJc w:val="right"/>
      <w:pPr>
        <w:ind w:left="6408" w:hanging="180"/>
      </w:pPr>
      <w:rPr>
        <w:rFonts w:cs="Times New Roman"/>
      </w:rPr>
    </w:lvl>
  </w:abstractNum>
  <w:abstractNum w:abstractNumId="26" w15:restartNumberingAfterBreak="0">
    <w:nsid w:val="48CC7F8F"/>
    <w:multiLevelType w:val="hybridMultilevel"/>
    <w:tmpl w:val="741E1A58"/>
    <w:lvl w:ilvl="0" w:tplc="2132CD7E">
      <w:start w:val="1"/>
      <w:numFmt w:val="lowerLetter"/>
      <w:lvlText w:val="%1)"/>
      <w:lvlJc w:val="left"/>
      <w:pPr>
        <w:ind w:left="2136" w:hanging="360"/>
      </w:pPr>
      <w:rPr>
        <w:rFonts w:cs="Times New Roman" w:hint="default"/>
        <w:b/>
      </w:rPr>
    </w:lvl>
    <w:lvl w:ilvl="1" w:tplc="080A0019" w:tentative="1">
      <w:start w:val="1"/>
      <w:numFmt w:val="lowerLetter"/>
      <w:lvlText w:val="%2."/>
      <w:lvlJc w:val="left"/>
      <w:pPr>
        <w:ind w:left="2856" w:hanging="360"/>
      </w:pPr>
      <w:rPr>
        <w:rFonts w:cs="Times New Roman"/>
      </w:rPr>
    </w:lvl>
    <w:lvl w:ilvl="2" w:tplc="080A001B" w:tentative="1">
      <w:start w:val="1"/>
      <w:numFmt w:val="lowerRoman"/>
      <w:lvlText w:val="%3."/>
      <w:lvlJc w:val="right"/>
      <w:pPr>
        <w:ind w:left="3576" w:hanging="180"/>
      </w:pPr>
      <w:rPr>
        <w:rFonts w:cs="Times New Roman"/>
      </w:rPr>
    </w:lvl>
    <w:lvl w:ilvl="3" w:tplc="080A000F" w:tentative="1">
      <w:start w:val="1"/>
      <w:numFmt w:val="decimal"/>
      <w:lvlText w:val="%4."/>
      <w:lvlJc w:val="left"/>
      <w:pPr>
        <w:ind w:left="4296" w:hanging="360"/>
      </w:pPr>
      <w:rPr>
        <w:rFonts w:cs="Times New Roman"/>
      </w:rPr>
    </w:lvl>
    <w:lvl w:ilvl="4" w:tplc="080A0019" w:tentative="1">
      <w:start w:val="1"/>
      <w:numFmt w:val="lowerLetter"/>
      <w:lvlText w:val="%5."/>
      <w:lvlJc w:val="left"/>
      <w:pPr>
        <w:ind w:left="5016" w:hanging="360"/>
      </w:pPr>
      <w:rPr>
        <w:rFonts w:cs="Times New Roman"/>
      </w:rPr>
    </w:lvl>
    <w:lvl w:ilvl="5" w:tplc="080A001B" w:tentative="1">
      <w:start w:val="1"/>
      <w:numFmt w:val="lowerRoman"/>
      <w:lvlText w:val="%6."/>
      <w:lvlJc w:val="right"/>
      <w:pPr>
        <w:ind w:left="5736" w:hanging="180"/>
      </w:pPr>
      <w:rPr>
        <w:rFonts w:cs="Times New Roman"/>
      </w:rPr>
    </w:lvl>
    <w:lvl w:ilvl="6" w:tplc="080A000F" w:tentative="1">
      <w:start w:val="1"/>
      <w:numFmt w:val="decimal"/>
      <w:lvlText w:val="%7."/>
      <w:lvlJc w:val="left"/>
      <w:pPr>
        <w:ind w:left="6456" w:hanging="360"/>
      </w:pPr>
      <w:rPr>
        <w:rFonts w:cs="Times New Roman"/>
      </w:rPr>
    </w:lvl>
    <w:lvl w:ilvl="7" w:tplc="080A0019" w:tentative="1">
      <w:start w:val="1"/>
      <w:numFmt w:val="lowerLetter"/>
      <w:lvlText w:val="%8."/>
      <w:lvlJc w:val="left"/>
      <w:pPr>
        <w:ind w:left="7176" w:hanging="360"/>
      </w:pPr>
      <w:rPr>
        <w:rFonts w:cs="Times New Roman"/>
      </w:rPr>
    </w:lvl>
    <w:lvl w:ilvl="8" w:tplc="080A001B" w:tentative="1">
      <w:start w:val="1"/>
      <w:numFmt w:val="lowerRoman"/>
      <w:lvlText w:val="%9."/>
      <w:lvlJc w:val="right"/>
      <w:pPr>
        <w:ind w:left="7896" w:hanging="180"/>
      </w:pPr>
      <w:rPr>
        <w:rFonts w:cs="Times New Roman"/>
      </w:rPr>
    </w:lvl>
  </w:abstractNum>
  <w:abstractNum w:abstractNumId="27" w15:restartNumberingAfterBreak="0">
    <w:nsid w:val="48D27598"/>
    <w:multiLevelType w:val="hybridMultilevel"/>
    <w:tmpl w:val="61706B54"/>
    <w:lvl w:ilvl="0" w:tplc="8FEA87DE">
      <w:start w:val="1"/>
      <w:numFmt w:val="lowerRoman"/>
      <w:lvlText w:val="%1."/>
      <w:lvlJc w:val="right"/>
      <w:pPr>
        <w:ind w:left="2340" w:hanging="360"/>
      </w:pPr>
      <w:rPr>
        <w:rFonts w:cs="Times New Roman"/>
        <w:b/>
      </w:rPr>
    </w:lvl>
    <w:lvl w:ilvl="1" w:tplc="FD682560">
      <w:start w:val="1"/>
      <w:numFmt w:val="lowerLetter"/>
      <w:lvlText w:val="%2."/>
      <w:lvlJc w:val="left"/>
      <w:pPr>
        <w:ind w:left="3060" w:hanging="360"/>
      </w:pPr>
      <w:rPr>
        <w:rFonts w:cs="Times New Roman"/>
        <w:b/>
      </w:rPr>
    </w:lvl>
    <w:lvl w:ilvl="2" w:tplc="7402D930">
      <w:start w:val="1"/>
      <w:numFmt w:val="lowerLetter"/>
      <w:lvlText w:val="%3)"/>
      <w:lvlJc w:val="left"/>
      <w:pPr>
        <w:ind w:left="3960" w:hanging="360"/>
      </w:pPr>
      <w:rPr>
        <w:rFonts w:cs="Times New Roman" w:hint="default"/>
      </w:rPr>
    </w:lvl>
    <w:lvl w:ilvl="3" w:tplc="080A000F" w:tentative="1">
      <w:start w:val="1"/>
      <w:numFmt w:val="decimal"/>
      <w:lvlText w:val="%4."/>
      <w:lvlJc w:val="left"/>
      <w:pPr>
        <w:ind w:left="4500" w:hanging="360"/>
      </w:pPr>
      <w:rPr>
        <w:rFonts w:cs="Times New Roman"/>
      </w:rPr>
    </w:lvl>
    <w:lvl w:ilvl="4" w:tplc="080A0019" w:tentative="1">
      <w:start w:val="1"/>
      <w:numFmt w:val="lowerLetter"/>
      <w:lvlText w:val="%5."/>
      <w:lvlJc w:val="left"/>
      <w:pPr>
        <w:ind w:left="5220" w:hanging="360"/>
      </w:pPr>
      <w:rPr>
        <w:rFonts w:cs="Times New Roman"/>
      </w:rPr>
    </w:lvl>
    <w:lvl w:ilvl="5" w:tplc="080A001B" w:tentative="1">
      <w:start w:val="1"/>
      <w:numFmt w:val="lowerRoman"/>
      <w:lvlText w:val="%6."/>
      <w:lvlJc w:val="right"/>
      <w:pPr>
        <w:ind w:left="5940" w:hanging="180"/>
      </w:pPr>
      <w:rPr>
        <w:rFonts w:cs="Times New Roman"/>
      </w:rPr>
    </w:lvl>
    <w:lvl w:ilvl="6" w:tplc="080A000F" w:tentative="1">
      <w:start w:val="1"/>
      <w:numFmt w:val="decimal"/>
      <w:lvlText w:val="%7."/>
      <w:lvlJc w:val="left"/>
      <w:pPr>
        <w:ind w:left="6660" w:hanging="360"/>
      </w:pPr>
      <w:rPr>
        <w:rFonts w:cs="Times New Roman"/>
      </w:rPr>
    </w:lvl>
    <w:lvl w:ilvl="7" w:tplc="080A0019" w:tentative="1">
      <w:start w:val="1"/>
      <w:numFmt w:val="lowerLetter"/>
      <w:lvlText w:val="%8."/>
      <w:lvlJc w:val="left"/>
      <w:pPr>
        <w:ind w:left="7380" w:hanging="360"/>
      </w:pPr>
      <w:rPr>
        <w:rFonts w:cs="Times New Roman"/>
      </w:rPr>
    </w:lvl>
    <w:lvl w:ilvl="8" w:tplc="080A001B" w:tentative="1">
      <w:start w:val="1"/>
      <w:numFmt w:val="lowerRoman"/>
      <w:lvlText w:val="%9."/>
      <w:lvlJc w:val="right"/>
      <w:pPr>
        <w:ind w:left="8100" w:hanging="180"/>
      </w:pPr>
      <w:rPr>
        <w:rFonts w:cs="Times New Roman"/>
      </w:rPr>
    </w:lvl>
  </w:abstractNum>
  <w:abstractNum w:abstractNumId="28" w15:restartNumberingAfterBreak="0">
    <w:nsid w:val="4962735E"/>
    <w:multiLevelType w:val="hybridMultilevel"/>
    <w:tmpl w:val="53B23982"/>
    <w:lvl w:ilvl="0" w:tplc="B0B80632">
      <w:start w:val="1"/>
      <w:numFmt w:val="decimal"/>
      <w:lvlText w:val="%1."/>
      <w:lvlJc w:val="left"/>
      <w:pPr>
        <w:ind w:left="2293" w:hanging="360"/>
      </w:pPr>
      <w:rPr>
        <w:rFonts w:cs="Times New Roman"/>
        <w:b/>
      </w:rPr>
    </w:lvl>
    <w:lvl w:ilvl="1" w:tplc="080A0019" w:tentative="1">
      <w:start w:val="1"/>
      <w:numFmt w:val="lowerLetter"/>
      <w:lvlText w:val="%2."/>
      <w:lvlJc w:val="left"/>
      <w:pPr>
        <w:ind w:left="3013" w:hanging="360"/>
      </w:pPr>
      <w:rPr>
        <w:rFonts w:cs="Times New Roman"/>
      </w:rPr>
    </w:lvl>
    <w:lvl w:ilvl="2" w:tplc="080A001B" w:tentative="1">
      <w:start w:val="1"/>
      <w:numFmt w:val="lowerRoman"/>
      <w:lvlText w:val="%3."/>
      <w:lvlJc w:val="right"/>
      <w:pPr>
        <w:ind w:left="3733" w:hanging="180"/>
      </w:pPr>
      <w:rPr>
        <w:rFonts w:cs="Times New Roman"/>
      </w:rPr>
    </w:lvl>
    <w:lvl w:ilvl="3" w:tplc="080A000F" w:tentative="1">
      <w:start w:val="1"/>
      <w:numFmt w:val="decimal"/>
      <w:lvlText w:val="%4."/>
      <w:lvlJc w:val="left"/>
      <w:pPr>
        <w:ind w:left="4453" w:hanging="360"/>
      </w:pPr>
      <w:rPr>
        <w:rFonts w:cs="Times New Roman"/>
      </w:rPr>
    </w:lvl>
    <w:lvl w:ilvl="4" w:tplc="080A0019" w:tentative="1">
      <w:start w:val="1"/>
      <w:numFmt w:val="lowerLetter"/>
      <w:lvlText w:val="%5."/>
      <w:lvlJc w:val="left"/>
      <w:pPr>
        <w:ind w:left="5173" w:hanging="360"/>
      </w:pPr>
      <w:rPr>
        <w:rFonts w:cs="Times New Roman"/>
      </w:rPr>
    </w:lvl>
    <w:lvl w:ilvl="5" w:tplc="080A001B" w:tentative="1">
      <w:start w:val="1"/>
      <w:numFmt w:val="lowerRoman"/>
      <w:lvlText w:val="%6."/>
      <w:lvlJc w:val="right"/>
      <w:pPr>
        <w:ind w:left="5893" w:hanging="180"/>
      </w:pPr>
      <w:rPr>
        <w:rFonts w:cs="Times New Roman"/>
      </w:rPr>
    </w:lvl>
    <w:lvl w:ilvl="6" w:tplc="080A000F" w:tentative="1">
      <w:start w:val="1"/>
      <w:numFmt w:val="decimal"/>
      <w:lvlText w:val="%7."/>
      <w:lvlJc w:val="left"/>
      <w:pPr>
        <w:ind w:left="6613" w:hanging="360"/>
      </w:pPr>
      <w:rPr>
        <w:rFonts w:cs="Times New Roman"/>
      </w:rPr>
    </w:lvl>
    <w:lvl w:ilvl="7" w:tplc="080A0019" w:tentative="1">
      <w:start w:val="1"/>
      <w:numFmt w:val="lowerLetter"/>
      <w:lvlText w:val="%8."/>
      <w:lvlJc w:val="left"/>
      <w:pPr>
        <w:ind w:left="7333" w:hanging="360"/>
      </w:pPr>
      <w:rPr>
        <w:rFonts w:cs="Times New Roman"/>
      </w:rPr>
    </w:lvl>
    <w:lvl w:ilvl="8" w:tplc="080A001B" w:tentative="1">
      <w:start w:val="1"/>
      <w:numFmt w:val="lowerRoman"/>
      <w:lvlText w:val="%9."/>
      <w:lvlJc w:val="right"/>
      <w:pPr>
        <w:ind w:left="8053" w:hanging="180"/>
      </w:pPr>
      <w:rPr>
        <w:rFonts w:cs="Times New Roman"/>
      </w:rPr>
    </w:lvl>
  </w:abstractNum>
  <w:abstractNum w:abstractNumId="29" w15:restartNumberingAfterBreak="0">
    <w:nsid w:val="4C896F2D"/>
    <w:multiLevelType w:val="hybridMultilevel"/>
    <w:tmpl w:val="50BA3EF8"/>
    <w:lvl w:ilvl="0" w:tplc="BD0C1D0C">
      <w:start w:val="1"/>
      <w:numFmt w:val="lowerRoman"/>
      <w:lvlText w:val="%1."/>
      <w:lvlJc w:val="right"/>
      <w:pPr>
        <w:ind w:left="2160" w:hanging="360"/>
      </w:pPr>
      <w:rPr>
        <w:rFonts w:cs="Times New Roman"/>
        <w:b/>
      </w:rPr>
    </w:lvl>
    <w:lvl w:ilvl="1" w:tplc="19B45BFC">
      <w:start w:val="1"/>
      <w:numFmt w:val="lowerLetter"/>
      <w:lvlText w:val="%2."/>
      <w:lvlJc w:val="left"/>
      <w:pPr>
        <w:ind w:left="2880" w:hanging="360"/>
      </w:pPr>
      <w:rPr>
        <w:rFonts w:cs="Times New Roman"/>
        <w:b/>
      </w:rPr>
    </w:lvl>
    <w:lvl w:ilvl="2" w:tplc="080A001B" w:tentative="1">
      <w:start w:val="1"/>
      <w:numFmt w:val="lowerRoman"/>
      <w:lvlText w:val="%3."/>
      <w:lvlJc w:val="right"/>
      <w:pPr>
        <w:ind w:left="3600" w:hanging="180"/>
      </w:pPr>
      <w:rPr>
        <w:rFonts w:cs="Times New Roman"/>
      </w:rPr>
    </w:lvl>
    <w:lvl w:ilvl="3" w:tplc="080A000F" w:tentative="1">
      <w:start w:val="1"/>
      <w:numFmt w:val="decimal"/>
      <w:lvlText w:val="%4."/>
      <w:lvlJc w:val="left"/>
      <w:pPr>
        <w:ind w:left="4320" w:hanging="360"/>
      </w:pPr>
      <w:rPr>
        <w:rFonts w:cs="Times New Roman"/>
      </w:rPr>
    </w:lvl>
    <w:lvl w:ilvl="4" w:tplc="080A0019" w:tentative="1">
      <w:start w:val="1"/>
      <w:numFmt w:val="lowerLetter"/>
      <w:lvlText w:val="%5."/>
      <w:lvlJc w:val="left"/>
      <w:pPr>
        <w:ind w:left="5040" w:hanging="360"/>
      </w:pPr>
      <w:rPr>
        <w:rFonts w:cs="Times New Roman"/>
      </w:rPr>
    </w:lvl>
    <w:lvl w:ilvl="5" w:tplc="080A001B" w:tentative="1">
      <w:start w:val="1"/>
      <w:numFmt w:val="lowerRoman"/>
      <w:lvlText w:val="%6."/>
      <w:lvlJc w:val="right"/>
      <w:pPr>
        <w:ind w:left="5760" w:hanging="180"/>
      </w:pPr>
      <w:rPr>
        <w:rFonts w:cs="Times New Roman"/>
      </w:rPr>
    </w:lvl>
    <w:lvl w:ilvl="6" w:tplc="080A000F" w:tentative="1">
      <w:start w:val="1"/>
      <w:numFmt w:val="decimal"/>
      <w:lvlText w:val="%7."/>
      <w:lvlJc w:val="left"/>
      <w:pPr>
        <w:ind w:left="6480" w:hanging="360"/>
      </w:pPr>
      <w:rPr>
        <w:rFonts w:cs="Times New Roman"/>
      </w:rPr>
    </w:lvl>
    <w:lvl w:ilvl="7" w:tplc="080A0019" w:tentative="1">
      <w:start w:val="1"/>
      <w:numFmt w:val="lowerLetter"/>
      <w:lvlText w:val="%8."/>
      <w:lvlJc w:val="left"/>
      <w:pPr>
        <w:ind w:left="7200" w:hanging="360"/>
      </w:pPr>
      <w:rPr>
        <w:rFonts w:cs="Times New Roman"/>
      </w:rPr>
    </w:lvl>
    <w:lvl w:ilvl="8" w:tplc="080A001B" w:tentative="1">
      <w:start w:val="1"/>
      <w:numFmt w:val="lowerRoman"/>
      <w:lvlText w:val="%9."/>
      <w:lvlJc w:val="right"/>
      <w:pPr>
        <w:ind w:left="7920" w:hanging="180"/>
      </w:pPr>
      <w:rPr>
        <w:rFonts w:cs="Times New Roman"/>
      </w:rPr>
    </w:lvl>
  </w:abstractNum>
  <w:abstractNum w:abstractNumId="30" w15:restartNumberingAfterBreak="0">
    <w:nsid w:val="4F1B79A0"/>
    <w:multiLevelType w:val="hybridMultilevel"/>
    <w:tmpl w:val="78A0368E"/>
    <w:lvl w:ilvl="0" w:tplc="8E143780">
      <w:start w:val="2"/>
      <w:numFmt w:val="lowerLetter"/>
      <w:lvlText w:val="%1)"/>
      <w:lvlJc w:val="left"/>
      <w:pPr>
        <w:ind w:left="1443" w:hanging="450"/>
      </w:pPr>
      <w:rPr>
        <w:rFonts w:cs="Times New Roman" w:hint="default"/>
        <w:b/>
      </w:rPr>
    </w:lvl>
    <w:lvl w:ilvl="1" w:tplc="080A0019" w:tentative="1">
      <w:start w:val="1"/>
      <w:numFmt w:val="lowerLetter"/>
      <w:lvlText w:val="%2."/>
      <w:lvlJc w:val="left"/>
      <w:pPr>
        <w:ind w:left="633" w:hanging="360"/>
      </w:pPr>
      <w:rPr>
        <w:rFonts w:cs="Times New Roman"/>
      </w:rPr>
    </w:lvl>
    <w:lvl w:ilvl="2" w:tplc="080A001B" w:tentative="1">
      <w:start w:val="1"/>
      <w:numFmt w:val="lowerRoman"/>
      <w:lvlText w:val="%3."/>
      <w:lvlJc w:val="right"/>
      <w:pPr>
        <w:ind w:left="1353" w:hanging="180"/>
      </w:pPr>
      <w:rPr>
        <w:rFonts w:cs="Times New Roman"/>
      </w:rPr>
    </w:lvl>
    <w:lvl w:ilvl="3" w:tplc="080A000F" w:tentative="1">
      <w:start w:val="1"/>
      <w:numFmt w:val="decimal"/>
      <w:lvlText w:val="%4."/>
      <w:lvlJc w:val="left"/>
      <w:pPr>
        <w:ind w:left="2073" w:hanging="360"/>
      </w:pPr>
      <w:rPr>
        <w:rFonts w:cs="Times New Roman"/>
      </w:rPr>
    </w:lvl>
    <w:lvl w:ilvl="4" w:tplc="080A0019" w:tentative="1">
      <w:start w:val="1"/>
      <w:numFmt w:val="lowerLetter"/>
      <w:lvlText w:val="%5."/>
      <w:lvlJc w:val="left"/>
      <w:pPr>
        <w:ind w:left="2793" w:hanging="360"/>
      </w:pPr>
      <w:rPr>
        <w:rFonts w:cs="Times New Roman"/>
      </w:rPr>
    </w:lvl>
    <w:lvl w:ilvl="5" w:tplc="080A001B" w:tentative="1">
      <w:start w:val="1"/>
      <w:numFmt w:val="lowerRoman"/>
      <w:lvlText w:val="%6."/>
      <w:lvlJc w:val="right"/>
      <w:pPr>
        <w:ind w:left="3513" w:hanging="180"/>
      </w:pPr>
      <w:rPr>
        <w:rFonts w:cs="Times New Roman"/>
      </w:rPr>
    </w:lvl>
    <w:lvl w:ilvl="6" w:tplc="080A000F" w:tentative="1">
      <w:start w:val="1"/>
      <w:numFmt w:val="decimal"/>
      <w:lvlText w:val="%7."/>
      <w:lvlJc w:val="left"/>
      <w:pPr>
        <w:ind w:left="4233" w:hanging="360"/>
      </w:pPr>
      <w:rPr>
        <w:rFonts w:cs="Times New Roman"/>
      </w:rPr>
    </w:lvl>
    <w:lvl w:ilvl="7" w:tplc="080A0019" w:tentative="1">
      <w:start w:val="1"/>
      <w:numFmt w:val="lowerLetter"/>
      <w:lvlText w:val="%8."/>
      <w:lvlJc w:val="left"/>
      <w:pPr>
        <w:ind w:left="4953" w:hanging="360"/>
      </w:pPr>
      <w:rPr>
        <w:rFonts w:cs="Times New Roman"/>
      </w:rPr>
    </w:lvl>
    <w:lvl w:ilvl="8" w:tplc="080A001B" w:tentative="1">
      <w:start w:val="1"/>
      <w:numFmt w:val="lowerRoman"/>
      <w:lvlText w:val="%9."/>
      <w:lvlJc w:val="right"/>
      <w:pPr>
        <w:ind w:left="5673" w:hanging="180"/>
      </w:pPr>
      <w:rPr>
        <w:rFonts w:cs="Times New Roman"/>
      </w:rPr>
    </w:lvl>
  </w:abstractNum>
  <w:abstractNum w:abstractNumId="31" w15:restartNumberingAfterBreak="0">
    <w:nsid w:val="52165E30"/>
    <w:multiLevelType w:val="hybridMultilevel"/>
    <w:tmpl w:val="15886602"/>
    <w:lvl w:ilvl="0" w:tplc="EEDAB182">
      <w:start w:val="1"/>
      <w:numFmt w:val="upperLetter"/>
      <w:lvlText w:val="%1."/>
      <w:lvlJc w:val="left"/>
      <w:pPr>
        <w:ind w:left="1776" w:hanging="360"/>
      </w:pPr>
      <w:rPr>
        <w:rFonts w:cs="Times New Roman" w:hint="default"/>
        <w:b/>
      </w:rPr>
    </w:lvl>
    <w:lvl w:ilvl="1" w:tplc="080A0019" w:tentative="1">
      <w:start w:val="1"/>
      <w:numFmt w:val="lowerLetter"/>
      <w:lvlText w:val="%2."/>
      <w:lvlJc w:val="left"/>
      <w:pPr>
        <w:ind w:left="2496" w:hanging="360"/>
      </w:pPr>
      <w:rPr>
        <w:rFonts w:cs="Times New Roman"/>
      </w:rPr>
    </w:lvl>
    <w:lvl w:ilvl="2" w:tplc="080A001B" w:tentative="1">
      <w:start w:val="1"/>
      <w:numFmt w:val="lowerRoman"/>
      <w:lvlText w:val="%3."/>
      <w:lvlJc w:val="right"/>
      <w:pPr>
        <w:ind w:left="3216" w:hanging="180"/>
      </w:pPr>
      <w:rPr>
        <w:rFonts w:cs="Times New Roman"/>
      </w:rPr>
    </w:lvl>
    <w:lvl w:ilvl="3" w:tplc="080A000F" w:tentative="1">
      <w:start w:val="1"/>
      <w:numFmt w:val="decimal"/>
      <w:lvlText w:val="%4."/>
      <w:lvlJc w:val="left"/>
      <w:pPr>
        <w:ind w:left="3936" w:hanging="360"/>
      </w:pPr>
      <w:rPr>
        <w:rFonts w:cs="Times New Roman"/>
      </w:rPr>
    </w:lvl>
    <w:lvl w:ilvl="4" w:tplc="080A0019" w:tentative="1">
      <w:start w:val="1"/>
      <w:numFmt w:val="lowerLetter"/>
      <w:lvlText w:val="%5."/>
      <w:lvlJc w:val="left"/>
      <w:pPr>
        <w:ind w:left="4656" w:hanging="360"/>
      </w:pPr>
      <w:rPr>
        <w:rFonts w:cs="Times New Roman"/>
      </w:rPr>
    </w:lvl>
    <w:lvl w:ilvl="5" w:tplc="080A001B" w:tentative="1">
      <w:start w:val="1"/>
      <w:numFmt w:val="lowerRoman"/>
      <w:lvlText w:val="%6."/>
      <w:lvlJc w:val="right"/>
      <w:pPr>
        <w:ind w:left="5376" w:hanging="180"/>
      </w:pPr>
      <w:rPr>
        <w:rFonts w:cs="Times New Roman"/>
      </w:rPr>
    </w:lvl>
    <w:lvl w:ilvl="6" w:tplc="080A000F" w:tentative="1">
      <w:start w:val="1"/>
      <w:numFmt w:val="decimal"/>
      <w:lvlText w:val="%7."/>
      <w:lvlJc w:val="left"/>
      <w:pPr>
        <w:ind w:left="6096" w:hanging="360"/>
      </w:pPr>
      <w:rPr>
        <w:rFonts w:cs="Times New Roman"/>
      </w:rPr>
    </w:lvl>
    <w:lvl w:ilvl="7" w:tplc="080A0019" w:tentative="1">
      <w:start w:val="1"/>
      <w:numFmt w:val="lowerLetter"/>
      <w:lvlText w:val="%8."/>
      <w:lvlJc w:val="left"/>
      <w:pPr>
        <w:ind w:left="6816" w:hanging="360"/>
      </w:pPr>
      <w:rPr>
        <w:rFonts w:cs="Times New Roman"/>
      </w:rPr>
    </w:lvl>
    <w:lvl w:ilvl="8" w:tplc="080A001B" w:tentative="1">
      <w:start w:val="1"/>
      <w:numFmt w:val="lowerRoman"/>
      <w:lvlText w:val="%9."/>
      <w:lvlJc w:val="right"/>
      <w:pPr>
        <w:ind w:left="7536" w:hanging="180"/>
      </w:pPr>
      <w:rPr>
        <w:rFonts w:cs="Times New Roman"/>
      </w:rPr>
    </w:lvl>
  </w:abstractNum>
  <w:abstractNum w:abstractNumId="32" w15:restartNumberingAfterBreak="0">
    <w:nsid w:val="54225F06"/>
    <w:multiLevelType w:val="hybridMultilevel"/>
    <w:tmpl w:val="34A4F048"/>
    <w:lvl w:ilvl="0" w:tplc="B1E4F28A">
      <w:start w:val="1"/>
      <w:numFmt w:val="lowerLetter"/>
      <w:lvlText w:val="%1)"/>
      <w:lvlJc w:val="left"/>
      <w:pPr>
        <w:ind w:left="1800" w:hanging="360"/>
      </w:pPr>
      <w:rPr>
        <w:rFonts w:cs="Times New Roman" w:hint="default"/>
        <w:b/>
      </w:rPr>
    </w:lvl>
    <w:lvl w:ilvl="1" w:tplc="080A0019" w:tentative="1">
      <w:start w:val="1"/>
      <w:numFmt w:val="lowerLetter"/>
      <w:lvlText w:val="%2."/>
      <w:lvlJc w:val="left"/>
      <w:pPr>
        <w:ind w:left="2520" w:hanging="360"/>
      </w:pPr>
      <w:rPr>
        <w:rFonts w:cs="Times New Roman"/>
      </w:rPr>
    </w:lvl>
    <w:lvl w:ilvl="2" w:tplc="080A001B" w:tentative="1">
      <w:start w:val="1"/>
      <w:numFmt w:val="lowerRoman"/>
      <w:lvlText w:val="%3."/>
      <w:lvlJc w:val="right"/>
      <w:pPr>
        <w:ind w:left="3240" w:hanging="180"/>
      </w:pPr>
      <w:rPr>
        <w:rFonts w:cs="Times New Roman"/>
      </w:rPr>
    </w:lvl>
    <w:lvl w:ilvl="3" w:tplc="080A000F" w:tentative="1">
      <w:start w:val="1"/>
      <w:numFmt w:val="decimal"/>
      <w:lvlText w:val="%4."/>
      <w:lvlJc w:val="left"/>
      <w:pPr>
        <w:ind w:left="3960" w:hanging="360"/>
      </w:pPr>
      <w:rPr>
        <w:rFonts w:cs="Times New Roman"/>
      </w:rPr>
    </w:lvl>
    <w:lvl w:ilvl="4" w:tplc="080A0019" w:tentative="1">
      <w:start w:val="1"/>
      <w:numFmt w:val="lowerLetter"/>
      <w:lvlText w:val="%5."/>
      <w:lvlJc w:val="left"/>
      <w:pPr>
        <w:ind w:left="4680" w:hanging="360"/>
      </w:pPr>
      <w:rPr>
        <w:rFonts w:cs="Times New Roman"/>
      </w:rPr>
    </w:lvl>
    <w:lvl w:ilvl="5" w:tplc="080A001B" w:tentative="1">
      <w:start w:val="1"/>
      <w:numFmt w:val="lowerRoman"/>
      <w:lvlText w:val="%6."/>
      <w:lvlJc w:val="right"/>
      <w:pPr>
        <w:ind w:left="5400" w:hanging="180"/>
      </w:pPr>
      <w:rPr>
        <w:rFonts w:cs="Times New Roman"/>
      </w:rPr>
    </w:lvl>
    <w:lvl w:ilvl="6" w:tplc="080A000F" w:tentative="1">
      <w:start w:val="1"/>
      <w:numFmt w:val="decimal"/>
      <w:lvlText w:val="%7."/>
      <w:lvlJc w:val="left"/>
      <w:pPr>
        <w:ind w:left="6120" w:hanging="360"/>
      </w:pPr>
      <w:rPr>
        <w:rFonts w:cs="Times New Roman"/>
      </w:rPr>
    </w:lvl>
    <w:lvl w:ilvl="7" w:tplc="080A0019" w:tentative="1">
      <w:start w:val="1"/>
      <w:numFmt w:val="lowerLetter"/>
      <w:lvlText w:val="%8."/>
      <w:lvlJc w:val="left"/>
      <w:pPr>
        <w:ind w:left="6840" w:hanging="360"/>
      </w:pPr>
      <w:rPr>
        <w:rFonts w:cs="Times New Roman"/>
      </w:rPr>
    </w:lvl>
    <w:lvl w:ilvl="8" w:tplc="080A001B" w:tentative="1">
      <w:start w:val="1"/>
      <w:numFmt w:val="lowerRoman"/>
      <w:lvlText w:val="%9."/>
      <w:lvlJc w:val="right"/>
      <w:pPr>
        <w:ind w:left="7560" w:hanging="180"/>
      </w:pPr>
      <w:rPr>
        <w:rFonts w:cs="Times New Roman"/>
      </w:rPr>
    </w:lvl>
  </w:abstractNum>
  <w:abstractNum w:abstractNumId="33" w15:restartNumberingAfterBreak="0">
    <w:nsid w:val="553D5EF4"/>
    <w:multiLevelType w:val="hybridMultilevel"/>
    <w:tmpl w:val="990C0336"/>
    <w:lvl w:ilvl="0" w:tplc="92CE8A3C">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4" w15:restartNumberingAfterBreak="0">
    <w:nsid w:val="55A43BBF"/>
    <w:multiLevelType w:val="hybridMultilevel"/>
    <w:tmpl w:val="927E8E78"/>
    <w:lvl w:ilvl="0" w:tplc="C2801F3C">
      <w:start w:val="3"/>
      <w:numFmt w:val="lowerLetter"/>
      <w:lvlText w:val="%1)"/>
      <w:lvlJc w:val="left"/>
      <w:pPr>
        <w:ind w:left="1440" w:hanging="45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5" w15:restartNumberingAfterBreak="0">
    <w:nsid w:val="57E23AC1"/>
    <w:multiLevelType w:val="hybridMultilevel"/>
    <w:tmpl w:val="489255CE"/>
    <w:lvl w:ilvl="0" w:tplc="982C4194">
      <w:start w:val="1"/>
      <w:numFmt w:val="lowerLetter"/>
      <w:lvlText w:val="%1)"/>
      <w:lvlJc w:val="left"/>
      <w:pPr>
        <w:ind w:left="1440" w:hanging="450"/>
      </w:pPr>
      <w:rPr>
        <w:rFonts w:cs="Times New Roman" w:hint="default"/>
        <w:b/>
      </w:rPr>
    </w:lvl>
    <w:lvl w:ilvl="1" w:tplc="080A0019" w:tentative="1">
      <w:start w:val="1"/>
      <w:numFmt w:val="lowerLetter"/>
      <w:lvlText w:val="%2."/>
      <w:lvlJc w:val="left"/>
      <w:pPr>
        <w:ind w:left="2070" w:hanging="360"/>
      </w:pPr>
      <w:rPr>
        <w:rFonts w:cs="Times New Roman"/>
      </w:rPr>
    </w:lvl>
    <w:lvl w:ilvl="2" w:tplc="080A001B" w:tentative="1">
      <w:start w:val="1"/>
      <w:numFmt w:val="lowerRoman"/>
      <w:lvlText w:val="%3."/>
      <w:lvlJc w:val="right"/>
      <w:pPr>
        <w:ind w:left="2790" w:hanging="180"/>
      </w:pPr>
      <w:rPr>
        <w:rFonts w:cs="Times New Roman"/>
      </w:rPr>
    </w:lvl>
    <w:lvl w:ilvl="3" w:tplc="080A000F" w:tentative="1">
      <w:start w:val="1"/>
      <w:numFmt w:val="decimal"/>
      <w:lvlText w:val="%4."/>
      <w:lvlJc w:val="left"/>
      <w:pPr>
        <w:ind w:left="3510" w:hanging="360"/>
      </w:pPr>
      <w:rPr>
        <w:rFonts w:cs="Times New Roman"/>
      </w:rPr>
    </w:lvl>
    <w:lvl w:ilvl="4" w:tplc="080A0019" w:tentative="1">
      <w:start w:val="1"/>
      <w:numFmt w:val="lowerLetter"/>
      <w:lvlText w:val="%5."/>
      <w:lvlJc w:val="left"/>
      <w:pPr>
        <w:ind w:left="4230" w:hanging="360"/>
      </w:pPr>
      <w:rPr>
        <w:rFonts w:cs="Times New Roman"/>
      </w:rPr>
    </w:lvl>
    <w:lvl w:ilvl="5" w:tplc="080A001B" w:tentative="1">
      <w:start w:val="1"/>
      <w:numFmt w:val="lowerRoman"/>
      <w:lvlText w:val="%6."/>
      <w:lvlJc w:val="right"/>
      <w:pPr>
        <w:ind w:left="4950" w:hanging="180"/>
      </w:pPr>
      <w:rPr>
        <w:rFonts w:cs="Times New Roman"/>
      </w:rPr>
    </w:lvl>
    <w:lvl w:ilvl="6" w:tplc="080A000F" w:tentative="1">
      <w:start w:val="1"/>
      <w:numFmt w:val="decimal"/>
      <w:lvlText w:val="%7."/>
      <w:lvlJc w:val="left"/>
      <w:pPr>
        <w:ind w:left="5670" w:hanging="360"/>
      </w:pPr>
      <w:rPr>
        <w:rFonts w:cs="Times New Roman"/>
      </w:rPr>
    </w:lvl>
    <w:lvl w:ilvl="7" w:tplc="080A0019" w:tentative="1">
      <w:start w:val="1"/>
      <w:numFmt w:val="lowerLetter"/>
      <w:lvlText w:val="%8."/>
      <w:lvlJc w:val="left"/>
      <w:pPr>
        <w:ind w:left="6390" w:hanging="360"/>
      </w:pPr>
      <w:rPr>
        <w:rFonts w:cs="Times New Roman"/>
      </w:rPr>
    </w:lvl>
    <w:lvl w:ilvl="8" w:tplc="080A001B" w:tentative="1">
      <w:start w:val="1"/>
      <w:numFmt w:val="lowerRoman"/>
      <w:lvlText w:val="%9."/>
      <w:lvlJc w:val="right"/>
      <w:pPr>
        <w:ind w:left="7110" w:hanging="180"/>
      </w:pPr>
      <w:rPr>
        <w:rFonts w:cs="Times New Roman"/>
      </w:rPr>
    </w:lvl>
  </w:abstractNum>
  <w:abstractNum w:abstractNumId="36" w15:restartNumberingAfterBreak="0">
    <w:nsid w:val="57F93264"/>
    <w:multiLevelType w:val="hybridMultilevel"/>
    <w:tmpl w:val="560C8E6A"/>
    <w:lvl w:ilvl="0" w:tplc="DB46B5BC">
      <w:start w:val="1"/>
      <w:numFmt w:val="lowerLetter"/>
      <w:lvlText w:val="%1)"/>
      <w:lvlJc w:val="left"/>
      <w:pPr>
        <w:ind w:left="1573" w:hanging="360"/>
      </w:pPr>
      <w:rPr>
        <w:rFonts w:cs="Times New Roman"/>
        <w:b/>
      </w:rPr>
    </w:lvl>
    <w:lvl w:ilvl="1" w:tplc="5D1A3078">
      <w:start w:val="1"/>
      <w:numFmt w:val="upperRoman"/>
      <w:lvlText w:val="%2."/>
      <w:lvlJc w:val="right"/>
      <w:pPr>
        <w:ind w:left="2293" w:hanging="360"/>
      </w:pPr>
      <w:rPr>
        <w:rFonts w:cs="Times New Roman"/>
        <w:b/>
      </w:rPr>
    </w:lvl>
    <w:lvl w:ilvl="2" w:tplc="080A001B" w:tentative="1">
      <w:start w:val="1"/>
      <w:numFmt w:val="lowerRoman"/>
      <w:lvlText w:val="%3."/>
      <w:lvlJc w:val="right"/>
      <w:pPr>
        <w:ind w:left="3013" w:hanging="180"/>
      </w:pPr>
      <w:rPr>
        <w:rFonts w:cs="Times New Roman"/>
      </w:rPr>
    </w:lvl>
    <w:lvl w:ilvl="3" w:tplc="080A000F" w:tentative="1">
      <w:start w:val="1"/>
      <w:numFmt w:val="decimal"/>
      <w:lvlText w:val="%4."/>
      <w:lvlJc w:val="left"/>
      <w:pPr>
        <w:ind w:left="3733" w:hanging="360"/>
      </w:pPr>
      <w:rPr>
        <w:rFonts w:cs="Times New Roman"/>
      </w:rPr>
    </w:lvl>
    <w:lvl w:ilvl="4" w:tplc="080A0019" w:tentative="1">
      <w:start w:val="1"/>
      <w:numFmt w:val="lowerLetter"/>
      <w:lvlText w:val="%5."/>
      <w:lvlJc w:val="left"/>
      <w:pPr>
        <w:ind w:left="4453" w:hanging="360"/>
      </w:pPr>
      <w:rPr>
        <w:rFonts w:cs="Times New Roman"/>
      </w:rPr>
    </w:lvl>
    <w:lvl w:ilvl="5" w:tplc="080A001B" w:tentative="1">
      <w:start w:val="1"/>
      <w:numFmt w:val="lowerRoman"/>
      <w:lvlText w:val="%6."/>
      <w:lvlJc w:val="right"/>
      <w:pPr>
        <w:ind w:left="5173" w:hanging="180"/>
      </w:pPr>
      <w:rPr>
        <w:rFonts w:cs="Times New Roman"/>
      </w:rPr>
    </w:lvl>
    <w:lvl w:ilvl="6" w:tplc="080A000F" w:tentative="1">
      <w:start w:val="1"/>
      <w:numFmt w:val="decimal"/>
      <w:lvlText w:val="%7."/>
      <w:lvlJc w:val="left"/>
      <w:pPr>
        <w:ind w:left="5893" w:hanging="360"/>
      </w:pPr>
      <w:rPr>
        <w:rFonts w:cs="Times New Roman"/>
      </w:rPr>
    </w:lvl>
    <w:lvl w:ilvl="7" w:tplc="080A0019" w:tentative="1">
      <w:start w:val="1"/>
      <w:numFmt w:val="lowerLetter"/>
      <w:lvlText w:val="%8."/>
      <w:lvlJc w:val="left"/>
      <w:pPr>
        <w:ind w:left="6613" w:hanging="360"/>
      </w:pPr>
      <w:rPr>
        <w:rFonts w:cs="Times New Roman"/>
      </w:rPr>
    </w:lvl>
    <w:lvl w:ilvl="8" w:tplc="080A001B" w:tentative="1">
      <w:start w:val="1"/>
      <w:numFmt w:val="lowerRoman"/>
      <w:lvlText w:val="%9."/>
      <w:lvlJc w:val="right"/>
      <w:pPr>
        <w:ind w:left="7333" w:hanging="180"/>
      </w:pPr>
      <w:rPr>
        <w:rFonts w:cs="Times New Roman"/>
      </w:rPr>
    </w:lvl>
  </w:abstractNum>
  <w:abstractNum w:abstractNumId="37" w15:restartNumberingAfterBreak="0">
    <w:nsid w:val="58E8171B"/>
    <w:multiLevelType w:val="hybridMultilevel"/>
    <w:tmpl w:val="53B23982"/>
    <w:lvl w:ilvl="0" w:tplc="B0B80632">
      <w:start w:val="1"/>
      <w:numFmt w:val="decimal"/>
      <w:lvlText w:val="%1."/>
      <w:lvlJc w:val="left"/>
      <w:pPr>
        <w:ind w:left="2293" w:hanging="360"/>
      </w:pPr>
      <w:rPr>
        <w:rFonts w:cs="Times New Roman"/>
        <w:b/>
      </w:rPr>
    </w:lvl>
    <w:lvl w:ilvl="1" w:tplc="080A0019" w:tentative="1">
      <w:start w:val="1"/>
      <w:numFmt w:val="lowerLetter"/>
      <w:lvlText w:val="%2."/>
      <w:lvlJc w:val="left"/>
      <w:pPr>
        <w:ind w:left="3013" w:hanging="360"/>
      </w:pPr>
      <w:rPr>
        <w:rFonts w:cs="Times New Roman"/>
      </w:rPr>
    </w:lvl>
    <w:lvl w:ilvl="2" w:tplc="080A001B" w:tentative="1">
      <w:start w:val="1"/>
      <w:numFmt w:val="lowerRoman"/>
      <w:lvlText w:val="%3."/>
      <w:lvlJc w:val="right"/>
      <w:pPr>
        <w:ind w:left="3733" w:hanging="180"/>
      </w:pPr>
      <w:rPr>
        <w:rFonts w:cs="Times New Roman"/>
      </w:rPr>
    </w:lvl>
    <w:lvl w:ilvl="3" w:tplc="080A000F" w:tentative="1">
      <w:start w:val="1"/>
      <w:numFmt w:val="decimal"/>
      <w:lvlText w:val="%4."/>
      <w:lvlJc w:val="left"/>
      <w:pPr>
        <w:ind w:left="4453" w:hanging="360"/>
      </w:pPr>
      <w:rPr>
        <w:rFonts w:cs="Times New Roman"/>
      </w:rPr>
    </w:lvl>
    <w:lvl w:ilvl="4" w:tplc="080A0019" w:tentative="1">
      <w:start w:val="1"/>
      <w:numFmt w:val="lowerLetter"/>
      <w:lvlText w:val="%5."/>
      <w:lvlJc w:val="left"/>
      <w:pPr>
        <w:ind w:left="5173" w:hanging="360"/>
      </w:pPr>
      <w:rPr>
        <w:rFonts w:cs="Times New Roman"/>
      </w:rPr>
    </w:lvl>
    <w:lvl w:ilvl="5" w:tplc="080A001B" w:tentative="1">
      <w:start w:val="1"/>
      <w:numFmt w:val="lowerRoman"/>
      <w:lvlText w:val="%6."/>
      <w:lvlJc w:val="right"/>
      <w:pPr>
        <w:ind w:left="5893" w:hanging="180"/>
      </w:pPr>
      <w:rPr>
        <w:rFonts w:cs="Times New Roman"/>
      </w:rPr>
    </w:lvl>
    <w:lvl w:ilvl="6" w:tplc="080A000F" w:tentative="1">
      <w:start w:val="1"/>
      <w:numFmt w:val="decimal"/>
      <w:lvlText w:val="%7."/>
      <w:lvlJc w:val="left"/>
      <w:pPr>
        <w:ind w:left="6613" w:hanging="360"/>
      </w:pPr>
      <w:rPr>
        <w:rFonts w:cs="Times New Roman"/>
      </w:rPr>
    </w:lvl>
    <w:lvl w:ilvl="7" w:tplc="080A0019" w:tentative="1">
      <w:start w:val="1"/>
      <w:numFmt w:val="lowerLetter"/>
      <w:lvlText w:val="%8."/>
      <w:lvlJc w:val="left"/>
      <w:pPr>
        <w:ind w:left="7333" w:hanging="360"/>
      </w:pPr>
      <w:rPr>
        <w:rFonts w:cs="Times New Roman"/>
      </w:rPr>
    </w:lvl>
    <w:lvl w:ilvl="8" w:tplc="080A001B" w:tentative="1">
      <w:start w:val="1"/>
      <w:numFmt w:val="lowerRoman"/>
      <w:lvlText w:val="%9."/>
      <w:lvlJc w:val="right"/>
      <w:pPr>
        <w:ind w:left="8053" w:hanging="180"/>
      </w:pPr>
      <w:rPr>
        <w:rFonts w:cs="Times New Roman"/>
      </w:rPr>
    </w:lvl>
  </w:abstractNum>
  <w:abstractNum w:abstractNumId="38" w15:restartNumberingAfterBreak="0">
    <w:nsid w:val="5FA75F16"/>
    <w:multiLevelType w:val="hybridMultilevel"/>
    <w:tmpl w:val="50BA3EF8"/>
    <w:lvl w:ilvl="0" w:tplc="BD0C1D0C">
      <w:start w:val="1"/>
      <w:numFmt w:val="lowerRoman"/>
      <w:lvlText w:val="%1."/>
      <w:lvlJc w:val="right"/>
      <w:pPr>
        <w:ind w:left="2160" w:hanging="360"/>
      </w:pPr>
      <w:rPr>
        <w:rFonts w:cs="Times New Roman"/>
        <w:b/>
      </w:rPr>
    </w:lvl>
    <w:lvl w:ilvl="1" w:tplc="19B45BFC">
      <w:start w:val="1"/>
      <w:numFmt w:val="lowerLetter"/>
      <w:lvlText w:val="%2."/>
      <w:lvlJc w:val="left"/>
      <w:pPr>
        <w:ind w:left="2880" w:hanging="360"/>
      </w:pPr>
      <w:rPr>
        <w:rFonts w:cs="Times New Roman"/>
        <w:b/>
      </w:rPr>
    </w:lvl>
    <w:lvl w:ilvl="2" w:tplc="080A001B" w:tentative="1">
      <w:start w:val="1"/>
      <w:numFmt w:val="lowerRoman"/>
      <w:lvlText w:val="%3."/>
      <w:lvlJc w:val="right"/>
      <w:pPr>
        <w:ind w:left="3600" w:hanging="180"/>
      </w:pPr>
      <w:rPr>
        <w:rFonts w:cs="Times New Roman"/>
      </w:rPr>
    </w:lvl>
    <w:lvl w:ilvl="3" w:tplc="080A000F" w:tentative="1">
      <w:start w:val="1"/>
      <w:numFmt w:val="decimal"/>
      <w:lvlText w:val="%4."/>
      <w:lvlJc w:val="left"/>
      <w:pPr>
        <w:ind w:left="4320" w:hanging="360"/>
      </w:pPr>
      <w:rPr>
        <w:rFonts w:cs="Times New Roman"/>
      </w:rPr>
    </w:lvl>
    <w:lvl w:ilvl="4" w:tplc="080A0019" w:tentative="1">
      <w:start w:val="1"/>
      <w:numFmt w:val="lowerLetter"/>
      <w:lvlText w:val="%5."/>
      <w:lvlJc w:val="left"/>
      <w:pPr>
        <w:ind w:left="5040" w:hanging="360"/>
      </w:pPr>
      <w:rPr>
        <w:rFonts w:cs="Times New Roman"/>
      </w:rPr>
    </w:lvl>
    <w:lvl w:ilvl="5" w:tplc="080A001B" w:tentative="1">
      <w:start w:val="1"/>
      <w:numFmt w:val="lowerRoman"/>
      <w:lvlText w:val="%6."/>
      <w:lvlJc w:val="right"/>
      <w:pPr>
        <w:ind w:left="5760" w:hanging="180"/>
      </w:pPr>
      <w:rPr>
        <w:rFonts w:cs="Times New Roman"/>
      </w:rPr>
    </w:lvl>
    <w:lvl w:ilvl="6" w:tplc="080A000F" w:tentative="1">
      <w:start w:val="1"/>
      <w:numFmt w:val="decimal"/>
      <w:lvlText w:val="%7."/>
      <w:lvlJc w:val="left"/>
      <w:pPr>
        <w:ind w:left="6480" w:hanging="360"/>
      </w:pPr>
      <w:rPr>
        <w:rFonts w:cs="Times New Roman"/>
      </w:rPr>
    </w:lvl>
    <w:lvl w:ilvl="7" w:tplc="080A0019" w:tentative="1">
      <w:start w:val="1"/>
      <w:numFmt w:val="lowerLetter"/>
      <w:lvlText w:val="%8."/>
      <w:lvlJc w:val="left"/>
      <w:pPr>
        <w:ind w:left="7200" w:hanging="360"/>
      </w:pPr>
      <w:rPr>
        <w:rFonts w:cs="Times New Roman"/>
      </w:rPr>
    </w:lvl>
    <w:lvl w:ilvl="8" w:tplc="080A001B" w:tentative="1">
      <w:start w:val="1"/>
      <w:numFmt w:val="lowerRoman"/>
      <w:lvlText w:val="%9."/>
      <w:lvlJc w:val="right"/>
      <w:pPr>
        <w:ind w:left="7920" w:hanging="180"/>
      </w:pPr>
      <w:rPr>
        <w:rFonts w:cs="Times New Roman"/>
      </w:rPr>
    </w:lvl>
  </w:abstractNum>
  <w:abstractNum w:abstractNumId="39" w15:restartNumberingAfterBreak="0">
    <w:nsid w:val="5FE06EF6"/>
    <w:multiLevelType w:val="hybridMultilevel"/>
    <w:tmpl w:val="029C8898"/>
    <w:lvl w:ilvl="0" w:tplc="B82880B0">
      <w:start w:val="1"/>
      <w:numFmt w:val="decimal"/>
      <w:lvlText w:val="%1."/>
      <w:lvlJc w:val="left"/>
      <w:pPr>
        <w:ind w:left="2203" w:hanging="360"/>
      </w:pPr>
      <w:rPr>
        <w:rFonts w:cs="Times New Roman" w:hint="default"/>
        <w:b/>
      </w:rPr>
    </w:lvl>
    <w:lvl w:ilvl="1" w:tplc="080A0019" w:tentative="1">
      <w:start w:val="1"/>
      <w:numFmt w:val="lowerLetter"/>
      <w:lvlText w:val="%2."/>
      <w:lvlJc w:val="left"/>
      <w:pPr>
        <w:ind w:left="2923" w:hanging="360"/>
      </w:pPr>
      <w:rPr>
        <w:rFonts w:cs="Times New Roman"/>
      </w:rPr>
    </w:lvl>
    <w:lvl w:ilvl="2" w:tplc="080A001B" w:tentative="1">
      <w:start w:val="1"/>
      <w:numFmt w:val="lowerRoman"/>
      <w:lvlText w:val="%3."/>
      <w:lvlJc w:val="right"/>
      <w:pPr>
        <w:ind w:left="3643" w:hanging="180"/>
      </w:pPr>
      <w:rPr>
        <w:rFonts w:cs="Times New Roman"/>
      </w:rPr>
    </w:lvl>
    <w:lvl w:ilvl="3" w:tplc="080A000F" w:tentative="1">
      <w:start w:val="1"/>
      <w:numFmt w:val="decimal"/>
      <w:lvlText w:val="%4."/>
      <w:lvlJc w:val="left"/>
      <w:pPr>
        <w:ind w:left="4363" w:hanging="360"/>
      </w:pPr>
      <w:rPr>
        <w:rFonts w:cs="Times New Roman"/>
      </w:rPr>
    </w:lvl>
    <w:lvl w:ilvl="4" w:tplc="080A0019" w:tentative="1">
      <w:start w:val="1"/>
      <w:numFmt w:val="lowerLetter"/>
      <w:lvlText w:val="%5."/>
      <w:lvlJc w:val="left"/>
      <w:pPr>
        <w:ind w:left="5083" w:hanging="360"/>
      </w:pPr>
      <w:rPr>
        <w:rFonts w:cs="Times New Roman"/>
      </w:rPr>
    </w:lvl>
    <w:lvl w:ilvl="5" w:tplc="080A001B" w:tentative="1">
      <w:start w:val="1"/>
      <w:numFmt w:val="lowerRoman"/>
      <w:lvlText w:val="%6."/>
      <w:lvlJc w:val="right"/>
      <w:pPr>
        <w:ind w:left="5803" w:hanging="180"/>
      </w:pPr>
      <w:rPr>
        <w:rFonts w:cs="Times New Roman"/>
      </w:rPr>
    </w:lvl>
    <w:lvl w:ilvl="6" w:tplc="080A000F" w:tentative="1">
      <w:start w:val="1"/>
      <w:numFmt w:val="decimal"/>
      <w:lvlText w:val="%7."/>
      <w:lvlJc w:val="left"/>
      <w:pPr>
        <w:ind w:left="6523" w:hanging="360"/>
      </w:pPr>
      <w:rPr>
        <w:rFonts w:cs="Times New Roman"/>
      </w:rPr>
    </w:lvl>
    <w:lvl w:ilvl="7" w:tplc="080A0019" w:tentative="1">
      <w:start w:val="1"/>
      <w:numFmt w:val="lowerLetter"/>
      <w:lvlText w:val="%8."/>
      <w:lvlJc w:val="left"/>
      <w:pPr>
        <w:ind w:left="7243" w:hanging="360"/>
      </w:pPr>
      <w:rPr>
        <w:rFonts w:cs="Times New Roman"/>
      </w:rPr>
    </w:lvl>
    <w:lvl w:ilvl="8" w:tplc="080A001B" w:tentative="1">
      <w:start w:val="1"/>
      <w:numFmt w:val="lowerRoman"/>
      <w:lvlText w:val="%9."/>
      <w:lvlJc w:val="right"/>
      <w:pPr>
        <w:ind w:left="7963" w:hanging="180"/>
      </w:pPr>
      <w:rPr>
        <w:rFonts w:cs="Times New Roman"/>
      </w:rPr>
    </w:lvl>
  </w:abstractNum>
  <w:abstractNum w:abstractNumId="40" w15:restartNumberingAfterBreak="0">
    <w:nsid w:val="62F92E3D"/>
    <w:multiLevelType w:val="hybridMultilevel"/>
    <w:tmpl w:val="2390D7A8"/>
    <w:lvl w:ilvl="0" w:tplc="608E8BD8">
      <w:start w:val="1"/>
      <w:numFmt w:val="lowerLetter"/>
      <w:lvlText w:val="%1)"/>
      <w:lvlJc w:val="left"/>
      <w:pPr>
        <w:ind w:left="1008" w:hanging="360"/>
      </w:pPr>
      <w:rPr>
        <w:rFonts w:cs="Times New Roman" w:hint="default"/>
        <w:b/>
        <w:i w:val="0"/>
      </w:rPr>
    </w:lvl>
    <w:lvl w:ilvl="1" w:tplc="080A0019" w:tentative="1">
      <w:start w:val="1"/>
      <w:numFmt w:val="lowerLetter"/>
      <w:lvlText w:val="%2."/>
      <w:lvlJc w:val="left"/>
      <w:pPr>
        <w:ind w:left="1728" w:hanging="360"/>
      </w:pPr>
      <w:rPr>
        <w:rFonts w:cs="Times New Roman"/>
      </w:rPr>
    </w:lvl>
    <w:lvl w:ilvl="2" w:tplc="080A001B" w:tentative="1">
      <w:start w:val="1"/>
      <w:numFmt w:val="lowerRoman"/>
      <w:lvlText w:val="%3."/>
      <w:lvlJc w:val="right"/>
      <w:pPr>
        <w:ind w:left="2448" w:hanging="180"/>
      </w:pPr>
      <w:rPr>
        <w:rFonts w:cs="Times New Roman"/>
      </w:rPr>
    </w:lvl>
    <w:lvl w:ilvl="3" w:tplc="080A000F" w:tentative="1">
      <w:start w:val="1"/>
      <w:numFmt w:val="decimal"/>
      <w:lvlText w:val="%4."/>
      <w:lvlJc w:val="left"/>
      <w:pPr>
        <w:ind w:left="3168" w:hanging="360"/>
      </w:pPr>
      <w:rPr>
        <w:rFonts w:cs="Times New Roman"/>
      </w:rPr>
    </w:lvl>
    <w:lvl w:ilvl="4" w:tplc="080A0019" w:tentative="1">
      <w:start w:val="1"/>
      <w:numFmt w:val="lowerLetter"/>
      <w:lvlText w:val="%5."/>
      <w:lvlJc w:val="left"/>
      <w:pPr>
        <w:ind w:left="3888" w:hanging="360"/>
      </w:pPr>
      <w:rPr>
        <w:rFonts w:cs="Times New Roman"/>
      </w:rPr>
    </w:lvl>
    <w:lvl w:ilvl="5" w:tplc="080A001B" w:tentative="1">
      <w:start w:val="1"/>
      <w:numFmt w:val="lowerRoman"/>
      <w:lvlText w:val="%6."/>
      <w:lvlJc w:val="right"/>
      <w:pPr>
        <w:ind w:left="4608" w:hanging="180"/>
      </w:pPr>
      <w:rPr>
        <w:rFonts w:cs="Times New Roman"/>
      </w:rPr>
    </w:lvl>
    <w:lvl w:ilvl="6" w:tplc="080A000F" w:tentative="1">
      <w:start w:val="1"/>
      <w:numFmt w:val="decimal"/>
      <w:lvlText w:val="%7."/>
      <w:lvlJc w:val="left"/>
      <w:pPr>
        <w:ind w:left="5328" w:hanging="360"/>
      </w:pPr>
      <w:rPr>
        <w:rFonts w:cs="Times New Roman"/>
      </w:rPr>
    </w:lvl>
    <w:lvl w:ilvl="7" w:tplc="080A0019" w:tentative="1">
      <w:start w:val="1"/>
      <w:numFmt w:val="lowerLetter"/>
      <w:lvlText w:val="%8."/>
      <w:lvlJc w:val="left"/>
      <w:pPr>
        <w:ind w:left="6048" w:hanging="360"/>
      </w:pPr>
      <w:rPr>
        <w:rFonts w:cs="Times New Roman"/>
      </w:rPr>
    </w:lvl>
    <w:lvl w:ilvl="8" w:tplc="080A001B" w:tentative="1">
      <w:start w:val="1"/>
      <w:numFmt w:val="lowerRoman"/>
      <w:lvlText w:val="%9."/>
      <w:lvlJc w:val="right"/>
      <w:pPr>
        <w:ind w:left="6768" w:hanging="180"/>
      </w:pPr>
      <w:rPr>
        <w:rFonts w:cs="Times New Roman"/>
      </w:rPr>
    </w:lvl>
  </w:abstractNum>
  <w:abstractNum w:abstractNumId="41" w15:restartNumberingAfterBreak="0">
    <w:nsid w:val="64B961E4"/>
    <w:multiLevelType w:val="hybridMultilevel"/>
    <w:tmpl w:val="CAEA2196"/>
    <w:lvl w:ilvl="0" w:tplc="77044F12">
      <w:start w:val="1"/>
      <w:numFmt w:val="lowerLetter"/>
      <w:lvlText w:val="%1)"/>
      <w:lvlJc w:val="left"/>
      <w:pPr>
        <w:ind w:left="1440" w:hanging="450"/>
      </w:pPr>
      <w:rPr>
        <w:rFonts w:cs="Times New Roman" w:hint="default"/>
        <w:b/>
      </w:rPr>
    </w:lvl>
    <w:lvl w:ilvl="1" w:tplc="080A0019" w:tentative="1">
      <w:start w:val="1"/>
      <w:numFmt w:val="lowerLetter"/>
      <w:lvlText w:val="%2."/>
      <w:lvlJc w:val="left"/>
      <w:pPr>
        <w:ind w:left="2070" w:hanging="360"/>
      </w:pPr>
      <w:rPr>
        <w:rFonts w:cs="Times New Roman"/>
      </w:rPr>
    </w:lvl>
    <w:lvl w:ilvl="2" w:tplc="080A001B" w:tentative="1">
      <w:start w:val="1"/>
      <w:numFmt w:val="lowerRoman"/>
      <w:lvlText w:val="%3."/>
      <w:lvlJc w:val="right"/>
      <w:pPr>
        <w:ind w:left="2790" w:hanging="180"/>
      </w:pPr>
      <w:rPr>
        <w:rFonts w:cs="Times New Roman"/>
      </w:rPr>
    </w:lvl>
    <w:lvl w:ilvl="3" w:tplc="080A000F" w:tentative="1">
      <w:start w:val="1"/>
      <w:numFmt w:val="decimal"/>
      <w:lvlText w:val="%4."/>
      <w:lvlJc w:val="left"/>
      <w:pPr>
        <w:ind w:left="3510" w:hanging="360"/>
      </w:pPr>
      <w:rPr>
        <w:rFonts w:cs="Times New Roman"/>
      </w:rPr>
    </w:lvl>
    <w:lvl w:ilvl="4" w:tplc="080A0019" w:tentative="1">
      <w:start w:val="1"/>
      <w:numFmt w:val="lowerLetter"/>
      <w:lvlText w:val="%5."/>
      <w:lvlJc w:val="left"/>
      <w:pPr>
        <w:ind w:left="4230" w:hanging="360"/>
      </w:pPr>
      <w:rPr>
        <w:rFonts w:cs="Times New Roman"/>
      </w:rPr>
    </w:lvl>
    <w:lvl w:ilvl="5" w:tplc="080A001B" w:tentative="1">
      <w:start w:val="1"/>
      <w:numFmt w:val="lowerRoman"/>
      <w:lvlText w:val="%6."/>
      <w:lvlJc w:val="right"/>
      <w:pPr>
        <w:ind w:left="4950" w:hanging="180"/>
      </w:pPr>
      <w:rPr>
        <w:rFonts w:cs="Times New Roman"/>
      </w:rPr>
    </w:lvl>
    <w:lvl w:ilvl="6" w:tplc="080A000F" w:tentative="1">
      <w:start w:val="1"/>
      <w:numFmt w:val="decimal"/>
      <w:lvlText w:val="%7."/>
      <w:lvlJc w:val="left"/>
      <w:pPr>
        <w:ind w:left="5670" w:hanging="360"/>
      </w:pPr>
      <w:rPr>
        <w:rFonts w:cs="Times New Roman"/>
      </w:rPr>
    </w:lvl>
    <w:lvl w:ilvl="7" w:tplc="080A0019" w:tentative="1">
      <w:start w:val="1"/>
      <w:numFmt w:val="lowerLetter"/>
      <w:lvlText w:val="%8."/>
      <w:lvlJc w:val="left"/>
      <w:pPr>
        <w:ind w:left="6390" w:hanging="360"/>
      </w:pPr>
      <w:rPr>
        <w:rFonts w:cs="Times New Roman"/>
      </w:rPr>
    </w:lvl>
    <w:lvl w:ilvl="8" w:tplc="080A001B" w:tentative="1">
      <w:start w:val="1"/>
      <w:numFmt w:val="lowerRoman"/>
      <w:lvlText w:val="%9."/>
      <w:lvlJc w:val="right"/>
      <w:pPr>
        <w:ind w:left="7110" w:hanging="180"/>
      </w:pPr>
      <w:rPr>
        <w:rFonts w:cs="Times New Roman"/>
      </w:rPr>
    </w:lvl>
  </w:abstractNum>
  <w:abstractNum w:abstractNumId="42" w15:restartNumberingAfterBreak="0">
    <w:nsid w:val="6643627B"/>
    <w:multiLevelType w:val="hybridMultilevel"/>
    <w:tmpl w:val="227087B0"/>
    <w:lvl w:ilvl="0" w:tplc="1D26988C">
      <w:start w:val="3"/>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3" w15:restartNumberingAfterBreak="0">
    <w:nsid w:val="67422845"/>
    <w:multiLevelType w:val="hybridMultilevel"/>
    <w:tmpl w:val="50BA3EF8"/>
    <w:lvl w:ilvl="0" w:tplc="BD0C1D0C">
      <w:start w:val="1"/>
      <w:numFmt w:val="lowerRoman"/>
      <w:lvlText w:val="%1."/>
      <w:lvlJc w:val="right"/>
      <w:pPr>
        <w:ind w:left="2160" w:hanging="360"/>
      </w:pPr>
      <w:rPr>
        <w:rFonts w:cs="Times New Roman"/>
        <w:b/>
      </w:rPr>
    </w:lvl>
    <w:lvl w:ilvl="1" w:tplc="19B45BFC">
      <w:start w:val="1"/>
      <w:numFmt w:val="lowerLetter"/>
      <w:lvlText w:val="%2."/>
      <w:lvlJc w:val="left"/>
      <w:pPr>
        <w:ind w:left="2880" w:hanging="360"/>
      </w:pPr>
      <w:rPr>
        <w:rFonts w:cs="Times New Roman"/>
        <w:b/>
      </w:rPr>
    </w:lvl>
    <w:lvl w:ilvl="2" w:tplc="080A001B" w:tentative="1">
      <w:start w:val="1"/>
      <w:numFmt w:val="lowerRoman"/>
      <w:lvlText w:val="%3."/>
      <w:lvlJc w:val="right"/>
      <w:pPr>
        <w:ind w:left="3600" w:hanging="180"/>
      </w:pPr>
      <w:rPr>
        <w:rFonts w:cs="Times New Roman"/>
      </w:rPr>
    </w:lvl>
    <w:lvl w:ilvl="3" w:tplc="080A000F" w:tentative="1">
      <w:start w:val="1"/>
      <w:numFmt w:val="decimal"/>
      <w:lvlText w:val="%4."/>
      <w:lvlJc w:val="left"/>
      <w:pPr>
        <w:ind w:left="4320" w:hanging="360"/>
      </w:pPr>
      <w:rPr>
        <w:rFonts w:cs="Times New Roman"/>
      </w:rPr>
    </w:lvl>
    <w:lvl w:ilvl="4" w:tplc="080A0019" w:tentative="1">
      <w:start w:val="1"/>
      <w:numFmt w:val="lowerLetter"/>
      <w:lvlText w:val="%5."/>
      <w:lvlJc w:val="left"/>
      <w:pPr>
        <w:ind w:left="5040" w:hanging="360"/>
      </w:pPr>
      <w:rPr>
        <w:rFonts w:cs="Times New Roman"/>
      </w:rPr>
    </w:lvl>
    <w:lvl w:ilvl="5" w:tplc="080A001B" w:tentative="1">
      <w:start w:val="1"/>
      <w:numFmt w:val="lowerRoman"/>
      <w:lvlText w:val="%6."/>
      <w:lvlJc w:val="right"/>
      <w:pPr>
        <w:ind w:left="5760" w:hanging="180"/>
      </w:pPr>
      <w:rPr>
        <w:rFonts w:cs="Times New Roman"/>
      </w:rPr>
    </w:lvl>
    <w:lvl w:ilvl="6" w:tplc="080A000F" w:tentative="1">
      <w:start w:val="1"/>
      <w:numFmt w:val="decimal"/>
      <w:lvlText w:val="%7."/>
      <w:lvlJc w:val="left"/>
      <w:pPr>
        <w:ind w:left="6480" w:hanging="360"/>
      </w:pPr>
      <w:rPr>
        <w:rFonts w:cs="Times New Roman"/>
      </w:rPr>
    </w:lvl>
    <w:lvl w:ilvl="7" w:tplc="080A0019" w:tentative="1">
      <w:start w:val="1"/>
      <w:numFmt w:val="lowerLetter"/>
      <w:lvlText w:val="%8."/>
      <w:lvlJc w:val="left"/>
      <w:pPr>
        <w:ind w:left="7200" w:hanging="360"/>
      </w:pPr>
      <w:rPr>
        <w:rFonts w:cs="Times New Roman"/>
      </w:rPr>
    </w:lvl>
    <w:lvl w:ilvl="8" w:tplc="080A001B" w:tentative="1">
      <w:start w:val="1"/>
      <w:numFmt w:val="lowerRoman"/>
      <w:lvlText w:val="%9."/>
      <w:lvlJc w:val="right"/>
      <w:pPr>
        <w:ind w:left="7920" w:hanging="180"/>
      </w:pPr>
      <w:rPr>
        <w:rFonts w:cs="Times New Roman"/>
      </w:rPr>
    </w:lvl>
  </w:abstractNum>
  <w:abstractNum w:abstractNumId="44" w15:restartNumberingAfterBreak="0">
    <w:nsid w:val="69955711"/>
    <w:multiLevelType w:val="hybridMultilevel"/>
    <w:tmpl w:val="00A891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69F34F8B"/>
    <w:multiLevelType w:val="hybridMultilevel"/>
    <w:tmpl w:val="94200604"/>
    <w:lvl w:ilvl="0" w:tplc="49F4A62A">
      <w:start w:val="1"/>
      <w:numFmt w:val="decimal"/>
      <w:lvlText w:val="%1."/>
      <w:lvlJc w:val="left"/>
      <w:pPr>
        <w:ind w:left="2484" w:hanging="360"/>
      </w:pPr>
      <w:rPr>
        <w:rFonts w:cs="Times New Roman"/>
        <w:b/>
      </w:rPr>
    </w:lvl>
    <w:lvl w:ilvl="1" w:tplc="080A0019" w:tentative="1">
      <w:start w:val="1"/>
      <w:numFmt w:val="lowerLetter"/>
      <w:lvlText w:val="%2."/>
      <w:lvlJc w:val="left"/>
      <w:pPr>
        <w:ind w:left="3204" w:hanging="360"/>
      </w:pPr>
      <w:rPr>
        <w:rFonts w:cs="Times New Roman"/>
      </w:rPr>
    </w:lvl>
    <w:lvl w:ilvl="2" w:tplc="080A001B" w:tentative="1">
      <w:start w:val="1"/>
      <w:numFmt w:val="lowerRoman"/>
      <w:lvlText w:val="%3."/>
      <w:lvlJc w:val="right"/>
      <w:pPr>
        <w:ind w:left="3924" w:hanging="180"/>
      </w:pPr>
      <w:rPr>
        <w:rFonts w:cs="Times New Roman"/>
      </w:rPr>
    </w:lvl>
    <w:lvl w:ilvl="3" w:tplc="080A000F" w:tentative="1">
      <w:start w:val="1"/>
      <w:numFmt w:val="decimal"/>
      <w:lvlText w:val="%4."/>
      <w:lvlJc w:val="left"/>
      <w:pPr>
        <w:ind w:left="4644" w:hanging="360"/>
      </w:pPr>
      <w:rPr>
        <w:rFonts w:cs="Times New Roman"/>
      </w:rPr>
    </w:lvl>
    <w:lvl w:ilvl="4" w:tplc="080A0019" w:tentative="1">
      <w:start w:val="1"/>
      <w:numFmt w:val="lowerLetter"/>
      <w:lvlText w:val="%5."/>
      <w:lvlJc w:val="left"/>
      <w:pPr>
        <w:ind w:left="5364" w:hanging="360"/>
      </w:pPr>
      <w:rPr>
        <w:rFonts w:cs="Times New Roman"/>
      </w:rPr>
    </w:lvl>
    <w:lvl w:ilvl="5" w:tplc="080A001B" w:tentative="1">
      <w:start w:val="1"/>
      <w:numFmt w:val="lowerRoman"/>
      <w:lvlText w:val="%6."/>
      <w:lvlJc w:val="right"/>
      <w:pPr>
        <w:ind w:left="6084" w:hanging="180"/>
      </w:pPr>
      <w:rPr>
        <w:rFonts w:cs="Times New Roman"/>
      </w:rPr>
    </w:lvl>
    <w:lvl w:ilvl="6" w:tplc="080A000F" w:tentative="1">
      <w:start w:val="1"/>
      <w:numFmt w:val="decimal"/>
      <w:lvlText w:val="%7."/>
      <w:lvlJc w:val="left"/>
      <w:pPr>
        <w:ind w:left="6804" w:hanging="360"/>
      </w:pPr>
      <w:rPr>
        <w:rFonts w:cs="Times New Roman"/>
      </w:rPr>
    </w:lvl>
    <w:lvl w:ilvl="7" w:tplc="080A0019" w:tentative="1">
      <w:start w:val="1"/>
      <w:numFmt w:val="lowerLetter"/>
      <w:lvlText w:val="%8."/>
      <w:lvlJc w:val="left"/>
      <w:pPr>
        <w:ind w:left="7524" w:hanging="360"/>
      </w:pPr>
      <w:rPr>
        <w:rFonts w:cs="Times New Roman"/>
      </w:rPr>
    </w:lvl>
    <w:lvl w:ilvl="8" w:tplc="080A001B" w:tentative="1">
      <w:start w:val="1"/>
      <w:numFmt w:val="lowerRoman"/>
      <w:lvlText w:val="%9."/>
      <w:lvlJc w:val="right"/>
      <w:pPr>
        <w:ind w:left="8244" w:hanging="180"/>
      </w:pPr>
      <w:rPr>
        <w:rFonts w:cs="Times New Roman"/>
      </w:rPr>
    </w:lvl>
  </w:abstractNum>
  <w:abstractNum w:abstractNumId="46"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47" w15:restartNumberingAfterBreak="0">
    <w:nsid w:val="72D40CDD"/>
    <w:multiLevelType w:val="hybridMultilevel"/>
    <w:tmpl w:val="A33254C8"/>
    <w:lvl w:ilvl="0" w:tplc="F1E8DF90">
      <w:start w:val="1"/>
      <w:numFmt w:val="lowerLetter"/>
      <w:lvlText w:val="%1)"/>
      <w:lvlJc w:val="left"/>
      <w:pPr>
        <w:ind w:left="1440" w:hanging="360"/>
      </w:pPr>
      <w:rPr>
        <w:rFonts w:cs="Times New Roman"/>
        <w:b/>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48" w15:restartNumberingAfterBreak="0">
    <w:nsid w:val="7C8265F1"/>
    <w:multiLevelType w:val="multilevel"/>
    <w:tmpl w:val="FE3CFBAC"/>
    <w:lvl w:ilvl="0">
      <w:start w:val="1"/>
      <w:numFmt w:val="decimal"/>
      <w:lvlText w:val="%1."/>
      <w:lvlJc w:val="left"/>
      <w:pPr>
        <w:ind w:left="2160" w:hanging="360"/>
      </w:pPr>
      <w:rPr>
        <w:rFonts w:cs="Times New Roman" w:hint="default"/>
        <w:b/>
      </w:rPr>
    </w:lvl>
    <w:lvl w:ilvl="1">
      <w:start w:val="3"/>
      <w:numFmt w:val="decimal"/>
      <w:isLgl/>
      <w:lvlText w:val="%1.%2"/>
      <w:lvlJc w:val="left"/>
      <w:pPr>
        <w:ind w:left="2325" w:hanging="525"/>
      </w:pPr>
      <w:rPr>
        <w:rFonts w:cs="Times New Roman" w:hint="default"/>
      </w:rPr>
    </w:lvl>
    <w:lvl w:ilvl="2">
      <w:start w:val="4"/>
      <w:numFmt w:val="decimal"/>
      <w:isLgl/>
      <w:lvlText w:val="%1.%2.%3"/>
      <w:lvlJc w:val="left"/>
      <w:pPr>
        <w:ind w:left="720" w:hanging="720"/>
      </w:pPr>
      <w:rPr>
        <w:rFonts w:cs="Times New Roman" w:hint="default"/>
        <w:b/>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240" w:hanging="1440"/>
      </w:pPr>
      <w:rPr>
        <w:rFonts w:cs="Times New Roman" w:hint="default"/>
      </w:rPr>
    </w:lvl>
    <w:lvl w:ilvl="7">
      <w:start w:val="1"/>
      <w:numFmt w:val="decimal"/>
      <w:isLgl/>
      <w:lvlText w:val="%1.%2.%3.%4.%5.%6.%7.%8"/>
      <w:lvlJc w:val="left"/>
      <w:pPr>
        <w:ind w:left="3600" w:hanging="1800"/>
      </w:pPr>
      <w:rPr>
        <w:rFonts w:cs="Times New Roman" w:hint="default"/>
      </w:rPr>
    </w:lvl>
    <w:lvl w:ilvl="8">
      <w:start w:val="1"/>
      <w:numFmt w:val="decimal"/>
      <w:isLgl/>
      <w:lvlText w:val="%1.%2.%3.%4.%5.%6.%7.%8.%9"/>
      <w:lvlJc w:val="left"/>
      <w:pPr>
        <w:ind w:left="3600" w:hanging="1800"/>
      </w:pPr>
      <w:rPr>
        <w:rFonts w:cs="Times New Roman" w:hint="default"/>
      </w:rPr>
    </w:lvl>
  </w:abstractNum>
  <w:num w:numId="1">
    <w:abstractNumId w:val="40"/>
  </w:num>
  <w:num w:numId="2">
    <w:abstractNumId w:val="10"/>
  </w:num>
  <w:num w:numId="3">
    <w:abstractNumId w:val="41"/>
  </w:num>
  <w:num w:numId="4">
    <w:abstractNumId w:val="35"/>
  </w:num>
  <w:num w:numId="5">
    <w:abstractNumId w:val="33"/>
  </w:num>
  <w:num w:numId="6">
    <w:abstractNumId w:val="12"/>
  </w:num>
  <w:num w:numId="7">
    <w:abstractNumId w:val="48"/>
  </w:num>
  <w:num w:numId="8">
    <w:abstractNumId w:val="18"/>
  </w:num>
  <w:num w:numId="9">
    <w:abstractNumId w:val="36"/>
  </w:num>
  <w:num w:numId="10">
    <w:abstractNumId w:val="28"/>
  </w:num>
  <w:num w:numId="11">
    <w:abstractNumId w:val="45"/>
  </w:num>
  <w:num w:numId="12">
    <w:abstractNumId w:val="31"/>
  </w:num>
  <w:num w:numId="13">
    <w:abstractNumId w:val="26"/>
  </w:num>
  <w:num w:numId="14">
    <w:abstractNumId w:val="8"/>
  </w:num>
  <w:num w:numId="15">
    <w:abstractNumId w:val="22"/>
  </w:num>
  <w:num w:numId="16">
    <w:abstractNumId w:val="47"/>
  </w:num>
  <w:num w:numId="17">
    <w:abstractNumId w:val="14"/>
  </w:num>
  <w:num w:numId="18">
    <w:abstractNumId w:val="37"/>
  </w:num>
  <w:num w:numId="19">
    <w:abstractNumId w:val="20"/>
  </w:num>
  <w:num w:numId="20">
    <w:abstractNumId w:val="0"/>
  </w:num>
  <w:num w:numId="21">
    <w:abstractNumId w:val="15"/>
  </w:num>
  <w:num w:numId="22">
    <w:abstractNumId w:val="2"/>
  </w:num>
  <w:num w:numId="23">
    <w:abstractNumId w:val="39"/>
  </w:num>
  <w:num w:numId="24">
    <w:abstractNumId w:val="42"/>
  </w:num>
  <w:num w:numId="25">
    <w:abstractNumId w:val="25"/>
  </w:num>
  <w:num w:numId="26">
    <w:abstractNumId w:val="27"/>
  </w:num>
  <w:num w:numId="27">
    <w:abstractNumId w:val="5"/>
  </w:num>
  <w:num w:numId="28">
    <w:abstractNumId w:val="29"/>
  </w:num>
  <w:num w:numId="29">
    <w:abstractNumId w:val="1"/>
  </w:num>
  <w:num w:numId="30">
    <w:abstractNumId w:val="34"/>
  </w:num>
  <w:num w:numId="31">
    <w:abstractNumId w:val="43"/>
  </w:num>
  <w:num w:numId="32">
    <w:abstractNumId w:val="13"/>
  </w:num>
  <w:num w:numId="33">
    <w:abstractNumId w:val="38"/>
  </w:num>
  <w:num w:numId="34">
    <w:abstractNumId w:val="17"/>
  </w:num>
  <w:num w:numId="35">
    <w:abstractNumId w:val="30"/>
  </w:num>
  <w:num w:numId="36">
    <w:abstractNumId w:val="21"/>
  </w:num>
  <w:num w:numId="37">
    <w:abstractNumId w:val="24"/>
  </w:num>
  <w:num w:numId="38">
    <w:abstractNumId w:val="19"/>
  </w:num>
  <w:num w:numId="39">
    <w:abstractNumId w:val="46"/>
  </w:num>
  <w:num w:numId="40">
    <w:abstractNumId w:val="16"/>
  </w:num>
  <w:num w:numId="41">
    <w:abstractNumId w:val="44"/>
  </w:num>
  <w:num w:numId="42">
    <w:abstractNumId w:val="9"/>
  </w:num>
  <w:num w:numId="43">
    <w:abstractNumId w:val="7"/>
  </w:num>
  <w:num w:numId="44">
    <w:abstractNumId w:val="23"/>
  </w:num>
  <w:num w:numId="45">
    <w:abstractNumId w:val="11"/>
  </w:num>
  <w:num w:numId="46">
    <w:abstractNumId w:val="3"/>
  </w:num>
  <w:num w:numId="47">
    <w:abstractNumId w:val="32"/>
  </w:num>
  <w:num w:numId="48">
    <w:abstractNumId w:val="4"/>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0E6"/>
    <w:rsid w:val="0006060A"/>
    <w:rsid w:val="001B7E7F"/>
    <w:rsid w:val="001D1C40"/>
    <w:rsid w:val="002610E6"/>
    <w:rsid w:val="0038783A"/>
    <w:rsid w:val="003B365C"/>
    <w:rsid w:val="00583861"/>
    <w:rsid w:val="005F7A77"/>
    <w:rsid w:val="007159B7"/>
    <w:rsid w:val="00822D34"/>
    <w:rsid w:val="00867C17"/>
    <w:rsid w:val="0094667A"/>
    <w:rsid w:val="00AF587D"/>
    <w:rsid w:val="00B06A10"/>
    <w:rsid w:val="00BF20EA"/>
    <w:rsid w:val="00BF55B2"/>
    <w:rsid w:val="00C17309"/>
    <w:rsid w:val="00C520DC"/>
    <w:rsid w:val="00C8688A"/>
    <w:rsid w:val="00CD0BF4"/>
    <w:rsid w:val="00D165A4"/>
    <w:rsid w:val="00D72DAB"/>
    <w:rsid w:val="00F83DBD"/>
    <w:rsid w:val="00FA21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2F081C12-76D4-4C47-A7D8-870F8A98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annotation text" w:semiHidden="1" w:uiPriority="0" w:unhideWhenUsed="1"/>
    <w:lsdException w:name="header" w:semiHidden="1" w:uiPriority="0" w:unhideWhenUsed="1"/>
    <w:lsdException w:name="caption" w:semiHidden="1" w:uiPriority="35" w:unhideWhenUsed="1" w:qFormat="1"/>
    <w:lsdException w:name="page number" w:semiHidden="1" w:uiPriority="0" w:unhideWhenUsed="1"/>
    <w:lsdException w:name="table of authorities" w:semiHidden="1" w:unhideWhenUsed="1"/>
    <w:lsdException w:name="List" w:semiHidden="1" w:unhideWhenUsed="1"/>
    <w:lsdException w:name="List Bullet"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2610E6"/>
    <w:pPr>
      <w:spacing w:before="480" w:after="0"/>
      <w:contextualSpacing/>
      <w:outlineLvl w:val="0"/>
    </w:pPr>
    <w:rPr>
      <w:rFonts w:ascii="Cambria" w:hAnsi="Cambria"/>
      <w:smallCaps/>
      <w:spacing w:val="5"/>
      <w:sz w:val="36"/>
      <w:szCs w:val="36"/>
    </w:rPr>
  </w:style>
  <w:style w:type="paragraph" w:styleId="Ttulo2">
    <w:name w:val="heading 2"/>
    <w:basedOn w:val="Normal"/>
    <w:next w:val="Normal"/>
    <w:link w:val="Ttulo2Car"/>
    <w:uiPriority w:val="9"/>
    <w:qFormat/>
    <w:rsid w:val="002610E6"/>
    <w:pPr>
      <w:spacing w:before="200" w:after="0" w:line="271" w:lineRule="auto"/>
      <w:outlineLvl w:val="1"/>
    </w:pPr>
    <w:rPr>
      <w:rFonts w:ascii="Cambria" w:hAnsi="Cambria"/>
      <w:smallCaps/>
      <w:sz w:val="28"/>
      <w:szCs w:val="28"/>
    </w:rPr>
  </w:style>
  <w:style w:type="paragraph" w:styleId="Ttulo3">
    <w:name w:val="heading 3"/>
    <w:basedOn w:val="Normal"/>
    <w:next w:val="Normal"/>
    <w:link w:val="Ttulo3Car"/>
    <w:uiPriority w:val="9"/>
    <w:qFormat/>
    <w:rsid w:val="002610E6"/>
    <w:pPr>
      <w:spacing w:before="200" w:after="0" w:line="271" w:lineRule="auto"/>
      <w:outlineLvl w:val="2"/>
    </w:pPr>
    <w:rPr>
      <w:rFonts w:ascii="Cambria" w:hAnsi="Cambria"/>
      <w:i/>
      <w:iCs/>
      <w:smallCaps/>
      <w:spacing w:val="5"/>
      <w:sz w:val="26"/>
      <w:szCs w:val="26"/>
    </w:rPr>
  </w:style>
  <w:style w:type="paragraph" w:styleId="Ttulo4">
    <w:name w:val="heading 4"/>
    <w:basedOn w:val="Normal"/>
    <w:next w:val="Normal"/>
    <w:link w:val="Ttulo4Car"/>
    <w:uiPriority w:val="9"/>
    <w:qFormat/>
    <w:rsid w:val="002610E6"/>
    <w:pPr>
      <w:spacing w:after="0" w:line="271" w:lineRule="auto"/>
      <w:outlineLvl w:val="3"/>
    </w:pPr>
    <w:rPr>
      <w:rFonts w:ascii="Cambria" w:hAnsi="Cambria"/>
      <w:b/>
      <w:bCs/>
      <w:spacing w:val="5"/>
      <w:sz w:val="24"/>
      <w:szCs w:val="24"/>
    </w:rPr>
  </w:style>
  <w:style w:type="paragraph" w:styleId="Ttulo5">
    <w:name w:val="heading 5"/>
    <w:basedOn w:val="Normal"/>
    <w:next w:val="Normal"/>
    <w:link w:val="Ttulo5Car"/>
    <w:uiPriority w:val="9"/>
    <w:qFormat/>
    <w:rsid w:val="002610E6"/>
    <w:pPr>
      <w:spacing w:after="0" w:line="271" w:lineRule="auto"/>
      <w:outlineLvl w:val="4"/>
    </w:pPr>
    <w:rPr>
      <w:rFonts w:ascii="Cambria" w:hAnsi="Cambria"/>
      <w:i/>
      <w:iCs/>
      <w:sz w:val="24"/>
      <w:szCs w:val="24"/>
    </w:rPr>
  </w:style>
  <w:style w:type="paragraph" w:styleId="Ttulo6">
    <w:name w:val="heading 6"/>
    <w:basedOn w:val="Normal"/>
    <w:next w:val="Normal"/>
    <w:link w:val="Ttulo6Car"/>
    <w:uiPriority w:val="9"/>
    <w:qFormat/>
    <w:rsid w:val="002610E6"/>
    <w:pPr>
      <w:shd w:val="clear" w:color="auto" w:fill="FFFFFF"/>
      <w:spacing w:after="0" w:line="271" w:lineRule="auto"/>
      <w:outlineLvl w:val="5"/>
    </w:pPr>
    <w:rPr>
      <w:rFonts w:ascii="Cambria" w:hAnsi="Cambria"/>
      <w:b/>
      <w:bCs/>
      <w:color w:val="595959"/>
      <w:spacing w:val="5"/>
    </w:rPr>
  </w:style>
  <w:style w:type="paragraph" w:styleId="Ttulo7">
    <w:name w:val="heading 7"/>
    <w:basedOn w:val="Normal"/>
    <w:next w:val="Normal"/>
    <w:link w:val="Ttulo7Car"/>
    <w:uiPriority w:val="9"/>
    <w:qFormat/>
    <w:rsid w:val="002610E6"/>
    <w:pPr>
      <w:spacing w:after="0"/>
      <w:outlineLvl w:val="6"/>
    </w:pPr>
    <w:rPr>
      <w:rFonts w:ascii="Cambria" w:hAnsi="Cambria"/>
      <w:b/>
      <w:bCs/>
      <w:i/>
      <w:iCs/>
      <w:color w:val="5A5A5A"/>
      <w:sz w:val="20"/>
      <w:szCs w:val="20"/>
    </w:rPr>
  </w:style>
  <w:style w:type="paragraph" w:styleId="Ttulo8">
    <w:name w:val="heading 8"/>
    <w:basedOn w:val="Normal"/>
    <w:next w:val="Normal"/>
    <w:link w:val="Ttulo8Car"/>
    <w:uiPriority w:val="9"/>
    <w:qFormat/>
    <w:rsid w:val="002610E6"/>
    <w:pPr>
      <w:spacing w:after="0"/>
      <w:outlineLvl w:val="7"/>
    </w:pPr>
    <w:rPr>
      <w:rFonts w:ascii="Cambria" w:hAnsi="Cambria"/>
      <w:b/>
      <w:bCs/>
      <w:color w:val="7F7F7F"/>
      <w:sz w:val="20"/>
      <w:szCs w:val="20"/>
    </w:rPr>
  </w:style>
  <w:style w:type="paragraph" w:styleId="Ttulo9">
    <w:name w:val="heading 9"/>
    <w:basedOn w:val="Normal"/>
    <w:next w:val="Normal"/>
    <w:link w:val="Ttulo9Car"/>
    <w:uiPriority w:val="9"/>
    <w:qFormat/>
    <w:rsid w:val="002610E6"/>
    <w:pPr>
      <w:spacing w:after="0" w:line="271" w:lineRule="auto"/>
      <w:outlineLvl w:val="8"/>
    </w:pPr>
    <w:rPr>
      <w:rFonts w:ascii="Cambria" w:hAnsi="Cambria"/>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locked/>
    <w:rsid w:val="002610E6"/>
    <w:rPr>
      <w:rFonts w:ascii="Cambria" w:hAnsi="Cambria" w:cs="Times New Roman"/>
      <w:smallCaps/>
      <w:spacing w:val="5"/>
      <w:sz w:val="36"/>
      <w:szCs w:val="36"/>
    </w:rPr>
  </w:style>
  <w:style w:type="character" w:customStyle="1" w:styleId="Ttulo2Car">
    <w:name w:val="Título 2 Car"/>
    <w:basedOn w:val="Fuentedeprrafopredeter"/>
    <w:link w:val="Ttulo2"/>
    <w:uiPriority w:val="9"/>
    <w:locked/>
    <w:rsid w:val="002610E6"/>
    <w:rPr>
      <w:rFonts w:ascii="Cambria" w:hAnsi="Cambria" w:cs="Times New Roman"/>
      <w:smallCaps/>
      <w:sz w:val="28"/>
      <w:szCs w:val="28"/>
    </w:rPr>
  </w:style>
  <w:style w:type="character" w:customStyle="1" w:styleId="Ttulo3Car">
    <w:name w:val="Título 3 Car"/>
    <w:basedOn w:val="Fuentedeprrafopredeter"/>
    <w:link w:val="Ttulo3"/>
    <w:uiPriority w:val="9"/>
    <w:locked/>
    <w:rsid w:val="002610E6"/>
    <w:rPr>
      <w:rFonts w:ascii="Cambria" w:hAnsi="Cambria" w:cs="Times New Roman"/>
      <w:i/>
      <w:iCs/>
      <w:smallCaps/>
      <w:spacing w:val="5"/>
      <w:sz w:val="26"/>
      <w:szCs w:val="26"/>
    </w:rPr>
  </w:style>
  <w:style w:type="character" w:customStyle="1" w:styleId="Ttulo4Car">
    <w:name w:val="Título 4 Car"/>
    <w:basedOn w:val="Fuentedeprrafopredeter"/>
    <w:link w:val="Ttulo4"/>
    <w:uiPriority w:val="9"/>
    <w:locked/>
    <w:rsid w:val="002610E6"/>
    <w:rPr>
      <w:rFonts w:ascii="Cambria" w:hAnsi="Cambria" w:cs="Times New Roman"/>
      <w:b/>
      <w:bCs/>
      <w:spacing w:val="5"/>
      <w:sz w:val="24"/>
      <w:szCs w:val="24"/>
    </w:rPr>
  </w:style>
  <w:style w:type="character" w:customStyle="1" w:styleId="Ttulo5Car">
    <w:name w:val="Título 5 Car"/>
    <w:basedOn w:val="Fuentedeprrafopredeter"/>
    <w:link w:val="Ttulo5"/>
    <w:uiPriority w:val="9"/>
    <w:locked/>
    <w:rsid w:val="002610E6"/>
    <w:rPr>
      <w:rFonts w:ascii="Cambria" w:hAnsi="Cambria" w:cs="Times New Roman"/>
      <w:i/>
      <w:iCs/>
      <w:sz w:val="24"/>
      <w:szCs w:val="24"/>
    </w:rPr>
  </w:style>
  <w:style w:type="character" w:customStyle="1" w:styleId="Ttulo6Car">
    <w:name w:val="Título 6 Car"/>
    <w:basedOn w:val="Fuentedeprrafopredeter"/>
    <w:link w:val="Ttulo6"/>
    <w:uiPriority w:val="9"/>
    <w:locked/>
    <w:rsid w:val="002610E6"/>
    <w:rPr>
      <w:rFonts w:ascii="Cambria" w:hAnsi="Cambria" w:cs="Times New Roman"/>
      <w:b/>
      <w:bCs/>
      <w:color w:val="595959"/>
      <w:spacing w:val="5"/>
      <w:shd w:val="clear" w:color="auto" w:fill="FFFFFF"/>
    </w:rPr>
  </w:style>
  <w:style w:type="character" w:customStyle="1" w:styleId="Ttulo7Car">
    <w:name w:val="Título 7 Car"/>
    <w:basedOn w:val="Fuentedeprrafopredeter"/>
    <w:link w:val="Ttulo7"/>
    <w:uiPriority w:val="9"/>
    <w:locked/>
    <w:rsid w:val="002610E6"/>
    <w:rPr>
      <w:rFonts w:ascii="Cambria" w:hAnsi="Cambria" w:cs="Times New Roman"/>
      <w:b/>
      <w:bCs/>
      <w:i/>
      <w:iCs/>
      <w:color w:val="5A5A5A"/>
      <w:sz w:val="20"/>
      <w:szCs w:val="20"/>
    </w:rPr>
  </w:style>
  <w:style w:type="character" w:customStyle="1" w:styleId="Ttulo8Car">
    <w:name w:val="Título 8 Car"/>
    <w:basedOn w:val="Fuentedeprrafopredeter"/>
    <w:link w:val="Ttulo8"/>
    <w:uiPriority w:val="9"/>
    <w:locked/>
    <w:rsid w:val="002610E6"/>
    <w:rPr>
      <w:rFonts w:ascii="Cambria" w:hAnsi="Cambria" w:cs="Times New Roman"/>
      <w:b/>
      <w:bCs/>
      <w:color w:val="7F7F7F"/>
      <w:sz w:val="20"/>
      <w:szCs w:val="20"/>
    </w:rPr>
  </w:style>
  <w:style w:type="character" w:customStyle="1" w:styleId="Ttulo9Car">
    <w:name w:val="Título 9 Car"/>
    <w:basedOn w:val="Fuentedeprrafopredeter"/>
    <w:link w:val="Ttulo9"/>
    <w:uiPriority w:val="9"/>
    <w:locked/>
    <w:rsid w:val="002610E6"/>
    <w:rPr>
      <w:rFonts w:ascii="Cambria" w:hAnsi="Cambria" w:cs="Times New Roman"/>
      <w:b/>
      <w:bCs/>
      <w:i/>
      <w:iCs/>
      <w:color w:val="7F7F7F"/>
      <w:sz w:val="18"/>
      <w:szCs w:val="18"/>
    </w:rPr>
  </w:style>
  <w:style w:type="paragraph" w:customStyle="1" w:styleId="Texto">
    <w:name w:val="Texto"/>
    <w:aliases w:val="independiente,independiente Car Car Car"/>
    <w:basedOn w:val="Normal"/>
    <w:link w:val="TextoCar"/>
    <w:qFormat/>
    <w:rsid w:val="002610E6"/>
    <w:pPr>
      <w:spacing w:after="101" w:line="216" w:lineRule="exact"/>
      <w:ind w:firstLine="288"/>
      <w:jc w:val="both"/>
    </w:pPr>
    <w:rPr>
      <w:rFonts w:ascii="Arial" w:hAnsi="Arial" w:cs="Arial"/>
      <w:sz w:val="18"/>
      <w:szCs w:val="20"/>
    </w:rPr>
  </w:style>
  <w:style w:type="character" w:customStyle="1" w:styleId="TextoCar">
    <w:name w:val="Texto Car"/>
    <w:link w:val="Texto"/>
    <w:locked/>
    <w:rsid w:val="002610E6"/>
    <w:rPr>
      <w:rFonts w:ascii="Arial" w:hAnsi="Arial"/>
      <w:sz w:val="20"/>
    </w:rPr>
  </w:style>
  <w:style w:type="paragraph" w:customStyle="1" w:styleId="ANOTACION">
    <w:name w:val="ANOTACION"/>
    <w:basedOn w:val="Normal"/>
    <w:link w:val="ANOTACIONCar"/>
    <w:rsid w:val="002610E6"/>
    <w:pPr>
      <w:spacing w:before="101" w:after="101" w:line="216" w:lineRule="atLeast"/>
      <w:jc w:val="center"/>
    </w:pPr>
    <w:rPr>
      <w:rFonts w:ascii="Cambria" w:hAnsi="Cambria"/>
      <w:b/>
      <w:sz w:val="18"/>
      <w:szCs w:val="20"/>
      <w:lang w:val="es-ES_tradnl"/>
    </w:rPr>
  </w:style>
  <w:style w:type="character" w:customStyle="1" w:styleId="ANOTACIONCar">
    <w:name w:val="ANOTACION Car"/>
    <w:link w:val="ANOTACION"/>
    <w:locked/>
    <w:rsid w:val="002610E6"/>
    <w:rPr>
      <w:rFonts w:ascii="Cambria" w:hAnsi="Cambria"/>
      <w:b/>
      <w:sz w:val="20"/>
      <w:lang w:val="es-ES_tradnl" w:eastAsia="x-none"/>
    </w:rPr>
  </w:style>
  <w:style w:type="paragraph" w:customStyle="1" w:styleId="Titulo1">
    <w:name w:val="Titulo 1"/>
    <w:basedOn w:val="Texto"/>
    <w:rsid w:val="002610E6"/>
    <w:pPr>
      <w:pBdr>
        <w:bottom w:val="single" w:sz="12" w:space="1" w:color="auto"/>
      </w:pBdr>
      <w:spacing w:before="120" w:after="0" w:line="240" w:lineRule="auto"/>
      <w:ind w:firstLine="0"/>
      <w:outlineLvl w:val="0"/>
    </w:pPr>
    <w:rPr>
      <w:rFonts w:ascii="Times New Roman" w:hAnsi="Times New Roman"/>
      <w:b/>
      <w:szCs w:val="18"/>
    </w:rPr>
  </w:style>
  <w:style w:type="paragraph" w:customStyle="1" w:styleId="Titulo2">
    <w:name w:val="Titulo 2"/>
    <w:basedOn w:val="Texto"/>
    <w:rsid w:val="002610E6"/>
    <w:pPr>
      <w:pBdr>
        <w:top w:val="double" w:sz="6" w:space="1" w:color="auto"/>
      </w:pBdr>
      <w:spacing w:line="240" w:lineRule="auto"/>
      <w:ind w:firstLine="0"/>
      <w:outlineLvl w:val="1"/>
    </w:pPr>
  </w:style>
  <w:style w:type="character" w:styleId="Hipervnculo">
    <w:name w:val="Hyperlink"/>
    <w:basedOn w:val="Fuentedeprrafopredeter"/>
    <w:uiPriority w:val="99"/>
    <w:unhideWhenUsed/>
    <w:rsid w:val="002610E6"/>
    <w:rPr>
      <w:rFonts w:cs="Times New Roman"/>
      <w:color w:val="0000FF"/>
      <w:u w:val="single"/>
    </w:rPr>
  </w:style>
  <w:style w:type="paragraph" w:customStyle="1" w:styleId="CABEZA">
    <w:name w:val="CABEZA"/>
    <w:basedOn w:val="Normal"/>
    <w:rsid w:val="002610E6"/>
    <w:pPr>
      <w:jc w:val="center"/>
    </w:pPr>
    <w:rPr>
      <w:rFonts w:ascii="Cambria" w:hAnsi="Cambria" w:cs="Arial"/>
      <w:b/>
      <w:sz w:val="28"/>
      <w:szCs w:val="28"/>
      <w:lang w:val="es-ES_tradnl"/>
    </w:rPr>
  </w:style>
  <w:style w:type="paragraph" w:customStyle="1" w:styleId="ROMANOS">
    <w:name w:val="ROMANOS"/>
    <w:basedOn w:val="Normal"/>
    <w:link w:val="ROMANOSCar"/>
    <w:rsid w:val="002610E6"/>
    <w:pPr>
      <w:tabs>
        <w:tab w:val="left" w:pos="720"/>
      </w:tabs>
      <w:spacing w:after="101" w:line="216" w:lineRule="exact"/>
      <w:ind w:left="720" w:hanging="432"/>
      <w:jc w:val="both"/>
    </w:pPr>
    <w:rPr>
      <w:rFonts w:ascii="Arial" w:hAnsi="Arial" w:cs="Arial"/>
      <w:sz w:val="18"/>
      <w:szCs w:val="18"/>
    </w:rPr>
  </w:style>
  <w:style w:type="character" w:customStyle="1" w:styleId="ROMANOSCar">
    <w:name w:val="ROMANOS Car"/>
    <w:link w:val="ROMANOS"/>
    <w:locked/>
    <w:rsid w:val="002610E6"/>
    <w:rPr>
      <w:rFonts w:ascii="Arial" w:hAnsi="Arial"/>
      <w:sz w:val="18"/>
    </w:rPr>
  </w:style>
  <w:style w:type="paragraph" w:customStyle="1" w:styleId="INCISO">
    <w:name w:val="INCISO"/>
    <w:basedOn w:val="Normal"/>
    <w:rsid w:val="002610E6"/>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2610E6"/>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rPr>
  </w:style>
  <w:style w:type="paragraph" w:customStyle="1" w:styleId="SUBIN">
    <w:name w:val="SUBIN"/>
    <w:basedOn w:val="Texto"/>
    <w:rsid w:val="002610E6"/>
    <w:pPr>
      <w:ind w:left="1987" w:hanging="720"/>
    </w:pPr>
  </w:style>
  <w:style w:type="paragraph" w:customStyle="1" w:styleId="tt">
    <w:name w:val="tt"/>
    <w:basedOn w:val="Texto"/>
    <w:rsid w:val="002610E6"/>
    <w:pPr>
      <w:tabs>
        <w:tab w:val="left" w:pos="1320"/>
        <w:tab w:val="left" w:pos="1629"/>
      </w:tabs>
      <w:ind w:left="1647" w:hanging="1440"/>
    </w:pPr>
    <w:rPr>
      <w:lang w:val="es-ES_tradnl"/>
    </w:rPr>
  </w:style>
  <w:style w:type="paragraph" w:customStyle="1" w:styleId="sum">
    <w:name w:val="sum"/>
    <w:basedOn w:val="Texto"/>
    <w:rsid w:val="002610E6"/>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uiPriority w:val="99"/>
    <w:rsid w:val="002610E6"/>
    <w:pPr>
      <w:tabs>
        <w:tab w:val="center" w:pos="4419"/>
        <w:tab w:val="right" w:pos="8838"/>
      </w:tabs>
    </w:pPr>
    <w:rPr>
      <w:rFonts w:ascii="Cambria" w:hAnsi="Cambria"/>
    </w:rPr>
  </w:style>
  <w:style w:type="character" w:customStyle="1" w:styleId="EncabezadoCar">
    <w:name w:val="Encabezado Car"/>
    <w:basedOn w:val="Fuentedeprrafopredeter"/>
    <w:link w:val="Encabezado"/>
    <w:uiPriority w:val="99"/>
    <w:locked/>
    <w:rsid w:val="002610E6"/>
    <w:rPr>
      <w:rFonts w:ascii="Cambria" w:hAnsi="Cambria" w:cs="Times New Roman"/>
    </w:rPr>
  </w:style>
  <w:style w:type="paragraph" w:customStyle="1" w:styleId="EstilotextoPrimeralnea0">
    <w:name w:val="Estilo texto + Primera línea:  0&quot;"/>
    <w:basedOn w:val="Normal"/>
    <w:rsid w:val="002610E6"/>
    <w:pPr>
      <w:spacing w:after="101" w:line="216" w:lineRule="exact"/>
      <w:jc w:val="both"/>
    </w:pPr>
    <w:rPr>
      <w:rFonts w:ascii="Arial" w:hAnsi="Arial"/>
      <w:sz w:val="18"/>
      <w:szCs w:val="20"/>
    </w:rPr>
  </w:style>
  <w:style w:type="paragraph" w:styleId="Piedepgina">
    <w:name w:val="footer"/>
    <w:basedOn w:val="Normal"/>
    <w:link w:val="PiedepginaCar"/>
    <w:uiPriority w:val="99"/>
    <w:rsid w:val="002610E6"/>
    <w:pPr>
      <w:tabs>
        <w:tab w:val="center" w:pos="4419"/>
        <w:tab w:val="right" w:pos="8838"/>
      </w:tabs>
    </w:pPr>
    <w:rPr>
      <w:rFonts w:ascii="Cambria" w:hAnsi="Cambria"/>
    </w:rPr>
  </w:style>
  <w:style w:type="character" w:customStyle="1" w:styleId="PiedepginaCar">
    <w:name w:val="Pie de página Car"/>
    <w:basedOn w:val="Fuentedeprrafopredeter"/>
    <w:link w:val="Piedepgina"/>
    <w:uiPriority w:val="99"/>
    <w:locked/>
    <w:rsid w:val="002610E6"/>
    <w:rPr>
      <w:rFonts w:ascii="Cambria" w:hAnsi="Cambria" w:cs="Times New Roman"/>
    </w:rPr>
  </w:style>
  <w:style w:type="character" w:styleId="Nmerodepgina">
    <w:name w:val="page number"/>
    <w:basedOn w:val="Fuentedeprrafopredeter"/>
    <w:uiPriority w:val="99"/>
    <w:rsid w:val="002610E6"/>
    <w:rPr>
      <w:rFonts w:cs="Times New Roman"/>
    </w:rPr>
  </w:style>
  <w:style w:type="paragraph" w:customStyle="1" w:styleId="texto0">
    <w:name w:val="texto"/>
    <w:basedOn w:val="Normal"/>
    <w:rsid w:val="002610E6"/>
    <w:pPr>
      <w:snapToGrid w:val="0"/>
      <w:spacing w:after="101" w:line="216" w:lineRule="exact"/>
      <w:ind w:firstLine="288"/>
      <w:jc w:val="both"/>
    </w:pPr>
    <w:rPr>
      <w:rFonts w:ascii="Arial" w:hAnsi="Arial" w:cs="Arial"/>
      <w:sz w:val="18"/>
      <w:szCs w:val="18"/>
    </w:rPr>
  </w:style>
  <w:style w:type="character" w:customStyle="1" w:styleId="TextocomentarioCar">
    <w:name w:val="Texto comentario Car"/>
    <w:link w:val="Textocomentario"/>
    <w:locked/>
    <w:rsid w:val="002610E6"/>
    <w:rPr>
      <w:lang w:val="es-ES" w:eastAsia="x-none"/>
    </w:rPr>
  </w:style>
  <w:style w:type="paragraph" w:styleId="Textocomentario">
    <w:name w:val="annotation text"/>
    <w:basedOn w:val="Normal"/>
    <w:link w:val="TextocomentarioCar"/>
    <w:uiPriority w:val="99"/>
    <w:rsid w:val="002610E6"/>
    <w:rPr>
      <w:lang w:val="es-ES"/>
    </w:rPr>
  </w:style>
  <w:style w:type="character" w:customStyle="1" w:styleId="TextocomentarioCar1">
    <w:name w:val="Texto comentario Car1"/>
    <w:basedOn w:val="Fuentedeprrafopredeter"/>
    <w:uiPriority w:val="99"/>
    <w:semiHidden/>
    <w:rPr>
      <w:sz w:val="20"/>
      <w:szCs w:val="20"/>
    </w:rPr>
  </w:style>
  <w:style w:type="character" w:customStyle="1" w:styleId="TextocomentarioCar14">
    <w:name w:val="Texto comentario Car14"/>
    <w:basedOn w:val="Fuentedeprrafopredeter"/>
    <w:uiPriority w:val="99"/>
    <w:semiHidden/>
    <w:rPr>
      <w:rFonts w:cs="Times New Roman"/>
      <w:sz w:val="20"/>
      <w:szCs w:val="20"/>
    </w:rPr>
  </w:style>
  <w:style w:type="character" w:customStyle="1" w:styleId="TextocomentarioCar13">
    <w:name w:val="Texto comentario Car13"/>
    <w:basedOn w:val="Fuentedeprrafopredeter"/>
    <w:uiPriority w:val="99"/>
    <w:semiHidden/>
    <w:rPr>
      <w:rFonts w:cs="Times New Roman"/>
      <w:sz w:val="20"/>
      <w:szCs w:val="20"/>
    </w:rPr>
  </w:style>
  <w:style w:type="character" w:customStyle="1" w:styleId="TextocomentarioCar12">
    <w:name w:val="Texto comentario Car12"/>
    <w:basedOn w:val="Fuentedeprrafopredeter"/>
    <w:uiPriority w:val="99"/>
    <w:semiHidden/>
    <w:rPr>
      <w:rFonts w:cs="Times New Roman"/>
      <w:sz w:val="20"/>
      <w:szCs w:val="20"/>
    </w:rPr>
  </w:style>
  <w:style w:type="character" w:customStyle="1" w:styleId="TextocomentarioCar11">
    <w:name w:val="Texto comentario Car11"/>
    <w:basedOn w:val="Fuentedeprrafopredeter"/>
    <w:uiPriority w:val="99"/>
    <w:semiHidden/>
    <w:rsid w:val="002610E6"/>
    <w:rPr>
      <w:rFonts w:cs="Times New Roman"/>
      <w:sz w:val="20"/>
      <w:szCs w:val="20"/>
    </w:rPr>
  </w:style>
  <w:style w:type="character" w:customStyle="1" w:styleId="TextonotapieCar">
    <w:name w:val="Texto nota pie Car"/>
    <w:link w:val="Textonotapie"/>
    <w:locked/>
    <w:rsid w:val="002610E6"/>
    <w:rPr>
      <w:lang w:val="es-ES" w:eastAsia="x-none"/>
    </w:rPr>
  </w:style>
  <w:style w:type="paragraph" w:styleId="Textonotapie">
    <w:name w:val="footnote text"/>
    <w:basedOn w:val="Normal"/>
    <w:link w:val="TextonotapieCar"/>
    <w:uiPriority w:val="99"/>
    <w:rsid w:val="002610E6"/>
    <w:rPr>
      <w:lang w:val="es-ES"/>
    </w:rPr>
  </w:style>
  <w:style w:type="character" w:customStyle="1" w:styleId="TextonotapieCar1">
    <w:name w:val="Texto nota pie Car1"/>
    <w:basedOn w:val="Fuentedeprrafopredeter"/>
    <w:uiPriority w:val="99"/>
    <w:semiHidden/>
    <w:rPr>
      <w:sz w:val="20"/>
      <w:szCs w:val="20"/>
    </w:rPr>
  </w:style>
  <w:style w:type="character" w:customStyle="1" w:styleId="TextonotapieCar14">
    <w:name w:val="Texto nota pie Car14"/>
    <w:basedOn w:val="Fuentedeprrafopredeter"/>
    <w:uiPriority w:val="99"/>
    <w:semiHidden/>
    <w:rPr>
      <w:rFonts w:cs="Times New Roman"/>
      <w:sz w:val="20"/>
      <w:szCs w:val="20"/>
    </w:rPr>
  </w:style>
  <w:style w:type="character" w:customStyle="1" w:styleId="TextonotapieCar13">
    <w:name w:val="Texto nota pie Car13"/>
    <w:basedOn w:val="Fuentedeprrafopredeter"/>
    <w:uiPriority w:val="99"/>
    <w:semiHidden/>
    <w:rPr>
      <w:rFonts w:cs="Times New Roman"/>
      <w:sz w:val="20"/>
      <w:szCs w:val="20"/>
    </w:rPr>
  </w:style>
  <w:style w:type="character" w:customStyle="1" w:styleId="TextonotapieCar12">
    <w:name w:val="Texto nota pie Car12"/>
    <w:basedOn w:val="Fuentedeprrafopredeter"/>
    <w:uiPriority w:val="99"/>
    <w:semiHidden/>
    <w:rPr>
      <w:rFonts w:cs="Times New Roman"/>
      <w:sz w:val="20"/>
      <w:szCs w:val="20"/>
    </w:rPr>
  </w:style>
  <w:style w:type="character" w:customStyle="1" w:styleId="TextonotapieCar11">
    <w:name w:val="Texto nota pie Car11"/>
    <w:basedOn w:val="Fuentedeprrafopredeter"/>
    <w:uiPriority w:val="99"/>
    <w:semiHidden/>
    <w:rsid w:val="002610E6"/>
    <w:rPr>
      <w:rFonts w:cs="Times New Roman"/>
      <w:sz w:val="20"/>
      <w:szCs w:val="20"/>
    </w:rPr>
  </w:style>
  <w:style w:type="character" w:customStyle="1" w:styleId="TtuloCar">
    <w:name w:val="Título Car"/>
    <w:link w:val="Ttulo"/>
    <w:uiPriority w:val="10"/>
    <w:locked/>
    <w:rsid w:val="002610E6"/>
    <w:rPr>
      <w:smallCaps/>
      <w:sz w:val="52"/>
    </w:rPr>
  </w:style>
  <w:style w:type="paragraph" w:styleId="Ttulo">
    <w:name w:val="Title"/>
    <w:basedOn w:val="Normal"/>
    <w:next w:val="Normal"/>
    <w:link w:val="TtuloCar"/>
    <w:uiPriority w:val="10"/>
    <w:qFormat/>
    <w:rsid w:val="002610E6"/>
    <w:pPr>
      <w:spacing w:after="300" w:line="240" w:lineRule="auto"/>
      <w:contextualSpacing/>
    </w:pPr>
    <w:rPr>
      <w:smallCaps/>
      <w:sz w:val="52"/>
      <w:szCs w:val="52"/>
    </w:rPr>
  </w:style>
  <w:style w:type="character" w:customStyle="1" w:styleId="TtuloCar1">
    <w:name w:val="Título Car1"/>
    <w:basedOn w:val="Fuentedeprrafopredeter"/>
    <w:uiPriority w:val="10"/>
    <w:rPr>
      <w:rFonts w:asciiTheme="majorHAnsi" w:eastAsiaTheme="majorEastAsia" w:hAnsiTheme="majorHAnsi" w:cstheme="majorBidi"/>
      <w:b/>
      <w:bCs/>
      <w:kern w:val="28"/>
      <w:sz w:val="32"/>
      <w:szCs w:val="32"/>
    </w:rPr>
  </w:style>
  <w:style w:type="character" w:customStyle="1" w:styleId="TtuloCar14">
    <w:name w:val="Título Car14"/>
    <w:basedOn w:val="Fuentedeprrafopredeter"/>
    <w:uiPriority w:val="10"/>
    <w:rPr>
      <w:rFonts w:asciiTheme="majorHAnsi" w:eastAsiaTheme="majorEastAsia" w:hAnsiTheme="majorHAnsi" w:cs="Times New Roman"/>
      <w:b/>
      <w:bCs/>
      <w:kern w:val="28"/>
      <w:sz w:val="32"/>
      <w:szCs w:val="32"/>
    </w:rPr>
  </w:style>
  <w:style w:type="character" w:customStyle="1" w:styleId="TtuloCar13">
    <w:name w:val="Título Car13"/>
    <w:basedOn w:val="Fuentedeprrafopredeter"/>
    <w:uiPriority w:val="10"/>
    <w:rPr>
      <w:rFonts w:asciiTheme="majorHAnsi" w:eastAsiaTheme="majorEastAsia" w:hAnsiTheme="majorHAnsi" w:cs="Times New Roman"/>
      <w:b/>
      <w:bCs/>
      <w:kern w:val="28"/>
      <w:sz w:val="32"/>
      <w:szCs w:val="32"/>
    </w:rPr>
  </w:style>
  <w:style w:type="character" w:customStyle="1" w:styleId="TtuloCar12">
    <w:name w:val="Título Car12"/>
    <w:basedOn w:val="Fuentedeprrafopredeter"/>
    <w:uiPriority w:val="10"/>
    <w:rPr>
      <w:rFonts w:asciiTheme="majorHAnsi" w:eastAsiaTheme="majorEastAsia" w:hAnsiTheme="majorHAnsi" w:cs="Times New Roman"/>
      <w:b/>
      <w:bCs/>
      <w:kern w:val="28"/>
      <w:sz w:val="32"/>
      <w:szCs w:val="32"/>
    </w:rPr>
  </w:style>
  <w:style w:type="character" w:customStyle="1" w:styleId="TtuloCar11">
    <w:name w:val="Título Car11"/>
    <w:basedOn w:val="Fuentedeprrafopredeter"/>
    <w:uiPriority w:val="10"/>
    <w:rsid w:val="002610E6"/>
    <w:rPr>
      <w:rFonts w:asciiTheme="majorHAnsi" w:eastAsiaTheme="majorEastAsia" w:hAnsiTheme="majorHAnsi" w:cs="Times New Roman"/>
      <w:b/>
      <w:bCs/>
      <w:kern w:val="28"/>
      <w:sz w:val="32"/>
      <w:szCs w:val="32"/>
    </w:rPr>
  </w:style>
  <w:style w:type="character" w:customStyle="1" w:styleId="SubttuloCar">
    <w:name w:val="Subtítulo Car"/>
    <w:link w:val="Subttulo"/>
    <w:uiPriority w:val="11"/>
    <w:locked/>
    <w:rsid w:val="002610E6"/>
    <w:rPr>
      <w:i/>
      <w:smallCaps/>
      <w:spacing w:val="10"/>
      <w:sz w:val="28"/>
    </w:rPr>
  </w:style>
  <w:style w:type="paragraph" w:styleId="Subttulo">
    <w:name w:val="Subtitle"/>
    <w:basedOn w:val="Normal"/>
    <w:next w:val="Normal"/>
    <w:link w:val="SubttuloCar"/>
    <w:uiPriority w:val="11"/>
    <w:qFormat/>
    <w:rsid w:val="002610E6"/>
    <w:rPr>
      <w:i/>
      <w:iCs/>
      <w:smallCaps/>
      <w:spacing w:val="10"/>
      <w:sz w:val="28"/>
      <w:szCs w:val="28"/>
    </w:rPr>
  </w:style>
  <w:style w:type="character" w:customStyle="1" w:styleId="SubttuloCar1">
    <w:name w:val="Subtítulo Car1"/>
    <w:basedOn w:val="Fuentedeprrafopredeter"/>
    <w:uiPriority w:val="11"/>
    <w:rPr>
      <w:rFonts w:asciiTheme="majorHAnsi" w:eastAsiaTheme="majorEastAsia" w:hAnsiTheme="majorHAnsi" w:cstheme="majorBidi"/>
      <w:sz w:val="24"/>
      <w:szCs w:val="24"/>
    </w:rPr>
  </w:style>
  <w:style w:type="character" w:customStyle="1" w:styleId="SubttuloCar14">
    <w:name w:val="Subtítulo Car14"/>
    <w:basedOn w:val="Fuentedeprrafopredeter"/>
    <w:uiPriority w:val="11"/>
    <w:rPr>
      <w:rFonts w:asciiTheme="majorHAnsi" w:eastAsiaTheme="majorEastAsia" w:hAnsiTheme="majorHAnsi" w:cs="Times New Roman"/>
      <w:sz w:val="24"/>
      <w:szCs w:val="24"/>
    </w:rPr>
  </w:style>
  <w:style w:type="character" w:customStyle="1" w:styleId="SubttuloCar13">
    <w:name w:val="Subtítulo Car13"/>
    <w:basedOn w:val="Fuentedeprrafopredeter"/>
    <w:uiPriority w:val="11"/>
    <w:rPr>
      <w:rFonts w:asciiTheme="majorHAnsi" w:eastAsiaTheme="majorEastAsia" w:hAnsiTheme="majorHAnsi" w:cs="Times New Roman"/>
      <w:sz w:val="24"/>
      <w:szCs w:val="24"/>
    </w:rPr>
  </w:style>
  <w:style w:type="character" w:customStyle="1" w:styleId="SubttuloCar12">
    <w:name w:val="Subtítulo Car12"/>
    <w:basedOn w:val="Fuentedeprrafopredeter"/>
    <w:uiPriority w:val="11"/>
    <w:rPr>
      <w:rFonts w:asciiTheme="majorHAnsi" w:eastAsiaTheme="majorEastAsia" w:hAnsiTheme="majorHAnsi" w:cs="Times New Roman"/>
      <w:sz w:val="24"/>
      <w:szCs w:val="24"/>
    </w:rPr>
  </w:style>
  <w:style w:type="character" w:customStyle="1" w:styleId="SubttuloCar11">
    <w:name w:val="Subtítulo Car11"/>
    <w:basedOn w:val="Fuentedeprrafopredeter"/>
    <w:uiPriority w:val="11"/>
    <w:rsid w:val="002610E6"/>
    <w:rPr>
      <w:rFonts w:asciiTheme="majorHAnsi" w:eastAsiaTheme="majorEastAsia" w:hAnsiTheme="majorHAnsi" w:cs="Times New Roman"/>
      <w:sz w:val="24"/>
      <w:szCs w:val="24"/>
    </w:rPr>
  </w:style>
  <w:style w:type="character" w:customStyle="1" w:styleId="CierreCar">
    <w:name w:val="Cierre Car"/>
    <w:link w:val="Cierre"/>
    <w:locked/>
    <w:rsid w:val="002610E6"/>
    <w:rPr>
      <w:sz w:val="24"/>
      <w:lang w:val="es-ES" w:eastAsia="x-none"/>
    </w:rPr>
  </w:style>
  <w:style w:type="paragraph" w:styleId="Cierre">
    <w:name w:val="Closing"/>
    <w:basedOn w:val="Normal"/>
    <w:link w:val="CierreCar"/>
    <w:uiPriority w:val="99"/>
    <w:rsid w:val="002610E6"/>
    <w:pPr>
      <w:ind w:left="4252"/>
    </w:pPr>
    <w:rPr>
      <w:sz w:val="24"/>
      <w:lang w:val="es-ES"/>
    </w:rPr>
  </w:style>
  <w:style w:type="character" w:customStyle="1" w:styleId="CierreCar1">
    <w:name w:val="Cierre Car1"/>
    <w:basedOn w:val="Fuentedeprrafopredeter"/>
    <w:uiPriority w:val="99"/>
    <w:semiHidden/>
  </w:style>
  <w:style w:type="character" w:customStyle="1" w:styleId="CierreCar14">
    <w:name w:val="Cierre Car14"/>
    <w:basedOn w:val="Fuentedeprrafopredeter"/>
    <w:uiPriority w:val="99"/>
    <w:semiHidden/>
    <w:rPr>
      <w:rFonts w:cs="Times New Roman"/>
    </w:rPr>
  </w:style>
  <w:style w:type="character" w:customStyle="1" w:styleId="CierreCar13">
    <w:name w:val="Cierre Car13"/>
    <w:basedOn w:val="Fuentedeprrafopredeter"/>
    <w:uiPriority w:val="99"/>
    <w:semiHidden/>
    <w:rPr>
      <w:rFonts w:cs="Times New Roman"/>
    </w:rPr>
  </w:style>
  <w:style w:type="character" w:customStyle="1" w:styleId="CierreCar12">
    <w:name w:val="Cierre Car12"/>
    <w:basedOn w:val="Fuentedeprrafopredeter"/>
    <w:uiPriority w:val="99"/>
    <w:semiHidden/>
    <w:rPr>
      <w:rFonts w:cs="Times New Roman"/>
    </w:rPr>
  </w:style>
  <w:style w:type="character" w:customStyle="1" w:styleId="CierreCar11">
    <w:name w:val="Cierre Car11"/>
    <w:basedOn w:val="Fuentedeprrafopredeter"/>
    <w:uiPriority w:val="99"/>
    <w:semiHidden/>
    <w:rsid w:val="002610E6"/>
    <w:rPr>
      <w:rFonts w:cs="Times New Roman"/>
    </w:rPr>
  </w:style>
  <w:style w:type="character" w:customStyle="1" w:styleId="FirmaCar">
    <w:name w:val="Firma Car"/>
    <w:link w:val="Firma"/>
    <w:locked/>
    <w:rsid w:val="002610E6"/>
    <w:rPr>
      <w:sz w:val="24"/>
      <w:lang w:val="es-ES" w:eastAsia="x-none"/>
    </w:rPr>
  </w:style>
  <w:style w:type="paragraph" w:styleId="Firma">
    <w:name w:val="Signature"/>
    <w:basedOn w:val="Normal"/>
    <w:link w:val="FirmaCar"/>
    <w:uiPriority w:val="99"/>
    <w:rsid w:val="002610E6"/>
    <w:pPr>
      <w:ind w:left="4252"/>
    </w:pPr>
    <w:rPr>
      <w:sz w:val="24"/>
      <w:lang w:val="es-ES"/>
    </w:rPr>
  </w:style>
  <w:style w:type="character" w:customStyle="1" w:styleId="FirmaCar1">
    <w:name w:val="Firma Car1"/>
    <w:basedOn w:val="Fuentedeprrafopredeter"/>
    <w:uiPriority w:val="99"/>
    <w:semiHidden/>
  </w:style>
  <w:style w:type="character" w:customStyle="1" w:styleId="FirmaCar14">
    <w:name w:val="Firma Car14"/>
    <w:basedOn w:val="Fuentedeprrafopredeter"/>
    <w:uiPriority w:val="99"/>
    <w:semiHidden/>
    <w:rPr>
      <w:rFonts w:cs="Times New Roman"/>
    </w:rPr>
  </w:style>
  <w:style w:type="character" w:customStyle="1" w:styleId="FirmaCar13">
    <w:name w:val="Firma Car13"/>
    <w:basedOn w:val="Fuentedeprrafopredeter"/>
    <w:uiPriority w:val="99"/>
    <w:semiHidden/>
    <w:rPr>
      <w:rFonts w:cs="Times New Roman"/>
    </w:rPr>
  </w:style>
  <w:style w:type="character" w:customStyle="1" w:styleId="FirmaCar12">
    <w:name w:val="Firma Car12"/>
    <w:basedOn w:val="Fuentedeprrafopredeter"/>
    <w:uiPriority w:val="99"/>
    <w:semiHidden/>
    <w:rPr>
      <w:rFonts w:cs="Times New Roman"/>
    </w:rPr>
  </w:style>
  <w:style w:type="character" w:customStyle="1" w:styleId="FirmaCar11">
    <w:name w:val="Firma Car11"/>
    <w:basedOn w:val="Fuentedeprrafopredeter"/>
    <w:uiPriority w:val="99"/>
    <w:semiHidden/>
    <w:rsid w:val="002610E6"/>
    <w:rPr>
      <w:rFonts w:cs="Times New Roman"/>
    </w:rPr>
  </w:style>
  <w:style w:type="table" w:styleId="Tablaconcuadrcula">
    <w:name w:val="Table Grid"/>
    <w:basedOn w:val="Tablanormal"/>
    <w:uiPriority w:val="59"/>
    <w:rsid w:val="002610E6"/>
    <w:pPr>
      <w:spacing w:after="0" w:line="240" w:lineRule="auto"/>
    </w:pPr>
    <w:rPr>
      <w:rFonts w:ascii="Cambria"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610E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610E6"/>
    <w:rPr>
      <w:rFonts w:ascii="Tahoma" w:hAnsi="Tahoma" w:cs="Tahoma"/>
      <w:sz w:val="16"/>
      <w:szCs w:val="16"/>
    </w:rPr>
  </w:style>
  <w:style w:type="paragraph" w:customStyle="1" w:styleId="Sumario">
    <w:name w:val="Sumario"/>
    <w:basedOn w:val="Normal"/>
    <w:rsid w:val="002610E6"/>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2610E6"/>
    <w:pPr>
      <w:tabs>
        <w:tab w:val="right" w:leader="dot" w:pos="8100"/>
        <w:tab w:val="right" w:pos="8640"/>
      </w:tabs>
      <w:spacing w:line="334" w:lineRule="exact"/>
      <w:ind w:left="274" w:right="749"/>
      <w:jc w:val="both"/>
    </w:pPr>
    <w:rPr>
      <w:rFonts w:ascii="Cambria" w:hAnsi="Cambria"/>
      <w:b/>
      <w:sz w:val="20"/>
      <w:szCs w:val="20"/>
      <w:u w:val="single"/>
      <w:lang w:val="es-ES_tradnl"/>
    </w:rPr>
  </w:style>
  <w:style w:type="paragraph" w:customStyle="1" w:styleId="Listavistosa-nfasis11">
    <w:name w:val="Lista vistosa - Énfasis 11"/>
    <w:basedOn w:val="Normal"/>
    <w:uiPriority w:val="34"/>
    <w:qFormat/>
    <w:rsid w:val="002610E6"/>
    <w:pPr>
      <w:ind w:left="720"/>
      <w:contextualSpacing/>
    </w:pPr>
    <w:rPr>
      <w:rFonts w:ascii="Cambria" w:hAnsi="Cambria"/>
    </w:rPr>
  </w:style>
  <w:style w:type="paragraph" w:customStyle="1" w:styleId="Textodeglobo1">
    <w:name w:val="Texto de globo1"/>
    <w:basedOn w:val="Normal"/>
    <w:rsid w:val="002610E6"/>
    <w:rPr>
      <w:rFonts w:ascii="Tahoma" w:hAnsi="Tahoma" w:cs="Tahoma"/>
      <w:sz w:val="16"/>
      <w:szCs w:val="20"/>
    </w:rPr>
  </w:style>
  <w:style w:type="paragraph" w:customStyle="1" w:styleId="Asuntodelcomentario1">
    <w:name w:val="Asunto del comentario1"/>
    <w:basedOn w:val="Textocomentario"/>
    <w:next w:val="Textocomentario"/>
    <w:rsid w:val="002610E6"/>
    <w:rPr>
      <w:rFonts w:ascii="Calibri" w:hAnsi="Calibri" w:cs="Calibri"/>
      <w:b/>
    </w:rPr>
  </w:style>
  <w:style w:type="paragraph" w:customStyle="1" w:styleId="Sombreadovistoso-nfasis11">
    <w:name w:val="Sombreado vistoso - Énfasis 11"/>
    <w:rsid w:val="002610E6"/>
    <w:rPr>
      <w:rFonts w:ascii="Calibri" w:hAnsi="Calibri" w:cs="Calibri"/>
    </w:rPr>
  </w:style>
  <w:style w:type="character" w:customStyle="1" w:styleId="apple-converted-space">
    <w:name w:val="apple-converted-space"/>
    <w:rsid w:val="002610E6"/>
  </w:style>
  <w:style w:type="character" w:styleId="Refdenotaalpie">
    <w:name w:val="footnote reference"/>
    <w:basedOn w:val="Fuentedeprrafopredeter"/>
    <w:uiPriority w:val="99"/>
    <w:semiHidden/>
    <w:unhideWhenUsed/>
    <w:rsid w:val="002610E6"/>
    <w:rPr>
      <w:rFonts w:cs="Times New Roman"/>
      <w:vertAlign w:val="superscript"/>
    </w:rPr>
  </w:style>
  <w:style w:type="character" w:styleId="Textoennegrita">
    <w:name w:val="Strong"/>
    <w:basedOn w:val="Fuentedeprrafopredeter"/>
    <w:uiPriority w:val="22"/>
    <w:qFormat/>
    <w:rsid w:val="002610E6"/>
    <w:rPr>
      <w:rFonts w:cs="Times New Roman"/>
      <w:b/>
    </w:rPr>
  </w:style>
  <w:style w:type="character" w:styleId="nfasis">
    <w:name w:val="Emphasis"/>
    <w:basedOn w:val="Fuentedeprrafopredeter"/>
    <w:uiPriority w:val="20"/>
    <w:qFormat/>
    <w:rsid w:val="002610E6"/>
    <w:rPr>
      <w:rFonts w:cs="Times New Roman"/>
      <w:b/>
      <w:i/>
      <w:spacing w:val="10"/>
    </w:rPr>
  </w:style>
  <w:style w:type="paragraph" w:customStyle="1" w:styleId="Sinespaciado1">
    <w:name w:val="Sin espaciado1"/>
    <w:basedOn w:val="Normal"/>
    <w:uiPriority w:val="1"/>
    <w:qFormat/>
    <w:rsid w:val="002610E6"/>
    <w:pPr>
      <w:spacing w:after="0" w:line="240" w:lineRule="auto"/>
    </w:pPr>
    <w:rPr>
      <w:rFonts w:ascii="Cambria" w:hAnsi="Cambria"/>
    </w:rPr>
  </w:style>
  <w:style w:type="paragraph" w:customStyle="1" w:styleId="Cuadrculavistosa-nfasis11">
    <w:name w:val="Cuadrícula vistosa - Énfasis 11"/>
    <w:basedOn w:val="Normal"/>
    <w:next w:val="Normal"/>
    <w:link w:val="Cuadrculavistosa-nfasis1Car"/>
    <w:uiPriority w:val="29"/>
    <w:qFormat/>
    <w:rsid w:val="002610E6"/>
    <w:rPr>
      <w:rFonts w:ascii="Cambria" w:hAnsi="Cambria"/>
      <w:i/>
      <w:iCs/>
    </w:rPr>
  </w:style>
  <w:style w:type="character" w:customStyle="1" w:styleId="Cuadrculavistosa-nfasis1Car">
    <w:name w:val="Cuadrícula vistosa - Énfasis 1 Car"/>
    <w:link w:val="Cuadrculavistosa-nfasis11"/>
    <w:uiPriority w:val="29"/>
    <w:locked/>
    <w:rsid w:val="002610E6"/>
    <w:rPr>
      <w:rFonts w:ascii="Cambria" w:hAnsi="Cambria"/>
      <w:i/>
    </w:rPr>
  </w:style>
  <w:style w:type="paragraph" w:customStyle="1" w:styleId="Sombreadoclaro-nfasis21">
    <w:name w:val="Sombreado claro - Énfasis 21"/>
    <w:basedOn w:val="Normal"/>
    <w:next w:val="Normal"/>
    <w:link w:val="Sombreadoclaro-nfasis2Car"/>
    <w:uiPriority w:val="30"/>
    <w:qFormat/>
    <w:rsid w:val="002610E6"/>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Sombreadoclaro-nfasis2Car">
    <w:name w:val="Sombreado claro - Énfasis 2 Car"/>
    <w:link w:val="Sombreadoclaro-nfasis21"/>
    <w:uiPriority w:val="30"/>
    <w:locked/>
    <w:rsid w:val="002610E6"/>
    <w:rPr>
      <w:rFonts w:ascii="Cambria" w:hAnsi="Cambria"/>
      <w:i/>
    </w:rPr>
  </w:style>
  <w:style w:type="character" w:customStyle="1" w:styleId="nfasissutil1">
    <w:name w:val="Énfasis sutil1"/>
    <w:uiPriority w:val="19"/>
    <w:qFormat/>
    <w:rsid w:val="002610E6"/>
    <w:rPr>
      <w:i/>
    </w:rPr>
  </w:style>
  <w:style w:type="character" w:customStyle="1" w:styleId="nfasisintenso1">
    <w:name w:val="Énfasis intenso1"/>
    <w:uiPriority w:val="21"/>
    <w:qFormat/>
    <w:rsid w:val="002610E6"/>
    <w:rPr>
      <w:b/>
      <w:i/>
    </w:rPr>
  </w:style>
  <w:style w:type="character" w:customStyle="1" w:styleId="Referenciasutil1">
    <w:name w:val="Referencia sutil1"/>
    <w:uiPriority w:val="31"/>
    <w:qFormat/>
    <w:rsid w:val="002610E6"/>
    <w:rPr>
      <w:smallCaps/>
    </w:rPr>
  </w:style>
  <w:style w:type="character" w:customStyle="1" w:styleId="Referenciaintensa1">
    <w:name w:val="Referencia intensa1"/>
    <w:uiPriority w:val="32"/>
    <w:qFormat/>
    <w:rsid w:val="002610E6"/>
    <w:rPr>
      <w:b/>
      <w:smallCaps/>
    </w:rPr>
  </w:style>
  <w:style w:type="character" w:customStyle="1" w:styleId="Ttulodelibro">
    <w:name w:val="Título de libro"/>
    <w:uiPriority w:val="33"/>
    <w:qFormat/>
    <w:rsid w:val="002610E6"/>
    <w:rPr>
      <w:i/>
      <w:smallCaps/>
      <w:spacing w:val="5"/>
    </w:rPr>
  </w:style>
  <w:style w:type="paragraph" w:customStyle="1" w:styleId="Encabezadodetabladecontenido">
    <w:name w:val="Encabezado de tabla de contenido"/>
    <w:basedOn w:val="Ttulo1"/>
    <w:next w:val="Normal"/>
    <w:uiPriority w:val="39"/>
    <w:semiHidden/>
    <w:unhideWhenUsed/>
    <w:qFormat/>
    <w:rsid w:val="002610E6"/>
    <w:pPr>
      <w:outlineLvl w:val="9"/>
    </w:pPr>
  </w:style>
  <w:style w:type="character" w:styleId="Hipervnculovisitado">
    <w:name w:val="FollowedHyperlink"/>
    <w:basedOn w:val="Fuentedeprrafopredeter"/>
    <w:uiPriority w:val="99"/>
    <w:semiHidden/>
    <w:unhideWhenUsed/>
    <w:rsid w:val="002610E6"/>
    <w:rPr>
      <w:rFonts w:cs="Times New Roman"/>
      <w:color w:val="954F72"/>
      <w:u w:val="single"/>
    </w:rPr>
  </w:style>
  <w:style w:type="character" w:styleId="Refdecomentario">
    <w:name w:val="annotation reference"/>
    <w:basedOn w:val="Fuentedeprrafopredeter"/>
    <w:uiPriority w:val="99"/>
    <w:semiHidden/>
    <w:unhideWhenUsed/>
    <w:rsid w:val="002610E6"/>
    <w:rPr>
      <w:rFonts w:cs="Times New Roman"/>
      <w:sz w:val="16"/>
    </w:rPr>
  </w:style>
  <w:style w:type="paragraph" w:styleId="Asuntodelcomentario">
    <w:name w:val="annotation subject"/>
    <w:basedOn w:val="Textocomentario"/>
    <w:next w:val="Textocomentario"/>
    <w:link w:val="AsuntodelcomentarioCar"/>
    <w:uiPriority w:val="99"/>
    <w:semiHidden/>
    <w:unhideWhenUsed/>
    <w:rsid w:val="002610E6"/>
    <w:rPr>
      <w:b/>
      <w:bCs/>
    </w:rPr>
  </w:style>
  <w:style w:type="character" w:customStyle="1" w:styleId="AsuntodelcomentarioCar">
    <w:name w:val="Asunto del comentario Car"/>
    <w:basedOn w:val="TextocomentarioCar11"/>
    <w:link w:val="Asuntodelcomentario"/>
    <w:uiPriority w:val="99"/>
    <w:semiHidden/>
    <w:locked/>
    <w:rsid w:val="002610E6"/>
    <w:rPr>
      <w:rFonts w:cs="Times New Roman"/>
      <w:b/>
      <w:bCs/>
      <w:sz w:val="20"/>
      <w:szCs w:val="20"/>
      <w:lang w:val="es-ES" w:eastAsia="x-none"/>
    </w:rPr>
  </w:style>
  <w:style w:type="paragraph" w:styleId="Prrafodelista">
    <w:name w:val="List Paragraph"/>
    <w:basedOn w:val="Normal"/>
    <w:uiPriority w:val="34"/>
    <w:qFormat/>
    <w:rsid w:val="002610E6"/>
    <w:pPr>
      <w:spacing w:after="0" w:line="240" w:lineRule="auto"/>
      <w:ind w:left="708"/>
    </w:pPr>
    <w:rPr>
      <w:rFonts w:ascii="Times New Roman" w:hAnsi="Times New Roman"/>
      <w:sz w:val="24"/>
      <w:szCs w:val="24"/>
      <w:lang w:eastAsia="es-ES"/>
    </w:rPr>
  </w:style>
  <w:style w:type="paragraph" w:styleId="Revisin">
    <w:name w:val="Revision"/>
    <w:uiPriority w:val="99"/>
    <w:rsid w:val="002610E6"/>
    <w:rPr>
      <w:rFonts w:ascii="Calibri" w:hAnsi="Calibri" w:cs="Calibri"/>
    </w:rPr>
  </w:style>
  <w:style w:type="paragraph" w:styleId="Sinespaciado">
    <w:name w:val="No Spacing"/>
    <w:basedOn w:val="Normal"/>
    <w:uiPriority w:val="1"/>
    <w:qFormat/>
    <w:rsid w:val="002610E6"/>
    <w:pPr>
      <w:spacing w:after="0" w:line="240" w:lineRule="auto"/>
    </w:pPr>
    <w:rPr>
      <w:rFonts w:ascii="Cambria" w:hAnsi="Cambria"/>
    </w:rPr>
  </w:style>
  <w:style w:type="paragraph" w:styleId="Cita">
    <w:name w:val="Quote"/>
    <w:basedOn w:val="Normal"/>
    <w:next w:val="Normal"/>
    <w:link w:val="CitaCar"/>
    <w:uiPriority w:val="29"/>
    <w:qFormat/>
    <w:rsid w:val="002610E6"/>
    <w:rPr>
      <w:rFonts w:ascii="Cambria" w:hAnsi="Cambria"/>
      <w:i/>
      <w:iCs/>
    </w:rPr>
  </w:style>
  <w:style w:type="character" w:customStyle="1" w:styleId="CitaCar">
    <w:name w:val="Cita Car"/>
    <w:basedOn w:val="Fuentedeprrafopredeter"/>
    <w:link w:val="Cita"/>
    <w:uiPriority w:val="29"/>
    <w:locked/>
    <w:rsid w:val="002610E6"/>
    <w:rPr>
      <w:rFonts w:ascii="Cambria" w:hAnsi="Cambria" w:cs="Times New Roman"/>
      <w:i/>
      <w:iCs/>
    </w:rPr>
  </w:style>
  <w:style w:type="paragraph" w:styleId="Citadestacada">
    <w:name w:val="Intense Quote"/>
    <w:basedOn w:val="Normal"/>
    <w:next w:val="Normal"/>
    <w:link w:val="CitadestacadaCar"/>
    <w:uiPriority w:val="30"/>
    <w:qFormat/>
    <w:rsid w:val="002610E6"/>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CitadestacadaCar">
    <w:name w:val="Cita destacada Car"/>
    <w:basedOn w:val="Fuentedeprrafopredeter"/>
    <w:link w:val="Citadestacada"/>
    <w:uiPriority w:val="30"/>
    <w:locked/>
    <w:rsid w:val="002610E6"/>
    <w:rPr>
      <w:rFonts w:ascii="Cambria" w:hAnsi="Cambria" w:cs="Times New Roman"/>
      <w:i/>
      <w:iCs/>
    </w:rPr>
  </w:style>
  <w:style w:type="character" w:styleId="nfasissutil">
    <w:name w:val="Subtle Emphasis"/>
    <w:basedOn w:val="Fuentedeprrafopredeter"/>
    <w:uiPriority w:val="19"/>
    <w:qFormat/>
    <w:rsid w:val="002610E6"/>
    <w:rPr>
      <w:rFonts w:cs="Times New Roman"/>
      <w:i/>
    </w:rPr>
  </w:style>
  <w:style w:type="character" w:styleId="nfasisintenso">
    <w:name w:val="Intense Emphasis"/>
    <w:basedOn w:val="Fuentedeprrafopredeter"/>
    <w:uiPriority w:val="21"/>
    <w:qFormat/>
    <w:rsid w:val="002610E6"/>
    <w:rPr>
      <w:rFonts w:cs="Times New Roman"/>
      <w:b/>
      <w:i/>
    </w:rPr>
  </w:style>
  <w:style w:type="character" w:styleId="Referenciasutil">
    <w:name w:val="Subtle Reference"/>
    <w:basedOn w:val="Fuentedeprrafopredeter"/>
    <w:uiPriority w:val="31"/>
    <w:qFormat/>
    <w:rsid w:val="002610E6"/>
    <w:rPr>
      <w:rFonts w:cs="Times New Roman"/>
      <w:smallCaps/>
    </w:rPr>
  </w:style>
  <w:style w:type="character" w:styleId="Referenciaintensa">
    <w:name w:val="Intense Reference"/>
    <w:basedOn w:val="Fuentedeprrafopredeter"/>
    <w:uiPriority w:val="32"/>
    <w:qFormat/>
    <w:rsid w:val="002610E6"/>
    <w:rPr>
      <w:rFonts w:cs="Times New Roman"/>
      <w:b/>
      <w:smallCaps/>
    </w:rPr>
  </w:style>
  <w:style w:type="character" w:styleId="Ttulodellibro">
    <w:name w:val="Book Title"/>
    <w:basedOn w:val="Fuentedeprrafopredeter"/>
    <w:uiPriority w:val="33"/>
    <w:qFormat/>
    <w:rsid w:val="002610E6"/>
    <w:rPr>
      <w:rFonts w:cs="Times New Roman"/>
      <w:i/>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6182199">
      <w:marLeft w:val="0"/>
      <w:marRight w:val="0"/>
      <w:marTop w:val="0"/>
      <w:marBottom w:val="0"/>
      <w:divBdr>
        <w:top w:val="none" w:sz="0" w:space="0" w:color="auto"/>
        <w:left w:val="none" w:sz="0" w:space="0" w:color="auto"/>
        <w:bottom w:val="none" w:sz="0" w:space="0" w:color="auto"/>
        <w:right w:val="none" w:sz="0" w:space="0" w:color="auto"/>
      </w:divBdr>
      <w:divsChild>
        <w:div w:id="1996182195">
          <w:marLeft w:val="0"/>
          <w:marRight w:val="0"/>
          <w:marTop w:val="240"/>
          <w:marBottom w:val="0"/>
          <w:divBdr>
            <w:top w:val="none" w:sz="0" w:space="0" w:color="auto"/>
            <w:left w:val="none" w:sz="0" w:space="0" w:color="auto"/>
            <w:bottom w:val="none" w:sz="0" w:space="0" w:color="auto"/>
            <w:right w:val="none" w:sz="0" w:space="0" w:color="auto"/>
          </w:divBdr>
          <w:divsChild>
            <w:div w:id="1996182196">
              <w:marLeft w:val="0"/>
              <w:marRight w:val="0"/>
              <w:marTop w:val="0"/>
              <w:marBottom w:val="0"/>
              <w:divBdr>
                <w:top w:val="none" w:sz="0" w:space="0" w:color="auto"/>
                <w:left w:val="none" w:sz="0" w:space="0" w:color="auto"/>
                <w:bottom w:val="none" w:sz="0" w:space="0" w:color="auto"/>
                <w:right w:val="none" w:sz="0" w:space="0" w:color="auto"/>
              </w:divBdr>
              <w:divsChild>
                <w:div w:id="1996182197">
                  <w:marLeft w:val="0"/>
                  <w:marRight w:val="0"/>
                  <w:marTop w:val="0"/>
                  <w:marBottom w:val="0"/>
                  <w:divBdr>
                    <w:top w:val="none" w:sz="0" w:space="0" w:color="auto"/>
                    <w:left w:val="none" w:sz="0" w:space="0" w:color="auto"/>
                    <w:bottom w:val="none" w:sz="0" w:space="0" w:color="auto"/>
                    <w:right w:val="none" w:sz="0" w:space="0" w:color="auto"/>
                  </w:divBdr>
                  <w:divsChild>
                    <w:div w:id="1996182198">
                      <w:marLeft w:val="0"/>
                      <w:marRight w:val="0"/>
                      <w:marTop w:val="0"/>
                      <w:marBottom w:val="75"/>
                      <w:divBdr>
                        <w:top w:val="none" w:sz="0" w:space="0" w:color="auto"/>
                        <w:left w:val="none" w:sz="0" w:space="0" w:color="auto"/>
                        <w:bottom w:val="none" w:sz="0" w:space="0" w:color="auto"/>
                        <w:right w:val="none" w:sz="0" w:space="0" w:color="auto"/>
                      </w:divBdr>
                    </w:div>
                    <w:div w:id="199618220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961822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128605</Words>
  <Characters>707329</Characters>
  <Application>Microsoft Office Word</Application>
  <DocSecurity>0</DocSecurity>
  <Lines>5894</Lines>
  <Paragraphs>1668</Paragraphs>
  <ScaleCrop>false</ScaleCrop>
  <Company/>
  <LinksUpToDate>false</LinksUpToDate>
  <CharactersWithSpaces>834266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D. Rodriguez</dc:creator>
  <cp:keywords/>
  <dc:description/>
  <cp:lastModifiedBy>Dell</cp:lastModifiedBy>
  <cp:revision>4</cp:revision>
  <dcterms:created xsi:type="dcterms:W3CDTF">2020-02-05T16:10:00Z</dcterms:created>
  <dcterms:modified xsi:type="dcterms:W3CDTF">2020-02-05T16:55:00Z</dcterms:modified>
</cp:coreProperties>
</file>